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5C0F10" w14:textId="77777777" w:rsidR="00576BB5" w:rsidRPr="00451ABD" w:rsidRDefault="00576BB5">
      <w:pPr>
        <w:rPr>
          <w:lang w:val="en-CA"/>
        </w:rPr>
      </w:pPr>
      <w:bookmarkStart w:id="0" w:name="_GoBack"/>
      <w:bookmarkEnd w:id="0"/>
      <w:permStart w:id="457251298" w:edGrp="everyone"/>
      <w:permEnd w:id="457251298"/>
    </w:p>
    <w:p w14:paraId="17BACBD5" w14:textId="77777777" w:rsidR="00C70FE9" w:rsidRPr="00451ABD" w:rsidRDefault="00C70FE9">
      <w:pPr>
        <w:rPr>
          <w:rFonts w:ascii="Arial" w:hAnsi="Arial" w:cs="Arial"/>
          <w:sz w:val="28"/>
          <w:szCs w:val="28"/>
          <w:lang w:val="en-CA"/>
        </w:rPr>
      </w:pPr>
      <w:r w:rsidRPr="00451ABD">
        <w:rPr>
          <w:rFonts w:ascii="Arial" w:hAnsi="Arial" w:cs="Arial"/>
          <w:sz w:val="28"/>
          <w:szCs w:val="28"/>
          <w:lang w:val="en-CA"/>
        </w:rPr>
        <w:t xml:space="preserve">Engaging People with Lived Experience in Research at University Health Network </w:t>
      </w:r>
    </w:p>
    <w:p w14:paraId="742A56E2" w14:textId="0F845EB8" w:rsidR="00C70FE9" w:rsidRPr="00451ABD" w:rsidRDefault="001D5083">
      <w:pPr>
        <w:rPr>
          <w:rFonts w:ascii="Arial" w:hAnsi="Arial" w:cs="Arial"/>
          <w:sz w:val="28"/>
          <w:szCs w:val="28"/>
          <w:lang w:val="en-CA"/>
        </w:rPr>
      </w:pPr>
      <w:r>
        <w:rPr>
          <w:rFonts w:ascii="Arial" w:hAnsi="Arial" w:cs="Arial"/>
          <w:sz w:val="28"/>
          <w:szCs w:val="28"/>
          <w:lang w:val="en-CA"/>
        </w:rPr>
        <w:t>A T</w:t>
      </w:r>
      <w:r w:rsidR="00C70FE9" w:rsidRPr="00451ABD">
        <w:rPr>
          <w:rFonts w:ascii="Arial" w:hAnsi="Arial" w:cs="Arial"/>
          <w:sz w:val="28"/>
          <w:szCs w:val="28"/>
          <w:lang w:val="en-CA"/>
        </w:rPr>
        <w:t xml:space="preserve">oolkit to support authentic engagement of patients, families, and care partners in research </w:t>
      </w:r>
    </w:p>
    <w:p w14:paraId="17541843" w14:textId="0955225A" w:rsidR="00C70FE9" w:rsidRPr="00451ABD" w:rsidRDefault="001D5083">
      <w:pPr>
        <w:rPr>
          <w:rFonts w:ascii="Arial" w:hAnsi="Arial" w:cs="Arial"/>
          <w:sz w:val="28"/>
          <w:szCs w:val="28"/>
          <w:lang w:val="en-CA"/>
        </w:rPr>
      </w:pPr>
      <w:r>
        <w:rPr>
          <w:rFonts w:ascii="Arial" w:hAnsi="Arial" w:cs="Arial"/>
          <w:sz w:val="28"/>
          <w:szCs w:val="28"/>
          <w:lang w:val="en-CA"/>
        </w:rPr>
        <w:t>August</w:t>
      </w:r>
      <w:r w:rsidR="003643EB" w:rsidRPr="00451ABD">
        <w:rPr>
          <w:rFonts w:ascii="Arial" w:hAnsi="Arial" w:cs="Arial"/>
          <w:sz w:val="28"/>
          <w:szCs w:val="28"/>
          <w:lang w:val="en-CA"/>
        </w:rPr>
        <w:t>, 2026</w:t>
      </w:r>
      <w:r w:rsidR="00C70FE9" w:rsidRPr="00451ABD">
        <w:rPr>
          <w:rFonts w:ascii="Arial" w:hAnsi="Arial" w:cs="Arial"/>
          <w:sz w:val="28"/>
          <w:szCs w:val="28"/>
          <w:lang w:val="en-CA"/>
        </w:rPr>
        <w:t xml:space="preserve"> </w:t>
      </w:r>
    </w:p>
    <w:p w14:paraId="10337512" w14:textId="77777777" w:rsidR="00C70FE9" w:rsidRPr="00451ABD" w:rsidRDefault="00C70FE9">
      <w:pPr>
        <w:rPr>
          <w:rFonts w:ascii="Arial" w:hAnsi="Arial" w:cs="Arial"/>
          <w:sz w:val="28"/>
          <w:szCs w:val="28"/>
          <w:lang w:val="en-CA"/>
        </w:rPr>
      </w:pPr>
      <w:r w:rsidRPr="00451ABD">
        <w:rPr>
          <w:rFonts w:ascii="Arial" w:hAnsi="Arial" w:cs="Arial"/>
          <w:sz w:val="28"/>
          <w:szCs w:val="28"/>
          <w:lang w:val="en-CA"/>
        </w:rPr>
        <w:t xml:space="preserve">Version 2.0 </w:t>
      </w:r>
    </w:p>
    <w:p w14:paraId="211EE5E5" w14:textId="77777777" w:rsidR="00212865" w:rsidRPr="00451ABD" w:rsidRDefault="00212865">
      <w:pPr>
        <w:rPr>
          <w:rFonts w:ascii="Arial" w:hAnsi="Arial" w:cs="Arial"/>
          <w:sz w:val="28"/>
          <w:szCs w:val="28"/>
          <w:lang w:val="en-CA"/>
        </w:rPr>
      </w:pPr>
      <w:r w:rsidRPr="00451ABD">
        <w:rPr>
          <w:rFonts w:ascii="Arial" w:hAnsi="Arial" w:cs="Arial"/>
          <w:sz w:val="28"/>
          <w:szCs w:val="28"/>
          <w:lang w:val="en-CA"/>
        </w:rPr>
        <w:t xml:space="preserve">Pride in Patient Engagement in Research </w:t>
      </w:r>
      <w:r w:rsidR="003013A6" w:rsidRPr="00451ABD">
        <w:rPr>
          <w:rFonts w:ascii="Arial" w:hAnsi="Arial" w:cs="Arial"/>
          <w:sz w:val="28"/>
          <w:szCs w:val="28"/>
          <w:lang w:val="en-CA"/>
        </w:rPr>
        <w:t>(PiPER)</w:t>
      </w:r>
    </w:p>
    <w:p w14:paraId="39663811" w14:textId="77777777" w:rsidR="00212865" w:rsidRPr="00451ABD" w:rsidRDefault="00212865">
      <w:pPr>
        <w:rPr>
          <w:rFonts w:ascii="Arial" w:hAnsi="Arial" w:cs="Arial"/>
          <w:sz w:val="28"/>
          <w:szCs w:val="28"/>
          <w:lang w:val="en-CA"/>
        </w:rPr>
      </w:pPr>
    </w:p>
    <w:p w14:paraId="2181AEA8" w14:textId="77777777" w:rsidR="00212865" w:rsidRPr="00451ABD" w:rsidRDefault="00212865">
      <w:pPr>
        <w:rPr>
          <w:rFonts w:ascii="Arial" w:hAnsi="Arial" w:cs="Arial"/>
          <w:sz w:val="28"/>
          <w:szCs w:val="28"/>
          <w:lang w:val="en-CA"/>
        </w:rPr>
      </w:pPr>
    </w:p>
    <w:p w14:paraId="07162BA4" w14:textId="77777777" w:rsidR="00212865" w:rsidRPr="00451ABD" w:rsidRDefault="00212865">
      <w:pPr>
        <w:rPr>
          <w:sz w:val="28"/>
          <w:szCs w:val="28"/>
          <w:lang w:val="en-CA"/>
        </w:rPr>
      </w:pPr>
    </w:p>
    <w:p w14:paraId="7894E66D" w14:textId="77777777" w:rsidR="00212865" w:rsidRPr="00451ABD" w:rsidRDefault="00212865">
      <w:pPr>
        <w:rPr>
          <w:sz w:val="28"/>
          <w:szCs w:val="28"/>
          <w:lang w:val="en-CA"/>
        </w:rPr>
      </w:pPr>
    </w:p>
    <w:p w14:paraId="0358D81D" w14:textId="77777777" w:rsidR="00212865" w:rsidRPr="00451ABD" w:rsidRDefault="00212865">
      <w:pPr>
        <w:rPr>
          <w:sz w:val="28"/>
          <w:szCs w:val="28"/>
          <w:lang w:val="en-CA"/>
        </w:rPr>
      </w:pPr>
    </w:p>
    <w:p w14:paraId="02679566" w14:textId="77777777" w:rsidR="00212865" w:rsidRPr="00451ABD" w:rsidRDefault="00212865">
      <w:pPr>
        <w:rPr>
          <w:sz w:val="28"/>
          <w:szCs w:val="28"/>
          <w:lang w:val="en-CA"/>
        </w:rPr>
      </w:pPr>
    </w:p>
    <w:p w14:paraId="5ADB1AC2" w14:textId="77777777" w:rsidR="00212865" w:rsidRPr="00451ABD" w:rsidRDefault="00212865">
      <w:pPr>
        <w:rPr>
          <w:sz w:val="28"/>
          <w:szCs w:val="28"/>
          <w:lang w:val="en-CA"/>
        </w:rPr>
      </w:pPr>
    </w:p>
    <w:p w14:paraId="229E60DE" w14:textId="77777777" w:rsidR="00212865" w:rsidRPr="00451ABD" w:rsidRDefault="00212865">
      <w:pPr>
        <w:rPr>
          <w:sz w:val="28"/>
          <w:szCs w:val="28"/>
          <w:lang w:val="en-CA"/>
        </w:rPr>
      </w:pPr>
    </w:p>
    <w:p w14:paraId="30F6EDB4" w14:textId="77777777" w:rsidR="00212865" w:rsidRPr="00451ABD" w:rsidRDefault="00212865">
      <w:pPr>
        <w:rPr>
          <w:sz w:val="28"/>
          <w:szCs w:val="28"/>
          <w:lang w:val="en-CA"/>
        </w:rPr>
      </w:pPr>
    </w:p>
    <w:p w14:paraId="0C09F00E" w14:textId="77777777" w:rsidR="00212865" w:rsidRPr="00451ABD" w:rsidRDefault="00212865">
      <w:pPr>
        <w:rPr>
          <w:sz w:val="28"/>
          <w:szCs w:val="28"/>
          <w:lang w:val="en-CA"/>
        </w:rPr>
      </w:pPr>
    </w:p>
    <w:p w14:paraId="744AFE82" w14:textId="77777777" w:rsidR="00212865" w:rsidRPr="00451ABD" w:rsidRDefault="00212865">
      <w:pPr>
        <w:rPr>
          <w:sz w:val="28"/>
          <w:szCs w:val="28"/>
          <w:lang w:val="en-CA"/>
        </w:rPr>
      </w:pPr>
    </w:p>
    <w:p w14:paraId="7C12AE9E" w14:textId="77777777" w:rsidR="00212865" w:rsidRPr="00451ABD" w:rsidRDefault="00212865">
      <w:pPr>
        <w:rPr>
          <w:sz w:val="28"/>
          <w:szCs w:val="28"/>
          <w:lang w:val="en-CA"/>
        </w:rPr>
      </w:pPr>
    </w:p>
    <w:p w14:paraId="73C1EB17" w14:textId="77777777" w:rsidR="00212865" w:rsidRPr="00451ABD" w:rsidRDefault="00212865">
      <w:pPr>
        <w:rPr>
          <w:sz w:val="28"/>
          <w:szCs w:val="28"/>
          <w:lang w:val="en-CA"/>
        </w:rPr>
      </w:pPr>
    </w:p>
    <w:p w14:paraId="7164CFC2" w14:textId="77777777" w:rsidR="00212865" w:rsidRPr="00451ABD" w:rsidRDefault="00212865">
      <w:pPr>
        <w:rPr>
          <w:sz w:val="28"/>
          <w:szCs w:val="28"/>
          <w:lang w:val="en-CA"/>
        </w:rPr>
      </w:pPr>
    </w:p>
    <w:p w14:paraId="43832FCD" w14:textId="77777777" w:rsidR="00212865" w:rsidRPr="00451ABD" w:rsidRDefault="00212865">
      <w:pPr>
        <w:rPr>
          <w:sz w:val="28"/>
          <w:szCs w:val="28"/>
          <w:lang w:val="en-CA"/>
        </w:rPr>
      </w:pPr>
    </w:p>
    <w:p w14:paraId="1ACD9BB9" w14:textId="77777777" w:rsidR="00212865" w:rsidRPr="00451ABD" w:rsidRDefault="00212865">
      <w:pPr>
        <w:rPr>
          <w:sz w:val="28"/>
          <w:szCs w:val="28"/>
          <w:lang w:val="en-CA"/>
        </w:rPr>
      </w:pPr>
    </w:p>
    <w:p w14:paraId="5CDBD049" w14:textId="77777777" w:rsidR="00212865" w:rsidRPr="00451ABD" w:rsidRDefault="00212865">
      <w:pPr>
        <w:rPr>
          <w:sz w:val="28"/>
          <w:szCs w:val="28"/>
          <w:lang w:val="en-CA"/>
        </w:rPr>
      </w:pPr>
    </w:p>
    <w:p w14:paraId="77D276AE" w14:textId="77777777" w:rsidR="00BA7403" w:rsidRPr="00D7777E" w:rsidRDefault="00BA7403" w:rsidP="00212865">
      <w:pPr>
        <w:spacing w:after="0" w:line="240" w:lineRule="auto"/>
        <w:textAlignment w:val="baseline"/>
        <w:rPr>
          <w:rFonts w:ascii="Arial" w:hAnsi="Arial" w:cs="Arial"/>
          <w:sz w:val="28"/>
          <w:szCs w:val="28"/>
          <w:lang w:val="en-CA"/>
        </w:rPr>
      </w:pPr>
    </w:p>
    <w:p w14:paraId="745F5BC8" w14:textId="0E72E809" w:rsidR="00D7777E" w:rsidRDefault="00D7777E" w:rsidP="00B475CC">
      <w:pPr>
        <w:spacing w:after="0" w:line="240" w:lineRule="auto"/>
        <w:textAlignment w:val="baseline"/>
        <w:rPr>
          <w:rFonts w:ascii="Arial" w:hAnsi="Arial" w:cs="Arial"/>
          <w:sz w:val="28"/>
          <w:szCs w:val="28"/>
          <w:lang w:val="en-CA"/>
        </w:rPr>
      </w:pPr>
      <w:r w:rsidRPr="00D7777E">
        <w:rPr>
          <w:rFonts w:ascii="Arial" w:hAnsi="Arial" w:cs="Arial"/>
          <w:sz w:val="28"/>
          <w:szCs w:val="28"/>
          <w:lang w:val="en-CA"/>
        </w:rPr>
        <w:lastRenderedPageBreak/>
        <w:t xml:space="preserve">How to Cite this Toolkit: Pride in Patient Engagement in Research (PiPER) Team. (2026, August, v2.0). Engaging People with Lived Experience in Research at University Health Network. Pride in Patient Engagement in Research – PiPER. </w:t>
      </w:r>
      <w:hyperlink r:id="rId8" w:history="1">
        <w:r w:rsidRPr="00E333AD">
          <w:rPr>
            <w:rStyle w:val="Hyperlink"/>
            <w:rFonts w:ascii="Arial" w:hAnsi="Arial" w:cs="Arial"/>
            <w:sz w:val="28"/>
            <w:szCs w:val="28"/>
            <w:lang w:val="en-CA"/>
          </w:rPr>
          <w:t>https://kite-uhn-piper.s3.ca-central-1.amazonaws.com/docs/piper-tool.pdf</w:t>
        </w:r>
      </w:hyperlink>
      <w:r>
        <w:rPr>
          <w:rFonts w:ascii="Arial" w:hAnsi="Arial" w:cs="Arial"/>
          <w:sz w:val="28"/>
          <w:szCs w:val="28"/>
          <w:lang w:val="en-CA"/>
        </w:rPr>
        <w:t xml:space="preserve"> </w:t>
      </w:r>
      <w:r w:rsidRPr="00D7777E">
        <w:rPr>
          <w:rFonts w:ascii="Arial" w:hAnsi="Arial" w:cs="Arial"/>
          <w:sz w:val="28"/>
          <w:szCs w:val="28"/>
          <w:lang w:val="en-CA"/>
        </w:rPr>
        <w:t xml:space="preserve"> </w:t>
      </w:r>
    </w:p>
    <w:p w14:paraId="16AEE40A" w14:textId="77777777" w:rsidR="00D7777E" w:rsidRDefault="00D7777E" w:rsidP="00B475CC">
      <w:pPr>
        <w:spacing w:after="0" w:line="240" w:lineRule="auto"/>
        <w:textAlignment w:val="baseline"/>
        <w:rPr>
          <w:rFonts w:ascii="Arial" w:hAnsi="Arial" w:cs="Arial"/>
          <w:sz w:val="28"/>
          <w:szCs w:val="28"/>
          <w:lang w:val="en-CA"/>
        </w:rPr>
      </w:pPr>
    </w:p>
    <w:p w14:paraId="3EBC2EFA" w14:textId="4F3357DE" w:rsidR="00D7777E" w:rsidRDefault="00D7777E" w:rsidP="00B475CC">
      <w:pPr>
        <w:spacing w:after="0" w:line="240" w:lineRule="auto"/>
        <w:textAlignment w:val="baseline"/>
        <w:rPr>
          <w:rFonts w:ascii="Arial" w:hAnsi="Arial" w:cs="Arial"/>
          <w:sz w:val="28"/>
          <w:szCs w:val="28"/>
          <w:lang w:val="en-CA"/>
        </w:rPr>
      </w:pPr>
      <w:r w:rsidRPr="00D7777E">
        <w:rPr>
          <w:rFonts w:ascii="Arial" w:hAnsi="Arial" w:cs="Arial"/>
          <w:sz w:val="28"/>
          <w:szCs w:val="28"/>
          <w:lang w:val="en-CA"/>
        </w:rPr>
        <w:t>The design and layout were created in partnership with: Patient Education (2026 © University Health Network). The contents of this Toolkit may be freely shared. Do not alter the content without requesting expres</w:t>
      </w:r>
      <w:r>
        <w:rPr>
          <w:rFonts w:ascii="Arial" w:hAnsi="Arial" w:cs="Arial"/>
          <w:sz w:val="28"/>
          <w:szCs w:val="28"/>
          <w:lang w:val="en-CA"/>
        </w:rPr>
        <w:t xml:space="preserve">s permission from </w:t>
      </w:r>
      <w:hyperlink r:id="rId9" w:history="1">
        <w:r w:rsidRPr="00E333AD">
          <w:rPr>
            <w:rStyle w:val="Hyperlink"/>
            <w:rFonts w:ascii="Arial" w:hAnsi="Arial" w:cs="Arial"/>
            <w:sz w:val="28"/>
            <w:szCs w:val="28"/>
            <w:lang w:val="en-CA"/>
          </w:rPr>
          <w:t>piper@uhn.ca</w:t>
        </w:r>
      </w:hyperlink>
      <w:r>
        <w:rPr>
          <w:rFonts w:ascii="Arial" w:hAnsi="Arial" w:cs="Arial"/>
          <w:sz w:val="28"/>
          <w:szCs w:val="28"/>
          <w:lang w:val="en-CA"/>
        </w:rPr>
        <w:t>.</w:t>
      </w:r>
    </w:p>
    <w:p w14:paraId="57394FF6" w14:textId="088DB096" w:rsidR="00B475CC" w:rsidRPr="00D7777E" w:rsidRDefault="00D7777E" w:rsidP="00B475CC">
      <w:pPr>
        <w:spacing w:after="0" w:line="240" w:lineRule="auto"/>
        <w:textAlignment w:val="baseline"/>
        <w:rPr>
          <w:rFonts w:ascii="Arial" w:hAnsi="Arial" w:cs="Arial"/>
          <w:sz w:val="28"/>
          <w:szCs w:val="28"/>
          <w:lang w:val="en-CA"/>
        </w:rPr>
      </w:pPr>
      <w:r w:rsidRPr="00D7777E">
        <w:rPr>
          <w:rFonts w:ascii="Arial" w:hAnsi="Arial" w:cs="Arial"/>
          <w:sz w:val="28"/>
          <w:szCs w:val="28"/>
          <w:lang w:val="en-CA"/>
        </w:rPr>
        <w:t>Cover art by Vikkymir Shop.</w:t>
      </w:r>
    </w:p>
    <w:p w14:paraId="4CBD67BC" w14:textId="77777777" w:rsidR="00B475CC" w:rsidRDefault="00B475CC" w:rsidP="00B475CC">
      <w:pPr>
        <w:spacing w:after="0" w:line="240" w:lineRule="auto"/>
        <w:textAlignment w:val="baseline"/>
        <w:rPr>
          <w:rFonts w:ascii="Arial" w:eastAsia="Times New Roman" w:hAnsi="Arial" w:cs="Arial"/>
          <w:sz w:val="28"/>
          <w:szCs w:val="28"/>
          <w:lang w:val="en-CA"/>
        </w:rPr>
      </w:pPr>
    </w:p>
    <w:p w14:paraId="19416932" w14:textId="77777777" w:rsidR="00B475CC" w:rsidRDefault="00B475CC" w:rsidP="00B475CC">
      <w:pPr>
        <w:spacing w:after="0" w:line="240" w:lineRule="auto"/>
        <w:textAlignment w:val="baseline"/>
        <w:rPr>
          <w:rFonts w:ascii="Arial" w:eastAsia="Times New Roman" w:hAnsi="Arial" w:cs="Arial"/>
          <w:sz w:val="28"/>
          <w:szCs w:val="28"/>
          <w:lang w:val="en-CA"/>
        </w:rPr>
      </w:pPr>
    </w:p>
    <w:p w14:paraId="7D6D6B18" w14:textId="77777777" w:rsidR="00212865" w:rsidRPr="00451ABD" w:rsidRDefault="00212865" w:rsidP="00212865">
      <w:pPr>
        <w:spacing w:after="0" w:line="240" w:lineRule="auto"/>
        <w:textAlignment w:val="baseline"/>
        <w:rPr>
          <w:rFonts w:ascii="Arial" w:eastAsia="Times New Roman" w:hAnsi="Arial" w:cs="Arial"/>
          <w:sz w:val="28"/>
          <w:szCs w:val="28"/>
          <w:lang w:val="en-CA"/>
        </w:rPr>
      </w:pPr>
    </w:p>
    <w:p w14:paraId="69B25FF1" w14:textId="77777777" w:rsidR="00C70FE9" w:rsidRPr="00451ABD" w:rsidRDefault="00C70FE9">
      <w:pPr>
        <w:rPr>
          <w:sz w:val="28"/>
          <w:szCs w:val="28"/>
          <w:lang w:val="en-CA"/>
        </w:rPr>
      </w:pPr>
    </w:p>
    <w:p w14:paraId="7B1793DD" w14:textId="77777777" w:rsidR="00C70FE9" w:rsidRPr="00451ABD" w:rsidRDefault="00C70FE9">
      <w:pPr>
        <w:rPr>
          <w:sz w:val="28"/>
          <w:szCs w:val="28"/>
          <w:lang w:val="en-CA"/>
        </w:rPr>
      </w:pPr>
    </w:p>
    <w:p w14:paraId="52907407" w14:textId="77777777" w:rsidR="00C70FE9" w:rsidRPr="00451ABD" w:rsidRDefault="00C70FE9">
      <w:pPr>
        <w:rPr>
          <w:sz w:val="28"/>
          <w:szCs w:val="28"/>
          <w:lang w:val="en-CA"/>
        </w:rPr>
      </w:pPr>
    </w:p>
    <w:p w14:paraId="0AC01C5E" w14:textId="77777777" w:rsidR="00C70FE9" w:rsidRPr="00451ABD" w:rsidRDefault="00C70FE9">
      <w:pPr>
        <w:rPr>
          <w:sz w:val="28"/>
          <w:szCs w:val="28"/>
          <w:lang w:val="en-CA"/>
        </w:rPr>
      </w:pPr>
    </w:p>
    <w:p w14:paraId="070D043D" w14:textId="77777777" w:rsidR="00C70FE9" w:rsidRPr="00451ABD" w:rsidRDefault="00C70FE9">
      <w:pPr>
        <w:rPr>
          <w:sz w:val="28"/>
          <w:szCs w:val="28"/>
          <w:lang w:val="en-CA"/>
        </w:rPr>
      </w:pPr>
    </w:p>
    <w:p w14:paraId="19685395" w14:textId="77777777" w:rsidR="00C70FE9" w:rsidRPr="00451ABD" w:rsidRDefault="00C70FE9">
      <w:pPr>
        <w:rPr>
          <w:sz w:val="28"/>
          <w:szCs w:val="28"/>
          <w:lang w:val="en-CA"/>
        </w:rPr>
      </w:pPr>
    </w:p>
    <w:p w14:paraId="525B302D" w14:textId="77777777" w:rsidR="00C70FE9" w:rsidRPr="00451ABD" w:rsidRDefault="00C70FE9">
      <w:pPr>
        <w:rPr>
          <w:sz w:val="28"/>
          <w:szCs w:val="28"/>
          <w:lang w:val="en-CA"/>
        </w:rPr>
      </w:pPr>
    </w:p>
    <w:p w14:paraId="0F541F45" w14:textId="77777777" w:rsidR="00C70FE9" w:rsidRPr="00451ABD" w:rsidRDefault="00C70FE9">
      <w:pPr>
        <w:rPr>
          <w:sz w:val="28"/>
          <w:szCs w:val="28"/>
          <w:lang w:val="en-CA"/>
        </w:rPr>
      </w:pPr>
    </w:p>
    <w:p w14:paraId="29404347" w14:textId="77777777" w:rsidR="00C70FE9" w:rsidRPr="00451ABD" w:rsidRDefault="00C70FE9">
      <w:pPr>
        <w:rPr>
          <w:b/>
          <w:sz w:val="28"/>
          <w:szCs w:val="28"/>
          <w:lang w:val="en-CA"/>
        </w:rPr>
      </w:pPr>
    </w:p>
    <w:p w14:paraId="2161D0E3" w14:textId="77777777" w:rsidR="00BC5A14" w:rsidRPr="00451ABD" w:rsidRDefault="00BC5A14">
      <w:pPr>
        <w:rPr>
          <w:rFonts w:ascii="Arial" w:eastAsia="Times New Roman" w:hAnsi="Arial" w:cs="Arial"/>
          <w:b/>
          <w:sz w:val="28"/>
          <w:szCs w:val="28"/>
          <w:highlight w:val="yellow"/>
          <w:lang w:val="en-CA"/>
        </w:rPr>
      </w:pPr>
    </w:p>
    <w:p w14:paraId="47FDA46C" w14:textId="77777777" w:rsidR="00383CC9" w:rsidRDefault="00383CC9">
      <w:pPr>
        <w:rPr>
          <w:rFonts w:ascii="Arial" w:eastAsia="Times New Roman" w:hAnsi="Arial" w:cs="Arial"/>
          <w:b/>
          <w:sz w:val="28"/>
          <w:szCs w:val="28"/>
          <w:highlight w:val="yellow"/>
          <w:lang w:val="en-CA"/>
        </w:rPr>
      </w:pPr>
    </w:p>
    <w:p w14:paraId="7EFF0FDA" w14:textId="77777777" w:rsidR="00383CC9" w:rsidRDefault="00383CC9">
      <w:pPr>
        <w:rPr>
          <w:rFonts w:ascii="Arial" w:eastAsia="Times New Roman" w:hAnsi="Arial" w:cs="Arial"/>
          <w:b/>
          <w:sz w:val="28"/>
          <w:szCs w:val="28"/>
          <w:highlight w:val="yellow"/>
          <w:lang w:val="en-CA"/>
        </w:rPr>
      </w:pPr>
    </w:p>
    <w:p w14:paraId="6D121208" w14:textId="77777777" w:rsidR="00383CC9" w:rsidRDefault="00383CC9">
      <w:pPr>
        <w:rPr>
          <w:rFonts w:ascii="Arial" w:eastAsia="Times New Roman" w:hAnsi="Arial" w:cs="Arial"/>
          <w:b/>
          <w:sz w:val="28"/>
          <w:szCs w:val="28"/>
          <w:highlight w:val="yellow"/>
          <w:lang w:val="en-CA"/>
        </w:rPr>
      </w:pPr>
    </w:p>
    <w:p w14:paraId="56952389" w14:textId="77777777" w:rsidR="00383CC9" w:rsidRDefault="00383CC9">
      <w:pPr>
        <w:rPr>
          <w:rFonts w:ascii="Arial" w:eastAsia="Times New Roman" w:hAnsi="Arial" w:cs="Arial"/>
          <w:b/>
          <w:sz w:val="28"/>
          <w:szCs w:val="28"/>
          <w:highlight w:val="yellow"/>
          <w:lang w:val="en-CA"/>
        </w:rPr>
      </w:pPr>
    </w:p>
    <w:p w14:paraId="278213A3" w14:textId="77777777" w:rsidR="002A32AF" w:rsidRDefault="002A32AF">
      <w:pPr>
        <w:rPr>
          <w:rFonts w:ascii="Arial" w:eastAsia="Times New Roman" w:hAnsi="Arial" w:cs="Arial"/>
          <w:b/>
          <w:sz w:val="28"/>
          <w:szCs w:val="28"/>
          <w:lang w:val="en-CA"/>
        </w:rPr>
      </w:pPr>
    </w:p>
    <w:p w14:paraId="6FA6795E" w14:textId="77777777" w:rsidR="00017A4E" w:rsidRDefault="00017A4E">
      <w:pPr>
        <w:rPr>
          <w:rFonts w:ascii="Arial" w:eastAsia="Times New Roman" w:hAnsi="Arial" w:cs="Arial"/>
          <w:b/>
          <w:sz w:val="28"/>
          <w:szCs w:val="28"/>
          <w:lang w:val="en-CA"/>
        </w:rPr>
      </w:pPr>
    </w:p>
    <w:p w14:paraId="409762FD" w14:textId="427723D5" w:rsidR="00C70FE9" w:rsidRPr="00383CC9" w:rsidRDefault="00383CC9">
      <w:pPr>
        <w:rPr>
          <w:rFonts w:ascii="Arial" w:eastAsia="Times New Roman" w:hAnsi="Arial" w:cs="Arial"/>
          <w:b/>
          <w:sz w:val="28"/>
          <w:szCs w:val="28"/>
          <w:lang w:val="en-CA"/>
        </w:rPr>
      </w:pPr>
      <w:r>
        <w:rPr>
          <w:rFonts w:ascii="Arial" w:eastAsia="Times New Roman" w:hAnsi="Arial" w:cs="Arial"/>
          <w:b/>
          <w:sz w:val="28"/>
          <w:szCs w:val="28"/>
          <w:lang w:val="en-CA"/>
        </w:rPr>
        <w:lastRenderedPageBreak/>
        <w:t>Executive Summary</w:t>
      </w:r>
    </w:p>
    <w:p w14:paraId="13F2D90C" w14:textId="77777777" w:rsidR="00017A4E" w:rsidRPr="00017A4E" w:rsidRDefault="00017A4E">
      <w:pPr>
        <w:rPr>
          <w:rFonts w:ascii="Arial" w:hAnsi="Arial" w:cs="Arial"/>
          <w:sz w:val="28"/>
          <w:szCs w:val="28"/>
          <w:lang w:val="en-CA"/>
        </w:rPr>
      </w:pPr>
      <w:r w:rsidRPr="00017A4E">
        <w:rPr>
          <w:rFonts w:ascii="Arial" w:hAnsi="Arial" w:cs="Arial"/>
          <w:sz w:val="28"/>
          <w:szCs w:val="28"/>
          <w:lang w:val="en-CA"/>
        </w:rPr>
        <w:t xml:space="preserve">This Toolkit is intended for routine use by University Health Network (UHN) scientists, research staff, trainees, community organizations, and people with lived experience to help plan, implement, share and evaluate the engagement of people with lived experience as partners in research. </w:t>
      </w:r>
    </w:p>
    <w:p w14:paraId="7A749B26" w14:textId="63DC960D" w:rsidR="00017A4E" w:rsidRDefault="00023E01">
      <w:pPr>
        <w:rPr>
          <w:rFonts w:ascii="Arial" w:hAnsi="Arial" w:cs="Arial"/>
          <w:sz w:val="28"/>
          <w:szCs w:val="28"/>
          <w:lang w:val="en-CA"/>
        </w:rPr>
      </w:pPr>
      <w:r>
        <w:rPr>
          <w:rFonts w:ascii="Arial" w:hAnsi="Arial" w:cs="Arial"/>
          <w:sz w:val="28"/>
          <w:szCs w:val="28"/>
          <w:lang w:val="en-CA"/>
        </w:rPr>
        <w:t>The T</w:t>
      </w:r>
      <w:r w:rsidR="00017A4E" w:rsidRPr="00017A4E">
        <w:rPr>
          <w:rFonts w:ascii="Arial" w:hAnsi="Arial" w:cs="Arial"/>
          <w:sz w:val="28"/>
          <w:szCs w:val="28"/>
          <w:lang w:val="en-CA"/>
        </w:rPr>
        <w:t xml:space="preserve">oolkit describes five common roles people with lived experience may play when engaging in research. For each role, training resources are identified for UHN scientists, research staff, and people with lived experience. Ideally, UHN scientists and research staff should review the relevant training resources before engaging people with lived experience in a research partnership. The Toolkit explains how people with lived experience and research teams can plan, do, and share their work. A suggested way to evaluate engagement is provided, so we can understand the engagement process from the views of people with lived experience, UHN researchers, and the organization. </w:t>
      </w:r>
    </w:p>
    <w:p w14:paraId="78C69026" w14:textId="77777777" w:rsidR="00017A4E" w:rsidRDefault="00017A4E">
      <w:pPr>
        <w:rPr>
          <w:rFonts w:ascii="Arial" w:hAnsi="Arial" w:cs="Arial"/>
          <w:sz w:val="28"/>
          <w:szCs w:val="28"/>
          <w:lang w:val="en-CA"/>
        </w:rPr>
      </w:pPr>
      <w:r w:rsidRPr="00017A4E">
        <w:rPr>
          <w:rFonts w:ascii="Arial" w:hAnsi="Arial" w:cs="Arial"/>
          <w:sz w:val="28"/>
          <w:szCs w:val="28"/>
          <w:lang w:val="en-CA"/>
        </w:rPr>
        <w:t xml:space="preserve">In Version 2.0 of the Toolkit, we have expanded the spectrum of engagement to highlight the concept that people with lived experience are driving innovation, namely creating, designing, and leading the development of new ideas, methods, and devices. We have updated the Toolkit resources to reflect advancements and new ways to engage people with lived experience in research. The Toolkit now offers practical ways for research teams to recognize the input of people with lived experience. Further, the Toolkit provides principles and links to UHN resources and policies about how people with lived experience should be paid for their expertise and how their project related expenses such as gas and parking costs will be paid back. </w:t>
      </w:r>
    </w:p>
    <w:p w14:paraId="6708C771" w14:textId="77777777" w:rsidR="00017A4E" w:rsidRDefault="00017A4E">
      <w:pPr>
        <w:rPr>
          <w:rFonts w:ascii="Arial" w:hAnsi="Arial" w:cs="Arial"/>
          <w:sz w:val="28"/>
          <w:szCs w:val="28"/>
          <w:lang w:val="en-CA"/>
        </w:rPr>
      </w:pPr>
      <w:r w:rsidRPr="00017A4E">
        <w:rPr>
          <w:rFonts w:ascii="Arial" w:hAnsi="Arial" w:cs="Arial"/>
          <w:sz w:val="28"/>
          <w:szCs w:val="28"/>
          <w:lang w:val="en-CA"/>
        </w:rPr>
        <w:t xml:space="preserve">This Toolkit remains a living document to empower UHN research teams to lead innovation and honour the three key commitments of delivering Transformative Experiences, Solutions Beyond Boundaries, and Alignment for Impact. To truly unleash the power of science for society, we recognize that meaningfully engaging people with lived experience in research is critical to our success. </w:t>
      </w:r>
    </w:p>
    <w:p w14:paraId="66A43310" w14:textId="33DAAC17" w:rsidR="00C70FE9" w:rsidRPr="00017A4E" w:rsidRDefault="00017A4E">
      <w:pPr>
        <w:rPr>
          <w:rFonts w:ascii="Arial" w:hAnsi="Arial" w:cs="Arial"/>
          <w:sz w:val="28"/>
          <w:szCs w:val="28"/>
          <w:lang w:val="en-CA"/>
        </w:rPr>
      </w:pPr>
      <w:r w:rsidRPr="00017A4E">
        <w:rPr>
          <w:rFonts w:ascii="Arial" w:hAnsi="Arial" w:cs="Arial"/>
          <w:sz w:val="28"/>
          <w:szCs w:val="28"/>
          <w:lang w:val="en-CA"/>
        </w:rPr>
        <w:t>-The PiPER Team</w:t>
      </w:r>
    </w:p>
    <w:p w14:paraId="112214D7" w14:textId="77777777" w:rsidR="00065C01" w:rsidRDefault="00065C01">
      <w:pPr>
        <w:rPr>
          <w:rFonts w:ascii="Arial" w:eastAsia="Times New Roman" w:hAnsi="Arial" w:cs="Arial"/>
          <w:b/>
          <w:sz w:val="28"/>
          <w:szCs w:val="28"/>
          <w:lang w:val="en-CA"/>
        </w:rPr>
      </w:pPr>
    </w:p>
    <w:sdt>
      <w:sdtPr>
        <w:rPr>
          <w:rFonts w:asciiTheme="minorHAnsi" w:eastAsiaTheme="minorHAnsi" w:hAnsiTheme="minorHAnsi" w:cstheme="minorBidi"/>
          <w:color w:val="auto"/>
          <w:sz w:val="22"/>
          <w:szCs w:val="22"/>
        </w:rPr>
        <w:id w:val="762571003"/>
        <w:docPartObj>
          <w:docPartGallery w:val="Table of Contents"/>
          <w:docPartUnique/>
        </w:docPartObj>
      </w:sdtPr>
      <w:sdtEndPr>
        <w:rPr>
          <w:b/>
          <w:bCs/>
          <w:noProof/>
        </w:rPr>
      </w:sdtEndPr>
      <w:sdtContent>
        <w:p w14:paraId="50169207" w14:textId="7645A261" w:rsidR="00416834" w:rsidRPr="003C7EA2" w:rsidRDefault="003C7EA2">
          <w:pPr>
            <w:pStyle w:val="TOCHeading"/>
            <w:rPr>
              <w:rFonts w:ascii="Arial" w:hAnsi="Arial" w:cs="Arial"/>
              <w:b/>
              <w:color w:val="auto"/>
              <w:sz w:val="28"/>
              <w:szCs w:val="28"/>
            </w:rPr>
          </w:pPr>
          <w:r w:rsidRPr="003C7EA2">
            <w:rPr>
              <w:rFonts w:ascii="Arial" w:hAnsi="Arial" w:cs="Arial"/>
              <w:b/>
              <w:color w:val="auto"/>
              <w:sz w:val="28"/>
              <w:szCs w:val="28"/>
            </w:rPr>
            <w:t xml:space="preserve">Table of Contents </w:t>
          </w:r>
        </w:p>
        <w:p w14:paraId="3257196F" w14:textId="7D87D257" w:rsidR="00D76093" w:rsidRDefault="00416834">
          <w:pPr>
            <w:pStyle w:val="TOC1"/>
            <w:rPr>
              <w:rFonts w:asciiTheme="minorHAnsi" w:eastAsiaTheme="minorEastAsia" w:hAnsiTheme="minorHAnsi" w:cstheme="minorBidi"/>
              <w:sz w:val="22"/>
              <w:szCs w:val="22"/>
              <w:lang w:eastAsia="en-CA"/>
            </w:rPr>
          </w:pPr>
          <w:r>
            <w:fldChar w:fldCharType="begin"/>
          </w:r>
          <w:r>
            <w:instrText xml:space="preserve"> TOC \o "1-3" \h \z \u </w:instrText>
          </w:r>
          <w:r>
            <w:fldChar w:fldCharType="separate"/>
          </w:r>
          <w:hyperlink w:anchor="_Toc238634142" w:history="1">
            <w:r w:rsidR="00D76093" w:rsidRPr="008E1B5F">
              <w:rPr>
                <w:rStyle w:val="Hyperlink"/>
              </w:rPr>
              <w:t>Introduction About Research at University Health Network</w:t>
            </w:r>
            <w:r w:rsidR="00D76093">
              <w:rPr>
                <w:webHidden/>
              </w:rPr>
              <w:tab/>
            </w:r>
            <w:r w:rsidR="00D76093">
              <w:rPr>
                <w:webHidden/>
              </w:rPr>
              <w:fldChar w:fldCharType="begin"/>
            </w:r>
            <w:r w:rsidR="00D76093">
              <w:rPr>
                <w:webHidden/>
              </w:rPr>
              <w:instrText xml:space="preserve"> PAGEREF _Toc238634142 \h </w:instrText>
            </w:r>
            <w:r w:rsidR="00D76093">
              <w:rPr>
                <w:webHidden/>
              </w:rPr>
            </w:r>
            <w:r w:rsidR="00D76093">
              <w:rPr>
                <w:webHidden/>
              </w:rPr>
              <w:fldChar w:fldCharType="separate"/>
            </w:r>
            <w:r w:rsidR="00D76093">
              <w:rPr>
                <w:webHidden/>
              </w:rPr>
              <w:t>5</w:t>
            </w:r>
            <w:r w:rsidR="00D76093">
              <w:rPr>
                <w:webHidden/>
              </w:rPr>
              <w:fldChar w:fldCharType="end"/>
            </w:r>
          </w:hyperlink>
        </w:p>
        <w:p w14:paraId="52779728" w14:textId="07240099" w:rsidR="00D76093" w:rsidRDefault="001B7FF6">
          <w:pPr>
            <w:pStyle w:val="TOC1"/>
            <w:rPr>
              <w:rFonts w:asciiTheme="minorHAnsi" w:eastAsiaTheme="minorEastAsia" w:hAnsiTheme="minorHAnsi" w:cstheme="minorBidi"/>
              <w:sz w:val="22"/>
              <w:szCs w:val="22"/>
              <w:lang w:eastAsia="en-CA"/>
            </w:rPr>
          </w:pPr>
          <w:hyperlink w:anchor="_Toc238634143" w:history="1">
            <w:r w:rsidR="00D76093" w:rsidRPr="008E1B5F">
              <w:rPr>
                <w:rStyle w:val="Hyperlink"/>
              </w:rPr>
              <w:t>About Patient Engagement at UHN</w:t>
            </w:r>
            <w:r w:rsidR="00D76093">
              <w:rPr>
                <w:webHidden/>
              </w:rPr>
              <w:tab/>
            </w:r>
            <w:r w:rsidR="00D76093">
              <w:rPr>
                <w:webHidden/>
              </w:rPr>
              <w:fldChar w:fldCharType="begin"/>
            </w:r>
            <w:r w:rsidR="00D76093">
              <w:rPr>
                <w:webHidden/>
              </w:rPr>
              <w:instrText xml:space="preserve"> PAGEREF _Toc238634143 \h </w:instrText>
            </w:r>
            <w:r w:rsidR="00D76093">
              <w:rPr>
                <w:webHidden/>
              </w:rPr>
            </w:r>
            <w:r w:rsidR="00D76093">
              <w:rPr>
                <w:webHidden/>
              </w:rPr>
              <w:fldChar w:fldCharType="separate"/>
            </w:r>
            <w:r w:rsidR="00D76093">
              <w:rPr>
                <w:webHidden/>
              </w:rPr>
              <w:t>7</w:t>
            </w:r>
            <w:r w:rsidR="00D76093">
              <w:rPr>
                <w:webHidden/>
              </w:rPr>
              <w:fldChar w:fldCharType="end"/>
            </w:r>
          </w:hyperlink>
        </w:p>
        <w:p w14:paraId="50EEBF95" w14:textId="0B78CD3F" w:rsidR="00D76093" w:rsidRDefault="001B7FF6">
          <w:pPr>
            <w:pStyle w:val="TOC1"/>
            <w:rPr>
              <w:rFonts w:asciiTheme="minorHAnsi" w:eastAsiaTheme="minorEastAsia" w:hAnsiTheme="minorHAnsi" w:cstheme="minorBidi"/>
              <w:sz w:val="22"/>
              <w:szCs w:val="22"/>
              <w:lang w:eastAsia="en-CA"/>
            </w:rPr>
          </w:pPr>
          <w:hyperlink w:anchor="_Toc238634144" w:history="1">
            <w:r w:rsidR="00D76093" w:rsidRPr="008E1B5F">
              <w:rPr>
                <w:rStyle w:val="Hyperlink"/>
              </w:rPr>
              <w:t>About this Toolkit</w:t>
            </w:r>
            <w:r w:rsidR="00D76093">
              <w:rPr>
                <w:webHidden/>
              </w:rPr>
              <w:tab/>
            </w:r>
            <w:r w:rsidR="00D76093">
              <w:rPr>
                <w:webHidden/>
              </w:rPr>
              <w:fldChar w:fldCharType="begin"/>
            </w:r>
            <w:r w:rsidR="00D76093">
              <w:rPr>
                <w:webHidden/>
              </w:rPr>
              <w:instrText xml:space="preserve"> PAGEREF _Toc238634144 \h </w:instrText>
            </w:r>
            <w:r w:rsidR="00D76093">
              <w:rPr>
                <w:webHidden/>
              </w:rPr>
            </w:r>
            <w:r w:rsidR="00D76093">
              <w:rPr>
                <w:webHidden/>
              </w:rPr>
              <w:fldChar w:fldCharType="separate"/>
            </w:r>
            <w:r w:rsidR="00D76093">
              <w:rPr>
                <w:webHidden/>
              </w:rPr>
              <w:t>8</w:t>
            </w:r>
            <w:r w:rsidR="00D76093">
              <w:rPr>
                <w:webHidden/>
              </w:rPr>
              <w:fldChar w:fldCharType="end"/>
            </w:r>
          </w:hyperlink>
        </w:p>
        <w:p w14:paraId="7238A01A" w14:textId="673036DB" w:rsidR="00D76093" w:rsidRDefault="001B7FF6">
          <w:pPr>
            <w:pStyle w:val="TOC1"/>
            <w:rPr>
              <w:rFonts w:asciiTheme="minorHAnsi" w:eastAsiaTheme="minorEastAsia" w:hAnsiTheme="minorHAnsi" w:cstheme="minorBidi"/>
              <w:sz w:val="22"/>
              <w:szCs w:val="22"/>
              <w:lang w:eastAsia="en-CA"/>
            </w:rPr>
          </w:pPr>
          <w:hyperlink w:anchor="_Toc238634145" w:history="1">
            <w:r w:rsidR="00D76093" w:rsidRPr="008E1B5F">
              <w:rPr>
                <w:rStyle w:val="Hyperlink"/>
              </w:rPr>
              <w:t>Understanding the Engagement of People with Lived Experience in Research</w:t>
            </w:r>
            <w:r w:rsidR="00D76093">
              <w:rPr>
                <w:webHidden/>
              </w:rPr>
              <w:tab/>
            </w:r>
            <w:r w:rsidR="00D76093">
              <w:rPr>
                <w:webHidden/>
              </w:rPr>
              <w:fldChar w:fldCharType="begin"/>
            </w:r>
            <w:r w:rsidR="00D76093">
              <w:rPr>
                <w:webHidden/>
              </w:rPr>
              <w:instrText xml:space="preserve"> PAGEREF _Toc238634145 \h </w:instrText>
            </w:r>
            <w:r w:rsidR="00D76093">
              <w:rPr>
                <w:webHidden/>
              </w:rPr>
            </w:r>
            <w:r w:rsidR="00D76093">
              <w:rPr>
                <w:webHidden/>
              </w:rPr>
              <w:fldChar w:fldCharType="separate"/>
            </w:r>
            <w:r w:rsidR="00D76093">
              <w:rPr>
                <w:webHidden/>
              </w:rPr>
              <w:t>10</w:t>
            </w:r>
            <w:r w:rsidR="00D76093">
              <w:rPr>
                <w:webHidden/>
              </w:rPr>
              <w:fldChar w:fldCharType="end"/>
            </w:r>
          </w:hyperlink>
        </w:p>
        <w:p w14:paraId="0162F1A5" w14:textId="592E8801" w:rsidR="00D76093" w:rsidRDefault="001B7FF6">
          <w:pPr>
            <w:pStyle w:val="TOC1"/>
            <w:rPr>
              <w:rFonts w:asciiTheme="minorHAnsi" w:eastAsiaTheme="minorEastAsia" w:hAnsiTheme="minorHAnsi" w:cstheme="minorBidi"/>
              <w:sz w:val="22"/>
              <w:szCs w:val="22"/>
              <w:lang w:eastAsia="en-CA"/>
            </w:rPr>
          </w:pPr>
          <w:hyperlink w:anchor="_Toc238634146" w:history="1">
            <w:r w:rsidR="00D76093" w:rsidRPr="008E1B5F">
              <w:rPr>
                <w:rStyle w:val="Hyperlink"/>
              </w:rPr>
              <w:t>The Value and Importance of Patient Engagement in Research</w:t>
            </w:r>
            <w:r w:rsidR="00D76093">
              <w:rPr>
                <w:webHidden/>
              </w:rPr>
              <w:tab/>
            </w:r>
            <w:r w:rsidR="00D76093">
              <w:rPr>
                <w:webHidden/>
              </w:rPr>
              <w:fldChar w:fldCharType="begin"/>
            </w:r>
            <w:r w:rsidR="00D76093">
              <w:rPr>
                <w:webHidden/>
              </w:rPr>
              <w:instrText xml:space="preserve"> PAGEREF _Toc238634146 \h </w:instrText>
            </w:r>
            <w:r w:rsidR="00D76093">
              <w:rPr>
                <w:webHidden/>
              </w:rPr>
            </w:r>
            <w:r w:rsidR="00D76093">
              <w:rPr>
                <w:webHidden/>
              </w:rPr>
              <w:fldChar w:fldCharType="separate"/>
            </w:r>
            <w:r w:rsidR="00D76093">
              <w:rPr>
                <w:webHidden/>
              </w:rPr>
              <w:t>12</w:t>
            </w:r>
            <w:r w:rsidR="00D76093">
              <w:rPr>
                <w:webHidden/>
              </w:rPr>
              <w:fldChar w:fldCharType="end"/>
            </w:r>
          </w:hyperlink>
        </w:p>
        <w:p w14:paraId="4BDD0582" w14:textId="7A461450" w:rsidR="00D76093" w:rsidRDefault="001B7FF6">
          <w:pPr>
            <w:pStyle w:val="TOC1"/>
            <w:rPr>
              <w:rFonts w:asciiTheme="minorHAnsi" w:eastAsiaTheme="minorEastAsia" w:hAnsiTheme="minorHAnsi" w:cstheme="minorBidi"/>
              <w:sz w:val="22"/>
              <w:szCs w:val="22"/>
              <w:lang w:eastAsia="en-CA"/>
            </w:rPr>
          </w:pPr>
          <w:hyperlink w:anchor="_Toc238634147" w:history="1">
            <w:r w:rsidR="00D76093" w:rsidRPr="008E1B5F">
              <w:rPr>
                <w:rStyle w:val="Hyperlink"/>
              </w:rPr>
              <w:t>The Spectrum of Engagement</w:t>
            </w:r>
            <w:r w:rsidR="00D76093">
              <w:rPr>
                <w:webHidden/>
              </w:rPr>
              <w:tab/>
            </w:r>
            <w:r w:rsidR="00D76093">
              <w:rPr>
                <w:webHidden/>
              </w:rPr>
              <w:fldChar w:fldCharType="begin"/>
            </w:r>
            <w:r w:rsidR="00D76093">
              <w:rPr>
                <w:webHidden/>
              </w:rPr>
              <w:instrText xml:space="preserve"> PAGEREF _Toc238634147 \h </w:instrText>
            </w:r>
            <w:r w:rsidR="00D76093">
              <w:rPr>
                <w:webHidden/>
              </w:rPr>
            </w:r>
            <w:r w:rsidR="00D76093">
              <w:rPr>
                <w:webHidden/>
              </w:rPr>
              <w:fldChar w:fldCharType="separate"/>
            </w:r>
            <w:r w:rsidR="00D76093">
              <w:rPr>
                <w:webHidden/>
              </w:rPr>
              <w:t>14</w:t>
            </w:r>
            <w:r w:rsidR="00D76093">
              <w:rPr>
                <w:webHidden/>
              </w:rPr>
              <w:fldChar w:fldCharType="end"/>
            </w:r>
          </w:hyperlink>
        </w:p>
        <w:p w14:paraId="79291967" w14:textId="3C4BAE9D" w:rsidR="00D76093" w:rsidRDefault="001B7FF6">
          <w:pPr>
            <w:pStyle w:val="TOC1"/>
            <w:rPr>
              <w:rFonts w:asciiTheme="minorHAnsi" w:eastAsiaTheme="minorEastAsia" w:hAnsiTheme="minorHAnsi" w:cstheme="minorBidi"/>
              <w:sz w:val="22"/>
              <w:szCs w:val="22"/>
              <w:lang w:eastAsia="en-CA"/>
            </w:rPr>
          </w:pPr>
          <w:hyperlink w:anchor="_Toc238634148" w:history="1">
            <w:r w:rsidR="00D76093" w:rsidRPr="008E1B5F">
              <w:rPr>
                <w:rStyle w:val="Hyperlink"/>
              </w:rPr>
              <w:t>Key Considerations for Scientists about the Engagement of People with Lived Experience in Research</w:t>
            </w:r>
            <w:r w:rsidR="00D76093">
              <w:rPr>
                <w:webHidden/>
              </w:rPr>
              <w:tab/>
            </w:r>
            <w:r w:rsidR="00D76093">
              <w:rPr>
                <w:webHidden/>
              </w:rPr>
              <w:fldChar w:fldCharType="begin"/>
            </w:r>
            <w:r w:rsidR="00D76093">
              <w:rPr>
                <w:webHidden/>
              </w:rPr>
              <w:instrText xml:space="preserve"> PAGEREF _Toc238634148 \h </w:instrText>
            </w:r>
            <w:r w:rsidR="00D76093">
              <w:rPr>
                <w:webHidden/>
              </w:rPr>
            </w:r>
            <w:r w:rsidR="00D76093">
              <w:rPr>
                <w:webHidden/>
              </w:rPr>
              <w:fldChar w:fldCharType="separate"/>
            </w:r>
            <w:r w:rsidR="00D76093">
              <w:rPr>
                <w:webHidden/>
              </w:rPr>
              <w:t>16</w:t>
            </w:r>
            <w:r w:rsidR="00D76093">
              <w:rPr>
                <w:webHidden/>
              </w:rPr>
              <w:fldChar w:fldCharType="end"/>
            </w:r>
          </w:hyperlink>
        </w:p>
        <w:p w14:paraId="38C06D2B" w14:textId="1AC7F8E1" w:rsidR="00D76093" w:rsidRDefault="001B7FF6">
          <w:pPr>
            <w:pStyle w:val="TOC1"/>
            <w:rPr>
              <w:rFonts w:asciiTheme="minorHAnsi" w:eastAsiaTheme="minorEastAsia" w:hAnsiTheme="minorHAnsi" w:cstheme="minorBidi"/>
              <w:sz w:val="22"/>
              <w:szCs w:val="22"/>
              <w:lang w:eastAsia="en-CA"/>
            </w:rPr>
          </w:pPr>
          <w:hyperlink w:anchor="_Toc238634149" w:history="1">
            <w:r w:rsidR="00D76093" w:rsidRPr="008E1B5F">
              <w:rPr>
                <w:rStyle w:val="Hyperlink"/>
              </w:rPr>
              <w:t>Roles for People with Lived Experience in Research</w:t>
            </w:r>
            <w:r w:rsidR="00D76093">
              <w:rPr>
                <w:webHidden/>
              </w:rPr>
              <w:tab/>
            </w:r>
            <w:r w:rsidR="00D76093">
              <w:rPr>
                <w:webHidden/>
              </w:rPr>
              <w:fldChar w:fldCharType="begin"/>
            </w:r>
            <w:r w:rsidR="00D76093">
              <w:rPr>
                <w:webHidden/>
              </w:rPr>
              <w:instrText xml:space="preserve"> PAGEREF _Toc238634149 \h </w:instrText>
            </w:r>
            <w:r w:rsidR="00D76093">
              <w:rPr>
                <w:webHidden/>
              </w:rPr>
            </w:r>
            <w:r w:rsidR="00D76093">
              <w:rPr>
                <w:webHidden/>
              </w:rPr>
              <w:fldChar w:fldCharType="separate"/>
            </w:r>
            <w:r w:rsidR="00D76093">
              <w:rPr>
                <w:webHidden/>
              </w:rPr>
              <w:t>22</w:t>
            </w:r>
            <w:r w:rsidR="00D76093">
              <w:rPr>
                <w:webHidden/>
              </w:rPr>
              <w:fldChar w:fldCharType="end"/>
            </w:r>
          </w:hyperlink>
        </w:p>
        <w:p w14:paraId="4928E210" w14:textId="7968E300" w:rsidR="00D76093" w:rsidRDefault="001B7FF6">
          <w:pPr>
            <w:pStyle w:val="TOC1"/>
            <w:rPr>
              <w:rFonts w:asciiTheme="minorHAnsi" w:eastAsiaTheme="minorEastAsia" w:hAnsiTheme="minorHAnsi" w:cstheme="minorBidi"/>
              <w:sz w:val="22"/>
              <w:szCs w:val="22"/>
              <w:lang w:eastAsia="en-CA"/>
            </w:rPr>
          </w:pPr>
          <w:hyperlink w:anchor="_Toc238634150" w:history="1">
            <w:r w:rsidR="00D76093">
              <w:rPr>
                <w:rStyle w:val="Hyperlink"/>
              </w:rPr>
              <w:t>Research Team Members</w:t>
            </w:r>
            <w:r w:rsidR="00D76093">
              <w:rPr>
                <w:webHidden/>
              </w:rPr>
              <w:tab/>
            </w:r>
            <w:r w:rsidR="00D76093">
              <w:rPr>
                <w:webHidden/>
              </w:rPr>
              <w:fldChar w:fldCharType="begin"/>
            </w:r>
            <w:r w:rsidR="00D76093">
              <w:rPr>
                <w:webHidden/>
              </w:rPr>
              <w:instrText xml:space="preserve"> PAGEREF _Toc238634150 \h </w:instrText>
            </w:r>
            <w:r w:rsidR="00D76093">
              <w:rPr>
                <w:webHidden/>
              </w:rPr>
            </w:r>
            <w:r w:rsidR="00D76093">
              <w:rPr>
                <w:webHidden/>
              </w:rPr>
              <w:fldChar w:fldCharType="separate"/>
            </w:r>
            <w:r w:rsidR="00D76093">
              <w:rPr>
                <w:webHidden/>
              </w:rPr>
              <w:t>24</w:t>
            </w:r>
            <w:r w:rsidR="00D76093">
              <w:rPr>
                <w:webHidden/>
              </w:rPr>
              <w:fldChar w:fldCharType="end"/>
            </w:r>
          </w:hyperlink>
        </w:p>
        <w:p w14:paraId="407558AE" w14:textId="7E9B3054" w:rsidR="00D76093" w:rsidRDefault="001B7FF6">
          <w:pPr>
            <w:pStyle w:val="TOC1"/>
            <w:rPr>
              <w:rFonts w:asciiTheme="minorHAnsi" w:eastAsiaTheme="minorEastAsia" w:hAnsiTheme="minorHAnsi" w:cstheme="minorBidi"/>
              <w:sz w:val="22"/>
              <w:szCs w:val="22"/>
              <w:lang w:eastAsia="en-CA"/>
            </w:rPr>
          </w:pPr>
          <w:hyperlink w:anchor="_Toc238634151" w:history="1">
            <w:r w:rsidR="00D76093">
              <w:rPr>
                <w:rStyle w:val="Hyperlink"/>
              </w:rPr>
              <w:t>Research Knowledge Ambassadors</w:t>
            </w:r>
            <w:r w:rsidR="00D76093">
              <w:rPr>
                <w:webHidden/>
              </w:rPr>
              <w:tab/>
            </w:r>
            <w:r w:rsidR="00D76093">
              <w:rPr>
                <w:webHidden/>
              </w:rPr>
              <w:fldChar w:fldCharType="begin"/>
            </w:r>
            <w:r w:rsidR="00D76093">
              <w:rPr>
                <w:webHidden/>
              </w:rPr>
              <w:instrText xml:space="preserve"> PAGEREF _Toc238634151 \h </w:instrText>
            </w:r>
            <w:r w:rsidR="00D76093">
              <w:rPr>
                <w:webHidden/>
              </w:rPr>
            </w:r>
            <w:r w:rsidR="00D76093">
              <w:rPr>
                <w:webHidden/>
              </w:rPr>
              <w:fldChar w:fldCharType="separate"/>
            </w:r>
            <w:r w:rsidR="00D76093">
              <w:rPr>
                <w:webHidden/>
              </w:rPr>
              <w:t>28</w:t>
            </w:r>
            <w:r w:rsidR="00D76093">
              <w:rPr>
                <w:webHidden/>
              </w:rPr>
              <w:fldChar w:fldCharType="end"/>
            </w:r>
          </w:hyperlink>
        </w:p>
        <w:p w14:paraId="70D7CF05" w14:textId="722040D8" w:rsidR="00D76093" w:rsidRDefault="001B7FF6">
          <w:pPr>
            <w:pStyle w:val="TOC1"/>
            <w:rPr>
              <w:rFonts w:asciiTheme="minorHAnsi" w:eastAsiaTheme="minorEastAsia" w:hAnsiTheme="minorHAnsi" w:cstheme="minorBidi"/>
              <w:sz w:val="22"/>
              <w:szCs w:val="22"/>
              <w:lang w:eastAsia="en-CA"/>
            </w:rPr>
          </w:pPr>
          <w:hyperlink w:anchor="_Toc238634152" w:history="1">
            <w:r w:rsidR="00D76093">
              <w:rPr>
                <w:rStyle w:val="Hyperlink"/>
              </w:rPr>
              <w:t>Peer Reviewers</w:t>
            </w:r>
            <w:r w:rsidR="00D76093">
              <w:rPr>
                <w:webHidden/>
              </w:rPr>
              <w:tab/>
            </w:r>
            <w:r w:rsidR="00D76093">
              <w:rPr>
                <w:webHidden/>
              </w:rPr>
              <w:fldChar w:fldCharType="begin"/>
            </w:r>
            <w:r w:rsidR="00D76093">
              <w:rPr>
                <w:webHidden/>
              </w:rPr>
              <w:instrText xml:space="preserve"> PAGEREF _Toc238634152 \h </w:instrText>
            </w:r>
            <w:r w:rsidR="00D76093">
              <w:rPr>
                <w:webHidden/>
              </w:rPr>
            </w:r>
            <w:r w:rsidR="00D76093">
              <w:rPr>
                <w:webHidden/>
              </w:rPr>
              <w:fldChar w:fldCharType="separate"/>
            </w:r>
            <w:r w:rsidR="00D76093">
              <w:rPr>
                <w:webHidden/>
              </w:rPr>
              <w:t>31</w:t>
            </w:r>
            <w:r w:rsidR="00D76093">
              <w:rPr>
                <w:webHidden/>
              </w:rPr>
              <w:fldChar w:fldCharType="end"/>
            </w:r>
          </w:hyperlink>
        </w:p>
        <w:p w14:paraId="222DDB6B" w14:textId="414D6BDA" w:rsidR="00D76093" w:rsidRDefault="001B7FF6">
          <w:pPr>
            <w:pStyle w:val="TOC1"/>
            <w:rPr>
              <w:rFonts w:asciiTheme="minorHAnsi" w:eastAsiaTheme="minorEastAsia" w:hAnsiTheme="minorHAnsi" w:cstheme="minorBidi"/>
              <w:sz w:val="22"/>
              <w:szCs w:val="22"/>
              <w:lang w:eastAsia="en-CA"/>
            </w:rPr>
          </w:pPr>
          <w:hyperlink w:anchor="_Toc238634153" w:history="1">
            <w:r w:rsidR="00D76093">
              <w:rPr>
                <w:rStyle w:val="Hyperlink"/>
              </w:rPr>
              <w:t xml:space="preserve">Decision Makers </w:t>
            </w:r>
            <w:r w:rsidR="00D76093">
              <w:rPr>
                <w:webHidden/>
              </w:rPr>
              <w:tab/>
            </w:r>
            <w:r w:rsidR="00D76093">
              <w:rPr>
                <w:webHidden/>
              </w:rPr>
              <w:fldChar w:fldCharType="begin"/>
            </w:r>
            <w:r w:rsidR="00D76093">
              <w:rPr>
                <w:webHidden/>
              </w:rPr>
              <w:instrText xml:space="preserve"> PAGEREF _Toc238634153 \h </w:instrText>
            </w:r>
            <w:r w:rsidR="00D76093">
              <w:rPr>
                <w:webHidden/>
              </w:rPr>
            </w:r>
            <w:r w:rsidR="00D76093">
              <w:rPr>
                <w:webHidden/>
              </w:rPr>
              <w:fldChar w:fldCharType="separate"/>
            </w:r>
            <w:r w:rsidR="00D76093">
              <w:rPr>
                <w:webHidden/>
              </w:rPr>
              <w:t>34</w:t>
            </w:r>
            <w:r w:rsidR="00D76093">
              <w:rPr>
                <w:webHidden/>
              </w:rPr>
              <w:fldChar w:fldCharType="end"/>
            </w:r>
          </w:hyperlink>
        </w:p>
        <w:p w14:paraId="5447613A" w14:textId="0739D570" w:rsidR="00D76093" w:rsidRDefault="001B7FF6">
          <w:pPr>
            <w:pStyle w:val="TOC1"/>
            <w:rPr>
              <w:rFonts w:asciiTheme="minorHAnsi" w:eastAsiaTheme="minorEastAsia" w:hAnsiTheme="minorHAnsi" w:cstheme="minorBidi"/>
              <w:sz w:val="22"/>
              <w:szCs w:val="22"/>
              <w:lang w:eastAsia="en-CA"/>
            </w:rPr>
          </w:pPr>
          <w:hyperlink w:anchor="_Toc238634154" w:history="1">
            <w:r w:rsidR="00D76093">
              <w:rPr>
                <w:rStyle w:val="Hyperlink"/>
              </w:rPr>
              <w:t>Fundraising Ambassadors</w:t>
            </w:r>
            <w:r w:rsidR="00D76093">
              <w:rPr>
                <w:webHidden/>
              </w:rPr>
              <w:tab/>
            </w:r>
            <w:r w:rsidR="00D76093">
              <w:rPr>
                <w:webHidden/>
              </w:rPr>
              <w:fldChar w:fldCharType="begin"/>
            </w:r>
            <w:r w:rsidR="00D76093">
              <w:rPr>
                <w:webHidden/>
              </w:rPr>
              <w:instrText xml:space="preserve"> PAGEREF _Toc238634154 \h </w:instrText>
            </w:r>
            <w:r w:rsidR="00D76093">
              <w:rPr>
                <w:webHidden/>
              </w:rPr>
            </w:r>
            <w:r w:rsidR="00D76093">
              <w:rPr>
                <w:webHidden/>
              </w:rPr>
              <w:fldChar w:fldCharType="separate"/>
            </w:r>
            <w:r w:rsidR="00D76093">
              <w:rPr>
                <w:webHidden/>
              </w:rPr>
              <w:t>37</w:t>
            </w:r>
            <w:r w:rsidR="00D76093">
              <w:rPr>
                <w:webHidden/>
              </w:rPr>
              <w:fldChar w:fldCharType="end"/>
            </w:r>
          </w:hyperlink>
        </w:p>
        <w:p w14:paraId="5169C13D" w14:textId="18DFE806" w:rsidR="00D76093" w:rsidRDefault="001B7FF6">
          <w:pPr>
            <w:pStyle w:val="TOC1"/>
            <w:rPr>
              <w:rFonts w:asciiTheme="minorHAnsi" w:eastAsiaTheme="minorEastAsia" w:hAnsiTheme="minorHAnsi" w:cstheme="minorBidi"/>
              <w:sz w:val="22"/>
              <w:szCs w:val="22"/>
              <w:lang w:eastAsia="en-CA"/>
            </w:rPr>
          </w:pPr>
          <w:hyperlink w:anchor="_Toc238634155" w:history="1">
            <w:r w:rsidR="00D76093" w:rsidRPr="008E1B5F">
              <w:rPr>
                <w:rStyle w:val="Hyperlink"/>
              </w:rPr>
              <w:t>Compensating People with Lived Experience as Research Partners: Why it Matters and How to Do it Well</w:t>
            </w:r>
            <w:r w:rsidR="00D76093">
              <w:rPr>
                <w:webHidden/>
              </w:rPr>
              <w:tab/>
            </w:r>
            <w:r w:rsidR="00D76093">
              <w:rPr>
                <w:webHidden/>
              </w:rPr>
              <w:fldChar w:fldCharType="begin"/>
            </w:r>
            <w:r w:rsidR="00D76093">
              <w:rPr>
                <w:webHidden/>
              </w:rPr>
              <w:instrText xml:space="preserve"> PAGEREF _Toc238634155 \h </w:instrText>
            </w:r>
            <w:r w:rsidR="00D76093">
              <w:rPr>
                <w:webHidden/>
              </w:rPr>
            </w:r>
            <w:r w:rsidR="00D76093">
              <w:rPr>
                <w:webHidden/>
              </w:rPr>
              <w:fldChar w:fldCharType="separate"/>
            </w:r>
            <w:r w:rsidR="00D76093">
              <w:rPr>
                <w:webHidden/>
              </w:rPr>
              <w:t>39</w:t>
            </w:r>
            <w:r w:rsidR="00D76093">
              <w:rPr>
                <w:webHidden/>
              </w:rPr>
              <w:fldChar w:fldCharType="end"/>
            </w:r>
          </w:hyperlink>
        </w:p>
        <w:p w14:paraId="612732D3" w14:textId="27A1881D" w:rsidR="00D76093" w:rsidRDefault="001B7FF6">
          <w:pPr>
            <w:pStyle w:val="TOC1"/>
            <w:rPr>
              <w:rFonts w:asciiTheme="minorHAnsi" w:eastAsiaTheme="minorEastAsia" w:hAnsiTheme="minorHAnsi" w:cstheme="minorBidi"/>
              <w:sz w:val="22"/>
              <w:szCs w:val="22"/>
              <w:lang w:eastAsia="en-CA"/>
            </w:rPr>
          </w:pPr>
          <w:hyperlink w:anchor="_Toc238634156" w:history="1">
            <w:r w:rsidR="00D76093" w:rsidRPr="008E1B5F">
              <w:rPr>
                <w:rStyle w:val="Hyperlink"/>
              </w:rPr>
              <w:t>Measuring the Engagement of People with Lived Experience</w:t>
            </w:r>
            <w:r w:rsidR="00D76093">
              <w:rPr>
                <w:webHidden/>
              </w:rPr>
              <w:tab/>
            </w:r>
            <w:r w:rsidR="00D76093">
              <w:rPr>
                <w:webHidden/>
              </w:rPr>
              <w:fldChar w:fldCharType="begin"/>
            </w:r>
            <w:r w:rsidR="00D76093">
              <w:rPr>
                <w:webHidden/>
              </w:rPr>
              <w:instrText xml:space="preserve"> PAGEREF _Toc238634156 \h </w:instrText>
            </w:r>
            <w:r w:rsidR="00D76093">
              <w:rPr>
                <w:webHidden/>
              </w:rPr>
            </w:r>
            <w:r w:rsidR="00D76093">
              <w:rPr>
                <w:webHidden/>
              </w:rPr>
              <w:fldChar w:fldCharType="separate"/>
            </w:r>
            <w:r w:rsidR="00D76093">
              <w:rPr>
                <w:webHidden/>
              </w:rPr>
              <w:t>43</w:t>
            </w:r>
            <w:r w:rsidR="00D76093">
              <w:rPr>
                <w:webHidden/>
              </w:rPr>
              <w:fldChar w:fldCharType="end"/>
            </w:r>
          </w:hyperlink>
        </w:p>
        <w:p w14:paraId="37D5B78C" w14:textId="6D6305FE" w:rsidR="00D76093" w:rsidRDefault="001B7FF6">
          <w:pPr>
            <w:pStyle w:val="TOC1"/>
            <w:rPr>
              <w:rFonts w:asciiTheme="minorHAnsi" w:eastAsiaTheme="minorEastAsia" w:hAnsiTheme="minorHAnsi" w:cstheme="minorBidi"/>
              <w:sz w:val="22"/>
              <w:szCs w:val="22"/>
              <w:lang w:eastAsia="en-CA"/>
            </w:rPr>
          </w:pPr>
          <w:hyperlink w:anchor="_Toc238634157" w:history="1">
            <w:r w:rsidR="00D76093" w:rsidRPr="008E1B5F">
              <w:rPr>
                <w:rStyle w:val="Hyperlink"/>
              </w:rPr>
              <w:t>What’s Next?</w:t>
            </w:r>
            <w:r w:rsidR="00D76093">
              <w:rPr>
                <w:webHidden/>
              </w:rPr>
              <w:tab/>
            </w:r>
            <w:r w:rsidR="00D76093">
              <w:rPr>
                <w:webHidden/>
              </w:rPr>
              <w:fldChar w:fldCharType="begin"/>
            </w:r>
            <w:r w:rsidR="00D76093">
              <w:rPr>
                <w:webHidden/>
              </w:rPr>
              <w:instrText xml:space="preserve"> PAGEREF _Toc238634157 \h </w:instrText>
            </w:r>
            <w:r w:rsidR="00D76093">
              <w:rPr>
                <w:webHidden/>
              </w:rPr>
            </w:r>
            <w:r w:rsidR="00D76093">
              <w:rPr>
                <w:webHidden/>
              </w:rPr>
              <w:fldChar w:fldCharType="separate"/>
            </w:r>
            <w:r w:rsidR="00D76093">
              <w:rPr>
                <w:webHidden/>
              </w:rPr>
              <w:t>49</w:t>
            </w:r>
            <w:r w:rsidR="00D76093">
              <w:rPr>
                <w:webHidden/>
              </w:rPr>
              <w:fldChar w:fldCharType="end"/>
            </w:r>
          </w:hyperlink>
        </w:p>
        <w:p w14:paraId="1CEF491B" w14:textId="4183BD25" w:rsidR="00D76093" w:rsidRDefault="001B7FF6">
          <w:pPr>
            <w:pStyle w:val="TOC1"/>
            <w:rPr>
              <w:rFonts w:asciiTheme="minorHAnsi" w:eastAsiaTheme="minorEastAsia" w:hAnsiTheme="minorHAnsi" w:cstheme="minorBidi"/>
              <w:sz w:val="22"/>
              <w:szCs w:val="22"/>
              <w:lang w:eastAsia="en-CA"/>
            </w:rPr>
          </w:pPr>
          <w:hyperlink w:anchor="_Toc238634158" w:history="1">
            <w:r w:rsidR="00D76093" w:rsidRPr="008E1B5F">
              <w:rPr>
                <w:rStyle w:val="Hyperlink"/>
              </w:rPr>
              <w:t>Engagement Tools</w:t>
            </w:r>
            <w:r w:rsidR="00D76093">
              <w:rPr>
                <w:webHidden/>
              </w:rPr>
              <w:tab/>
            </w:r>
            <w:r w:rsidR="00D76093">
              <w:rPr>
                <w:webHidden/>
              </w:rPr>
              <w:fldChar w:fldCharType="begin"/>
            </w:r>
            <w:r w:rsidR="00D76093">
              <w:rPr>
                <w:webHidden/>
              </w:rPr>
              <w:instrText xml:space="preserve"> PAGEREF _Toc238634158 \h </w:instrText>
            </w:r>
            <w:r w:rsidR="00D76093">
              <w:rPr>
                <w:webHidden/>
              </w:rPr>
            </w:r>
            <w:r w:rsidR="00D76093">
              <w:rPr>
                <w:webHidden/>
              </w:rPr>
              <w:fldChar w:fldCharType="separate"/>
            </w:r>
            <w:r w:rsidR="00D76093">
              <w:rPr>
                <w:webHidden/>
              </w:rPr>
              <w:t>50</w:t>
            </w:r>
            <w:r w:rsidR="00D76093">
              <w:rPr>
                <w:webHidden/>
              </w:rPr>
              <w:fldChar w:fldCharType="end"/>
            </w:r>
          </w:hyperlink>
        </w:p>
        <w:p w14:paraId="22D46315" w14:textId="7296032D" w:rsidR="00D76093" w:rsidRDefault="001B7FF6">
          <w:pPr>
            <w:pStyle w:val="TOC1"/>
            <w:rPr>
              <w:rFonts w:asciiTheme="minorHAnsi" w:eastAsiaTheme="minorEastAsia" w:hAnsiTheme="minorHAnsi" w:cstheme="minorBidi"/>
              <w:sz w:val="22"/>
              <w:szCs w:val="22"/>
              <w:lang w:eastAsia="en-CA"/>
            </w:rPr>
          </w:pPr>
          <w:hyperlink w:anchor="_Toc238634159" w:history="1">
            <w:r w:rsidR="00D76093" w:rsidRPr="008E1B5F">
              <w:rPr>
                <w:rStyle w:val="Hyperlink"/>
              </w:rPr>
              <w:t>Acknowledgements</w:t>
            </w:r>
            <w:r w:rsidR="00D76093">
              <w:rPr>
                <w:webHidden/>
              </w:rPr>
              <w:tab/>
            </w:r>
            <w:r w:rsidR="00D76093">
              <w:rPr>
                <w:webHidden/>
              </w:rPr>
              <w:fldChar w:fldCharType="begin"/>
            </w:r>
            <w:r w:rsidR="00D76093">
              <w:rPr>
                <w:webHidden/>
              </w:rPr>
              <w:instrText xml:space="preserve"> PAGEREF _Toc238634159 \h </w:instrText>
            </w:r>
            <w:r w:rsidR="00D76093">
              <w:rPr>
                <w:webHidden/>
              </w:rPr>
            </w:r>
            <w:r w:rsidR="00D76093">
              <w:rPr>
                <w:webHidden/>
              </w:rPr>
              <w:fldChar w:fldCharType="separate"/>
            </w:r>
            <w:r w:rsidR="00D76093">
              <w:rPr>
                <w:webHidden/>
              </w:rPr>
              <w:t>60</w:t>
            </w:r>
            <w:r w:rsidR="00D76093">
              <w:rPr>
                <w:webHidden/>
              </w:rPr>
              <w:fldChar w:fldCharType="end"/>
            </w:r>
          </w:hyperlink>
        </w:p>
        <w:p w14:paraId="48E9E10A" w14:textId="2E2FA2CB" w:rsidR="00D76093" w:rsidRDefault="001B7FF6">
          <w:pPr>
            <w:pStyle w:val="TOC1"/>
            <w:rPr>
              <w:rFonts w:asciiTheme="minorHAnsi" w:eastAsiaTheme="minorEastAsia" w:hAnsiTheme="minorHAnsi" w:cstheme="minorBidi"/>
              <w:sz w:val="22"/>
              <w:szCs w:val="22"/>
              <w:lang w:eastAsia="en-CA"/>
            </w:rPr>
          </w:pPr>
          <w:hyperlink w:anchor="_Toc238634160" w:history="1">
            <w:r w:rsidR="00D76093" w:rsidRPr="008E1B5F">
              <w:rPr>
                <w:rStyle w:val="Hyperlink"/>
              </w:rPr>
              <w:t>CIHR IMHA Prize</w:t>
            </w:r>
            <w:r w:rsidR="00D76093">
              <w:rPr>
                <w:webHidden/>
              </w:rPr>
              <w:tab/>
            </w:r>
            <w:r w:rsidR="00D76093">
              <w:rPr>
                <w:webHidden/>
              </w:rPr>
              <w:fldChar w:fldCharType="begin"/>
            </w:r>
            <w:r w:rsidR="00D76093">
              <w:rPr>
                <w:webHidden/>
              </w:rPr>
              <w:instrText xml:space="preserve"> PAGEREF _Toc238634160 \h </w:instrText>
            </w:r>
            <w:r w:rsidR="00D76093">
              <w:rPr>
                <w:webHidden/>
              </w:rPr>
            </w:r>
            <w:r w:rsidR="00D76093">
              <w:rPr>
                <w:webHidden/>
              </w:rPr>
              <w:fldChar w:fldCharType="separate"/>
            </w:r>
            <w:r w:rsidR="00D76093">
              <w:rPr>
                <w:webHidden/>
              </w:rPr>
              <w:t>63</w:t>
            </w:r>
            <w:r w:rsidR="00D76093">
              <w:rPr>
                <w:webHidden/>
              </w:rPr>
              <w:fldChar w:fldCharType="end"/>
            </w:r>
          </w:hyperlink>
        </w:p>
        <w:p w14:paraId="4F6B1041" w14:textId="0BC4593E" w:rsidR="00D76093" w:rsidRDefault="001B7FF6">
          <w:pPr>
            <w:pStyle w:val="TOC1"/>
            <w:rPr>
              <w:rFonts w:asciiTheme="minorHAnsi" w:eastAsiaTheme="minorEastAsia" w:hAnsiTheme="minorHAnsi" w:cstheme="minorBidi"/>
              <w:sz w:val="22"/>
              <w:szCs w:val="22"/>
              <w:lang w:eastAsia="en-CA"/>
            </w:rPr>
          </w:pPr>
          <w:hyperlink w:anchor="_Toc238634161" w:history="1">
            <w:r w:rsidR="00D76093" w:rsidRPr="008E1B5F">
              <w:rPr>
                <w:rStyle w:val="Hyperlink"/>
              </w:rPr>
              <w:t>Glossary</w:t>
            </w:r>
            <w:r w:rsidR="00D76093">
              <w:rPr>
                <w:webHidden/>
              </w:rPr>
              <w:tab/>
            </w:r>
            <w:r w:rsidR="00D76093">
              <w:rPr>
                <w:webHidden/>
              </w:rPr>
              <w:fldChar w:fldCharType="begin"/>
            </w:r>
            <w:r w:rsidR="00D76093">
              <w:rPr>
                <w:webHidden/>
              </w:rPr>
              <w:instrText xml:space="preserve"> PAGEREF _Toc238634161 \h </w:instrText>
            </w:r>
            <w:r w:rsidR="00D76093">
              <w:rPr>
                <w:webHidden/>
              </w:rPr>
            </w:r>
            <w:r w:rsidR="00D76093">
              <w:rPr>
                <w:webHidden/>
              </w:rPr>
              <w:fldChar w:fldCharType="separate"/>
            </w:r>
            <w:r w:rsidR="00D76093">
              <w:rPr>
                <w:webHidden/>
              </w:rPr>
              <w:t>64</w:t>
            </w:r>
            <w:r w:rsidR="00D76093">
              <w:rPr>
                <w:webHidden/>
              </w:rPr>
              <w:fldChar w:fldCharType="end"/>
            </w:r>
          </w:hyperlink>
        </w:p>
        <w:p w14:paraId="595B5C5D" w14:textId="3B559750" w:rsidR="00D76093" w:rsidRDefault="001B7FF6">
          <w:pPr>
            <w:pStyle w:val="TOC1"/>
            <w:rPr>
              <w:rFonts w:asciiTheme="minorHAnsi" w:eastAsiaTheme="minorEastAsia" w:hAnsiTheme="minorHAnsi" w:cstheme="minorBidi"/>
              <w:sz w:val="22"/>
              <w:szCs w:val="22"/>
              <w:lang w:eastAsia="en-CA"/>
            </w:rPr>
          </w:pPr>
          <w:hyperlink w:anchor="_Toc238634162" w:history="1">
            <w:r w:rsidR="00D76093" w:rsidRPr="008E1B5F">
              <w:rPr>
                <w:rStyle w:val="Hyperlink"/>
              </w:rPr>
              <w:t>References</w:t>
            </w:r>
            <w:r w:rsidR="00D76093">
              <w:rPr>
                <w:webHidden/>
              </w:rPr>
              <w:tab/>
            </w:r>
            <w:r w:rsidR="00D76093">
              <w:rPr>
                <w:webHidden/>
              </w:rPr>
              <w:fldChar w:fldCharType="begin"/>
            </w:r>
            <w:r w:rsidR="00D76093">
              <w:rPr>
                <w:webHidden/>
              </w:rPr>
              <w:instrText xml:space="preserve"> PAGEREF _Toc238634162 \h </w:instrText>
            </w:r>
            <w:r w:rsidR="00D76093">
              <w:rPr>
                <w:webHidden/>
              </w:rPr>
            </w:r>
            <w:r w:rsidR="00D76093">
              <w:rPr>
                <w:webHidden/>
              </w:rPr>
              <w:fldChar w:fldCharType="separate"/>
            </w:r>
            <w:r w:rsidR="00D76093">
              <w:rPr>
                <w:webHidden/>
              </w:rPr>
              <w:t>65</w:t>
            </w:r>
            <w:r w:rsidR="00D76093">
              <w:rPr>
                <w:webHidden/>
              </w:rPr>
              <w:fldChar w:fldCharType="end"/>
            </w:r>
          </w:hyperlink>
        </w:p>
        <w:p w14:paraId="20F331F4" w14:textId="32139D34" w:rsidR="00D76093" w:rsidRDefault="001B7FF6">
          <w:pPr>
            <w:pStyle w:val="TOC1"/>
            <w:rPr>
              <w:rFonts w:asciiTheme="minorHAnsi" w:eastAsiaTheme="minorEastAsia" w:hAnsiTheme="minorHAnsi" w:cstheme="minorBidi"/>
              <w:sz w:val="22"/>
              <w:szCs w:val="22"/>
              <w:lang w:eastAsia="en-CA"/>
            </w:rPr>
          </w:pPr>
          <w:hyperlink w:anchor="_Toc238634163" w:history="1">
            <w:r w:rsidR="00D76093" w:rsidRPr="008E1B5F">
              <w:rPr>
                <w:rStyle w:val="Hyperlink"/>
              </w:rPr>
              <w:t>UHN Research Explained</w:t>
            </w:r>
            <w:r w:rsidR="00D76093">
              <w:rPr>
                <w:webHidden/>
              </w:rPr>
              <w:tab/>
            </w:r>
            <w:r w:rsidR="00D76093">
              <w:rPr>
                <w:webHidden/>
              </w:rPr>
              <w:fldChar w:fldCharType="begin"/>
            </w:r>
            <w:r w:rsidR="00D76093">
              <w:rPr>
                <w:webHidden/>
              </w:rPr>
              <w:instrText xml:space="preserve"> PAGEREF _Toc238634163 \h </w:instrText>
            </w:r>
            <w:r w:rsidR="00D76093">
              <w:rPr>
                <w:webHidden/>
              </w:rPr>
            </w:r>
            <w:r w:rsidR="00D76093">
              <w:rPr>
                <w:webHidden/>
              </w:rPr>
              <w:fldChar w:fldCharType="separate"/>
            </w:r>
            <w:r w:rsidR="00D76093">
              <w:rPr>
                <w:webHidden/>
              </w:rPr>
              <w:t>67</w:t>
            </w:r>
            <w:r w:rsidR="00D76093">
              <w:rPr>
                <w:webHidden/>
              </w:rPr>
              <w:fldChar w:fldCharType="end"/>
            </w:r>
          </w:hyperlink>
        </w:p>
        <w:p w14:paraId="0CECE49F" w14:textId="0583F4E8" w:rsidR="00416834" w:rsidRDefault="00416834">
          <w:r>
            <w:rPr>
              <w:b/>
              <w:bCs/>
              <w:noProof/>
            </w:rPr>
            <w:fldChar w:fldCharType="end"/>
          </w:r>
        </w:p>
      </w:sdtContent>
    </w:sdt>
    <w:p w14:paraId="607CFC55" w14:textId="77777777" w:rsidR="00065C01" w:rsidRPr="00065C01" w:rsidRDefault="00065C01" w:rsidP="00065C01">
      <w:pPr>
        <w:rPr>
          <w:rFonts w:ascii="Arial" w:hAnsi="Arial" w:cs="Arial"/>
          <w:b/>
          <w:sz w:val="28"/>
          <w:szCs w:val="28"/>
          <w:lang w:val="en-CA"/>
        </w:rPr>
      </w:pPr>
    </w:p>
    <w:p w14:paraId="56F20B9B" w14:textId="77777777" w:rsidR="00D76093" w:rsidRDefault="00D76093" w:rsidP="00416834">
      <w:pPr>
        <w:pStyle w:val="Heading1"/>
        <w:rPr>
          <w:rFonts w:ascii="Arial" w:hAnsi="Arial" w:cs="Arial"/>
          <w:sz w:val="28"/>
          <w:szCs w:val="28"/>
          <w:lang w:val="en-CA"/>
        </w:rPr>
      </w:pPr>
    </w:p>
    <w:p w14:paraId="654F1A8D" w14:textId="3834A6DC" w:rsidR="00F95396" w:rsidRPr="00D76093" w:rsidRDefault="00A607EF" w:rsidP="00416834">
      <w:pPr>
        <w:pStyle w:val="Heading1"/>
        <w:rPr>
          <w:rFonts w:ascii="Arial" w:hAnsi="Arial" w:cs="Arial"/>
          <w:sz w:val="28"/>
          <w:szCs w:val="28"/>
          <w:lang w:val="en-CA"/>
        </w:rPr>
      </w:pPr>
      <w:bookmarkStart w:id="1" w:name="_Toc238634142"/>
      <w:r w:rsidRPr="00D76093">
        <w:rPr>
          <w:rFonts w:ascii="Arial" w:hAnsi="Arial" w:cs="Arial"/>
          <w:sz w:val="28"/>
          <w:szCs w:val="28"/>
          <w:lang w:val="en-CA"/>
        </w:rPr>
        <w:lastRenderedPageBreak/>
        <w:t>I</w:t>
      </w:r>
      <w:r w:rsidR="00F95396" w:rsidRPr="00D76093">
        <w:rPr>
          <w:rFonts w:ascii="Arial" w:hAnsi="Arial" w:cs="Arial"/>
          <w:sz w:val="28"/>
          <w:szCs w:val="28"/>
          <w:lang w:val="en-CA"/>
        </w:rPr>
        <w:t xml:space="preserve">ntroduction </w:t>
      </w:r>
      <w:proofErr w:type="gramStart"/>
      <w:r w:rsidR="00F95396" w:rsidRPr="00D76093">
        <w:rPr>
          <w:rFonts w:ascii="Arial" w:hAnsi="Arial" w:cs="Arial"/>
          <w:sz w:val="28"/>
          <w:szCs w:val="28"/>
          <w:lang w:val="en-CA"/>
        </w:rPr>
        <w:t>About</w:t>
      </w:r>
      <w:proofErr w:type="gramEnd"/>
      <w:r w:rsidR="00F95396" w:rsidRPr="00D76093">
        <w:rPr>
          <w:rFonts w:ascii="Arial" w:hAnsi="Arial" w:cs="Arial"/>
          <w:sz w:val="28"/>
          <w:szCs w:val="28"/>
          <w:lang w:val="en-CA"/>
        </w:rPr>
        <w:t xml:space="preserve"> Research at University Health Network</w:t>
      </w:r>
      <w:bookmarkEnd w:id="1"/>
      <w:r w:rsidR="00F95396" w:rsidRPr="00D76093">
        <w:rPr>
          <w:rFonts w:ascii="Arial" w:hAnsi="Arial" w:cs="Arial"/>
          <w:sz w:val="28"/>
          <w:szCs w:val="28"/>
          <w:lang w:val="en-CA"/>
        </w:rPr>
        <w:t xml:space="preserve"> </w:t>
      </w:r>
    </w:p>
    <w:p w14:paraId="193CEC1A" w14:textId="5D614756" w:rsidR="00A607EF" w:rsidRPr="00A607EF" w:rsidRDefault="00A607EF" w:rsidP="00804162">
      <w:pPr>
        <w:spacing w:line="300" w:lineRule="atLeast"/>
        <w:rPr>
          <w:rFonts w:ascii="Arial" w:eastAsia="Times New Roman" w:hAnsi="Arial" w:cs="Arial"/>
          <w:sz w:val="28"/>
          <w:szCs w:val="28"/>
        </w:rPr>
      </w:pPr>
      <w:r w:rsidRPr="00A607EF">
        <w:rPr>
          <w:rFonts w:ascii="Arial" w:eastAsia="Times New Roman" w:hAnsi="Arial" w:cs="Arial"/>
          <w:sz w:val="28"/>
          <w:szCs w:val="28"/>
        </w:rPr>
        <w:t>University Health Network (UHN) provides patient care, leads research, and administers education programs across Toronto, the province of Ontario and across Canada [1] (</w:t>
      </w:r>
      <w:hyperlink r:id="rId10" w:history="1">
        <w:r w:rsidRPr="00E333AD">
          <w:rPr>
            <w:rStyle w:val="Hyperlink"/>
            <w:rFonts w:ascii="Arial" w:eastAsia="Times New Roman" w:hAnsi="Arial" w:cs="Arial"/>
            <w:sz w:val="28"/>
            <w:szCs w:val="28"/>
          </w:rPr>
          <w:t>www.uhn.ca</w:t>
        </w:r>
      </w:hyperlink>
      <w:r>
        <w:rPr>
          <w:rFonts w:ascii="Arial" w:eastAsia="Times New Roman" w:hAnsi="Arial" w:cs="Arial"/>
          <w:sz w:val="28"/>
          <w:szCs w:val="28"/>
        </w:rPr>
        <w:t>).</w:t>
      </w:r>
      <w:r w:rsidRPr="00A607EF">
        <w:rPr>
          <w:rFonts w:ascii="Arial" w:eastAsia="Times New Roman" w:hAnsi="Arial" w:cs="Arial"/>
          <w:sz w:val="28"/>
          <w:szCs w:val="28"/>
        </w:rPr>
        <w:t>UHN is one of the largest hospital-based research programs in North America and the largest in Canada.</w:t>
      </w:r>
    </w:p>
    <w:p w14:paraId="6BDFB1D5" w14:textId="6A189443" w:rsidR="00A607EF" w:rsidRDefault="00A607EF" w:rsidP="00F84513">
      <w:pPr>
        <w:rPr>
          <w:rFonts w:ascii="Arial" w:eastAsia="Times New Roman" w:hAnsi="Arial" w:cs="Arial"/>
          <w:sz w:val="28"/>
          <w:szCs w:val="28"/>
        </w:rPr>
      </w:pPr>
      <w:r w:rsidRPr="00A607EF">
        <w:rPr>
          <w:rFonts w:ascii="Arial" w:eastAsia="Times New Roman" w:hAnsi="Arial" w:cs="Arial"/>
          <w:sz w:val="28"/>
          <w:szCs w:val="28"/>
        </w:rPr>
        <w:t>Research at UHN looks at all parts of science, from basic lab work to studies on how the health-care system works, across its research institutes and clinical programs. UHN Research is led by 1,199 scientists and 4,274 staff and trainees in over 1 million square feet of research space across the UHN Research Institutes (see diagram). UHN is fully affiliated with the University of Toronto and a member of a network of academic hospitals and organizations affiliated with the University of Toronto called the Toronto Academic Health Science Network (</w:t>
      </w:r>
      <w:hyperlink r:id="rId11" w:history="1">
        <w:r w:rsidRPr="00E333AD">
          <w:rPr>
            <w:rStyle w:val="Hyperlink"/>
            <w:rFonts w:ascii="Arial" w:eastAsia="Times New Roman" w:hAnsi="Arial" w:cs="Arial"/>
            <w:sz w:val="28"/>
            <w:szCs w:val="28"/>
          </w:rPr>
          <w:t>https://tahsn.ca/</w:t>
        </w:r>
      </w:hyperlink>
      <w:r>
        <w:rPr>
          <w:rFonts w:ascii="Arial" w:eastAsia="Times New Roman" w:hAnsi="Arial" w:cs="Arial"/>
          <w:sz w:val="28"/>
          <w:szCs w:val="28"/>
        </w:rPr>
        <w:t xml:space="preserve">). </w:t>
      </w:r>
    </w:p>
    <w:p w14:paraId="5F8B78E8" w14:textId="53277B34" w:rsidR="00A607EF" w:rsidRPr="00A607EF" w:rsidRDefault="00A607EF" w:rsidP="0012169A">
      <w:pPr>
        <w:rPr>
          <w:rFonts w:ascii="Arial" w:eastAsia="Times New Roman" w:hAnsi="Arial" w:cs="Arial"/>
          <w:sz w:val="28"/>
          <w:szCs w:val="28"/>
        </w:rPr>
      </w:pPr>
      <w:r w:rsidRPr="00A607EF">
        <w:rPr>
          <w:rFonts w:ascii="Arial" w:eastAsia="Times New Roman" w:hAnsi="Arial" w:cs="Arial"/>
          <w:sz w:val="28"/>
          <w:szCs w:val="28"/>
        </w:rPr>
        <w:t>Research at UHN is funded in part by two dedicated foundations: (1) The UHN Foundation, together with donors, raises funds for research, education, and the improvement of patient care at Toronto General, Toronto Western, Toronto Rehab, West Park and the Michener Institute of Education; and (2) The Princess Margaret Cancer Foundation, together with donors, supports cancer-related research, education, and care.</w:t>
      </w:r>
    </w:p>
    <w:p w14:paraId="26194CBB" w14:textId="70CABF90" w:rsidR="005A0BAB" w:rsidRPr="00A607EF" w:rsidRDefault="00A607EF" w:rsidP="005A0BAB">
      <w:pPr>
        <w:spacing w:after="0" w:line="240" w:lineRule="auto"/>
        <w:textAlignment w:val="baseline"/>
        <w:rPr>
          <w:rFonts w:ascii="Arial" w:eastAsia="Times New Roman" w:hAnsi="Arial" w:cs="Arial"/>
          <w:sz w:val="28"/>
          <w:szCs w:val="28"/>
        </w:rPr>
      </w:pPr>
      <w:r w:rsidRPr="00A607EF">
        <w:rPr>
          <w:rFonts w:ascii="Arial" w:eastAsia="Times New Roman" w:hAnsi="Arial" w:cs="Arial"/>
          <w:sz w:val="28"/>
          <w:szCs w:val="28"/>
        </w:rPr>
        <w:t xml:space="preserve">Pride in Patient Engagement in Research (PiPER) is a strategic UHN-wide research initiative at UHN that launched in February 2022. The PiPER initiative was one of the priorities of the UHN Research Strategic Plan 2019-23, under the pillar “Engage Every Patient to </w:t>
      </w:r>
      <w:proofErr w:type="gramStart"/>
      <w:r w:rsidRPr="00A607EF">
        <w:rPr>
          <w:rFonts w:ascii="Arial" w:eastAsia="Times New Roman" w:hAnsi="Arial" w:cs="Arial"/>
          <w:sz w:val="28"/>
          <w:szCs w:val="28"/>
        </w:rPr>
        <w:t>Strengthen</w:t>
      </w:r>
      <w:proofErr w:type="gramEnd"/>
      <w:r w:rsidRPr="00A607EF">
        <w:rPr>
          <w:rFonts w:ascii="Arial" w:eastAsia="Times New Roman" w:hAnsi="Arial" w:cs="Arial"/>
          <w:sz w:val="28"/>
          <w:szCs w:val="28"/>
        </w:rPr>
        <w:t xml:space="preserve"> our Learning Health System”. The renewed </w:t>
      </w:r>
      <w:hyperlink r:id="rId12" w:history="1">
        <w:r w:rsidRPr="00A607EF">
          <w:rPr>
            <w:rStyle w:val="Hyperlink"/>
            <w:rFonts w:ascii="Arial" w:eastAsia="Times New Roman" w:hAnsi="Arial" w:cs="Arial"/>
            <w:sz w:val="28"/>
            <w:szCs w:val="28"/>
          </w:rPr>
          <w:t>UHN Research Strategic Action Plan </w:t>
        </w:r>
      </w:hyperlink>
      <w:r w:rsidRPr="00A607EF">
        <w:rPr>
          <w:rFonts w:ascii="Arial" w:eastAsia="Times New Roman" w:hAnsi="Arial" w:cs="Arial"/>
          <w:sz w:val="28"/>
          <w:szCs w:val="28"/>
        </w:rPr>
        <w:t>titled Bold Resolve: Science for Society, sets the stage for the next era of discovery, transformation,</w:t>
      </w:r>
      <w:r>
        <w:rPr>
          <w:rFonts w:ascii="Arial" w:eastAsia="Times New Roman" w:hAnsi="Arial" w:cs="Arial"/>
          <w:sz w:val="28"/>
          <w:szCs w:val="28"/>
        </w:rPr>
        <w:t xml:space="preserve"> </w:t>
      </w:r>
      <w:r w:rsidRPr="00A607EF">
        <w:rPr>
          <w:rFonts w:ascii="Arial" w:eastAsia="Times New Roman" w:hAnsi="Arial" w:cs="Arial"/>
          <w:sz w:val="28"/>
          <w:szCs w:val="28"/>
        </w:rPr>
        <w:t xml:space="preserve">and impact. This plan emphasizes transformative experiences, solutions beyond boundaries, and alignment for impact, to guide UHN’s decisions and investments over the coming years. The plan continues to feature the PiPER initiative while ensuring that UHN remains a leader in health research, creating a healthier world through innovative and inclusive solutions. To learn more about UHN Research, visit: </w:t>
      </w:r>
      <w:hyperlink r:id="rId13" w:history="1">
        <w:r w:rsidRPr="00E333AD">
          <w:rPr>
            <w:rStyle w:val="Hyperlink"/>
            <w:rFonts w:ascii="Arial" w:eastAsia="Times New Roman" w:hAnsi="Arial" w:cs="Arial"/>
            <w:sz w:val="28"/>
            <w:szCs w:val="28"/>
          </w:rPr>
          <w:t>www.uhnresearch.ca</w:t>
        </w:r>
      </w:hyperlink>
      <w:r w:rsidRPr="00A607EF">
        <w:rPr>
          <w:rFonts w:ascii="Arial" w:eastAsia="Times New Roman" w:hAnsi="Arial" w:cs="Arial"/>
          <w:sz w:val="28"/>
          <w:szCs w:val="28"/>
        </w:rPr>
        <w:t>.</w:t>
      </w:r>
      <w:r>
        <w:rPr>
          <w:rFonts w:ascii="Arial" w:eastAsia="Times New Roman" w:hAnsi="Arial" w:cs="Arial"/>
          <w:sz w:val="28"/>
          <w:szCs w:val="28"/>
        </w:rPr>
        <w:t xml:space="preserve"> </w:t>
      </w:r>
    </w:p>
    <w:p w14:paraId="33A173E8" w14:textId="7F613A5D" w:rsidR="0012169A" w:rsidRDefault="0012169A" w:rsidP="00F95396">
      <w:pPr>
        <w:spacing w:after="0" w:line="240" w:lineRule="auto"/>
        <w:textAlignment w:val="baseline"/>
        <w:rPr>
          <w:rFonts w:ascii="Arial" w:eastAsia="Times New Roman" w:hAnsi="Arial" w:cs="Arial"/>
          <w:sz w:val="28"/>
          <w:szCs w:val="28"/>
          <w:lang w:val="en-CA"/>
        </w:rPr>
      </w:pPr>
    </w:p>
    <w:p w14:paraId="13D87AD1" w14:textId="2964561C" w:rsidR="0012169A" w:rsidRDefault="00F95396" w:rsidP="00F95396">
      <w:pPr>
        <w:spacing w:after="0" w:line="240" w:lineRule="auto"/>
        <w:textAlignment w:val="baseline"/>
        <w:rPr>
          <w:rFonts w:ascii="Arial" w:eastAsia="Times New Roman" w:hAnsi="Arial" w:cs="Arial"/>
          <w:sz w:val="28"/>
          <w:szCs w:val="28"/>
          <w:lang w:val="en-CA"/>
        </w:rPr>
      </w:pPr>
      <w:r w:rsidRPr="00451ABD">
        <w:rPr>
          <w:rFonts w:ascii="Arial" w:eastAsia="Times New Roman" w:hAnsi="Arial" w:cs="Arial"/>
          <w:sz w:val="28"/>
          <w:szCs w:val="28"/>
          <w:lang w:val="en-CA"/>
        </w:rPr>
        <w:t xml:space="preserve">PiPER supports the strategic direction of "Transformative Experiences," which aims to foster an inclusive and collaborative research environment. </w:t>
      </w:r>
      <w:r w:rsidRPr="00451ABD">
        <w:rPr>
          <w:rFonts w:ascii="Arial" w:eastAsia="Times New Roman" w:hAnsi="Arial" w:cs="Arial"/>
          <w:sz w:val="28"/>
          <w:szCs w:val="28"/>
          <w:lang w:val="en-CA"/>
        </w:rPr>
        <w:lastRenderedPageBreak/>
        <w:t>By engaging</w:t>
      </w:r>
      <w:r w:rsidR="0012169A">
        <w:rPr>
          <w:rFonts w:ascii="Arial" w:eastAsia="Times New Roman" w:hAnsi="Arial" w:cs="Arial"/>
          <w:sz w:val="28"/>
          <w:szCs w:val="28"/>
          <w:lang w:val="en-CA"/>
        </w:rPr>
        <w:t xml:space="preserve"> </w:t>
      </w:r>
      <w:r w:rsidRPr="00451ABD">
        <w:rPr>
          <w:rFonts w:ascii="Arial" w:eastAsia="Times New Roman" w:hAnsi="Arial" w:cs="Arial"/>
          <w:sz w:val="28"/>
          <w:szCs w:val="28"/>
          <w:lang w:val="en-CA"/>
        </w:rPr>
        <w:t>people with lived experience</w:t>
      </w:r>
      <w:r w:rsidR="00804162">
        <w:rPr>
          <w:rFonts w:ascii="Arial" w:eastAsia="Times New Roman" w:hAnsi="Arial" w:cs="Arial"/>
          <w:sz w:val="28"/>
          <w:szCs w:val="28"/>
          <w:lang w:val="en-CA"/>
        </w:rPr>
        <w:t xml:space="preserve"> </w:t>
      </w:r>
      <w:r w:rsidRPr="00451ABD">
        <w:rPr>
          <w:rFonts w:ascii="Arial" w:eastAsia="Times New Roman" w:hAnsi="Arial" w:cs="Arial"/>
          <w:sz w:val="28"/>
          <w:szCs w:val="28"/>
          <w:lang w:val="en-CA"/>
        </w:rPr>
        <w:t xml:space="preserve">as partners in research, PiPER </w:t>
      </w:r>
      <w:r w:rsidR="003B680F">
        <w:rPr>
          <w:rFonts w:ascii="Arial" w:eastAsia="Times New Roman" w:hAnsi="Arial" w:cs="Arial"/>
          <w:sz w:val="28"/>
          <w:szCs w:val="28"/>
          <w:lang w:val="en-CA"/>
        </w:rPr>
        <w:t xml:space="preserve">helps to </w:t>
      </w:r>
      <w:r w:rsidRPr="00451ABD">
        <w:rPr>
          <w:rFonts w:ascii="Arial" w:eastAsia="Times New Roman" w:hAnsi="Arial" w:cs="Arial"/>
          <w:sz w:val="28"/>
          <w:szCs w:val="28"/>
          <w:lang w:val="en-CA"/>
        </w:rPr>
        <w:t>enhance research outcomes</w:t>
      </w:r>
      <w:r w:rsidR="005A0BAB">
        <w:rPr>
          <w:rFonts w:ascii="Arial" w:eastAsia="Times New Roman" w:hAnsi="Arial" w:cs="Arial"/>
          <w:sz w:val="28"/>
          <w:szCs w:val="28"/>
          <w:lang w:val="en-CA"/>
        </w:rPr>
        <w:t xml:space="preserve"> by ensuring the focus </w:t>
      </w:r>
      <w:r w:rsidR="0012169A">
        <w:rPr>
          <w:rFonts w:ascii="Arial" w:eastAsia="Times New Roman" w:hAnsi="Arial" w:cs="Arial"/>
          <w:sz w:val="28"/>
          <w:szCs w:val="28"/>
          <w:lang w:val="en-CA"/>
        </w:rPr>
        <w:t xml:space="preserve">of research </w:t>
      </w:r>
      <w:r w:rsidR="005A0BAB">
        <w:rPr>
          <w:rFonts w:ascii="Arial" w:eastAsia="Times New Roman" w:hAnsi="Arial" w:cs="Arial"/>
          <w:sz w:val="28"/>
          <w:szCs w:val="28"/>
          <w:lang w:val="en-CA"/>
        </w:rPr>
        <w:t xml:space="preserve">is relevant to </w:t>
      </w:r>
      <w:r w:rsidR="0012169A">
        <w:rPr>
          <w:rFonts w:ascii="Arial" w:eastAsia="Times New Roman" w:hAnsi="Arial" w:cs="Arial"/>
          <w:sz w:val="28"/>
          <w:szCs w:val="28"/>
          <w:lang w:val="en-CA"/>
        </w:rPr>
        <w:t xml:space="preserve">those </w:t>
      </w:r>
      <w:r w:rsidR="005A0BAB">
        <w:rPr>
          <w:rFonts w:ascii="Arial" w:eastAsia="Times New Roman" w:hAnsi="Arial" w:cs="Arial"/>
          <w:sz w:val="28"/>
          <w:szCs w:val="28"/>
          <w:lang w:val="en-CA"/>
        </w:rPr>
        <w:t>we serve</w:t>
      </w:r>
      <w:r w:rsidR="003B680F">
        <w:rPr>
          <w:rFonts w:ascii="Arial" w:eastAsia="Times New Roman" w:hAnsi="Arial" w:cs="Arial"/>
          <w:sz w:val="28"/>
          <w:szCs w:val="28"/>
          <w:lang w:val="en-CA"/>
        </w:rPr>
        <w:t xml:space="preserve"> </w:t>
      </w:r>
      <w:r w:rsidRPr="00451ABD">
        <w:rPr>
          <w:rFonts w:ascii="Arial" w:eastAsia="Times New Roman" w:hAnsi="Arial" w:cs="Arial"/>
          <w:sz w:val="28"/>
          <w:szCs w:val="28"/>
          <w:lang w:val="en-CA"/>
        </w:rPr>
        <w:t>and ensure</w:t>
      </w:r>
      <w:r w:rsidR="005A0BAB">
        <w:rPr>
          <w:rFonts w:ascii="Arial" w:eastAsia="Times New Roman" w:hAnsi="Arial" w:cs="Arial"/>
          <w:sz w:val="28"/>
          <w:szCs w:val="28"/>
          <w:lang w:val="en-CA"/>
        </w:rPr>
        <w:t>s</w:t>
      </w:r>
      <w:r w:rsidR="003B680F">
        <w:rPr>
          <w:rFonts w:ascii="Arial" w:eastAsia="Times New Roman" w:hAnsi="Arial" w:cs="Arial"/>
          <w:sz w:val="28"/>
          <w:szCs w:val="28"/>
          <w:lang w:val="en-CA"/>
        </w:rPr>
        <w:t xml:space="preserve"> </w:t>
      </w:r>
      <w:r w:rsidRPr="00451ABD">
        <w:rPr>
          <w:rFonts w:ascii="Arial" w:eastAsia="Times New Roman" w:hAnsi="Arial" w:cs="Arial"/>
          <w:sz w:val="28"/>
          <w:szCs w:val="28"/>
          <w:lang w:val="en-CA"/>
        </w:rPr>
        <w:t xml:space="preserve">the knowledge gained is shared with patients, families, caregivers, and </w:t>
      </w:r>
      <w:r w:rsidR="000C1096">
        <w:rPr>
          <w:rFonts w:ascii="Arial" w:eastAsia="Times New Roman" w:hAnsi="Arial" w:cs="Arial"/>
          <w:sz w:val="28"/>
          <w:szCs w:val="28"/>
          <w:lang w:val="en-CA"/>
        </w:rPr>
        <w:t xml:space="preserve">partner </w:t>
      </w:r>
      <w:r w:rsidRPr="00451ABD">
        <w:rPr>
          <w:rFonts w:ascii="Arial" w:eastAsia="Times New Roman" w:hAnsi="Arial" w:cs="Arial"/>
          <w:sz w:val="28"/>
          <w:szCs w:val="28"/>
          <w:lang w:val="en-CA"/>
        </w:rPr>
        <w:t>communit</w:t>
      </w:r>
      <w:r w:rsidR="000C1096">
        <w:rPr>
          <w:rFonts w:ascii="Arial" w:eastAsia="Times New Roman" w:hAnsi="Arial" w:cs="Arial"/>
          <w:sz w:val="28"/>
          <w:szCs w:val="28"/>
          <w:lang w:val="en-CA"/>
        </w:rPr>
        <w:t>y organizations</w:t>
      </w:r>
    </w:p>
    <w:p w14:paraId="72EC712D" w14:textId="77777777" w:rsidR="0012169A" w:rsidRDefault="0012169A" w:rsidP="0012169A">
      <w:pPr>
        <w:spacing w:after="0" w:line="240" w:lineRule="auto"/>
        <w:textAlignment w:val="baseline"/>
        <w:rPr>
          <w:rFonts w:ascii="Arial" w:eastAsia="Times New Roman" w:hAnsi="Arial" w:cs="Arial"/>
          <w:sz w:val="28"/>
          <w:szCs w:val="28"/>
          <w:lang w:val="en-CA"/>
        </w:rPr>
      </w:pPr>
      <w:r>
        <w:rPr>
          <w:rFonts w:ascii="Arial" w:eastAsia="Times New Roman" w:hAnsi="Arial" w:cs="Arial"/>
          <w:sz w:val="28"/>
          <w:szCs w:val="28"/>
          <w:lang w:val="en-CA"/>
        </w:rPr>
        <w:t xml:space="preserve">If you are interested in joining our community or learning more about activities within the PiPER portfolio: </w:t>
      </w:r>
    </w:p>
    <w:p w14:paraId="73BEAF99"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p>
    <w:p w14:paraId="75638248"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r w:rsidRPr="00451ABD">
        <w:rPr>
          <w:rFonts w:ascii="Arial" w:eastAsia="Times New Roman" w:hAnsi="Arial" w:cs="Arial"/>
          <w:sz w:val="28"/>
          <w:szCs w:val="28"/>
          <w:lang w:val="en-CA"/>
        </w:rPr>
        <w:t xml:space="preserve">Become a PiPER member: </w:t>
      </w:r>
      <w:hyperlink r:id="rId14" w:history="1">
        <w:r w:rsidRPr="00451ABD">
          <w:rPr>
            <w:rStyle w:val="Hyperlink"/>
            <w:rFonts w:ascii="Helvetica" w:hAnsi="Helvetica" w:cs="Helvetica"/>
            <w:sz w:val="28"/>
            <w:szCs w:val="28"/>
            <w:shd w:val="clear" w:color="auto" w:fill="FFFFFF"/>
            <w:lang w:val="en-CA"/>
          </w:rPr>
          <w:t>Become a PiPER Member</w:t>
        </w:r>
      </w:hyperlink>
      <w:r w:rsidRPr="00451ABD">
        <w:rPr>
          <w:rFonts w:ascii="Arial" w:eastAsia="Times New Roman" w:hAnsi="Arial" w:cs="Arial"/>
          <w:sz w:val="28"/>
          <w:szCs w:val="28"/>
          <w:lang w:val="en-CA"/>
        </w:rPr>
        <w:t xml:space="preserve">  </w:t>
      </w:r>
    </w:p>
    <w:p w14:paraId="0589EE2F"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p>
    <w:p w14:paraId="17833574"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r w:rsidRPr="00451ABD">
        <w:rPr>
          <w:rFonts w:ascii="Arial" w:eastAsia="Times New Roman" w:hAnsi="Arial" w:cs="Arial"/>
          <w:sz w:val="28"/>
          <w:szCs w:val="28"/>
          <w:lang w:val="en-CA"/>
        </w:rPr>
        <w:t xml:space="preserve">Follow us on Social Media: </w:t>
      </w:r>
    </w:p>
    <w:p w14:paraId="1FA65558" w14:textId="77777777" w:rsidR="0012169A" w:rsidRPr="00451ABD" w:rsidRDefault="0012169A" w:rsidP="0012169A">
      <w:pPr>
        <w:spacing w:after="0" w:line="240" w:lineRule="auto"/>
        <w:textAlignment w:val="baseline"/>
        <w:rPr>
          <w:rFonts w:ascii="Helvetica" w:hAnsi="Helvetica" w:cs="Helvetica"/>
          <w:color w:val="212529"/>
          <w:sz w:val="28"/>
          <w:szCs w:val="28"/>
          <w:shd w:val="clear" w:color="auto" w:fill="FFFFFF"/>
          <w:lang w:val="en-CA"/>
        </w:rPr>
      </w:pPr>
    </w:p>
    <w:p w14:paraId="4B24DF45"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r w:rsidRPr="00451ABD">
        <w:rPr>
          <w:rFonts w:ascii="Helvetica" w:hAnsi="Helvetica" w:cs="Helvetica"/>
          <w:color w:val="212529"/>
          <w:sz w:val="28"/>
          <w:szCs w:val="28"/>
          <w:shd w:val="clear" w:color="auto" w:fill="FFFFFF"/>
          <w:lang w:val="en-CA"/>
        </w:rPr>
        <w:t>LinkedIn: </w:t>
      </w:r>
      <w:hyperlink r:id="rId15" w:history="1">
        <w:r w:rsidRPr="00451ABD">
          <w:rPr>
            <w:rStyle w:val="Hyperlink"/>
            <w:rFonts w:ascii="Helvetica" w:hAnsi="Helvetica" w:cs="Helvetica"/>
            <w:sz w:val="28"/>
            <w:szCs w:val="28"/>
            <w:shd w:val="clear" w:color="auto" w:fill="FFFFFF"/>
            <w:lang w:val="en-CA"/>
          </w:rPr>
          <w:t>https://www.linkedin.com/in/piperuhn/</w:t>
        </w:r>
      </w:hyperlink>
    </w:p>
    <w:p w14:paraId="60962CC9"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r w:rsidRPr="00451ABD">
        <w:rPr>
          <w:rFonts w:ascii="Helvetica" w:hAnsi="Helvetica" w:cs="Helvetica"/>
          <w:color w:val="212529"/>
          <w:sz w:val="28"/>
          <w:szCs w:val="28"/>
          <w:shd w:val="clear" w:color="auto" w:fill="FFFFFF"/>
          <w:lang w:val="en-CA"/>
        </w:rPr>
        <w:t>Blue Sky: </w:t>
      </w:r>
      <w:hyperlink r:id="rId16" w:history="1">
        <w:r w:rsidRPr="00451ABD">
          <w:rPr>
            <w:rStyle w:val="Hyperlink"/>
            <w:rFonts w:ascii="Helvetica" w:hAnsi="Helvetica" w:cs="Helvetica"/>
            <w:sz w:val="28"/>
            <w:szCs w:val="28"/>
            <w:shd w:val="clear" w:color="auto" w:fill="FFFFFF"/>
            <w:lang w:val="en-CA"/>
          </w:rPr>
          <w:t>https://bsky.app/profile/piper-uhn.bsky.social</w:t>
        </w:r>
      </w:hyperlink>
      <w:r w:rsidRPr="00451ABD">
        <w:rPr>
          <w:rFonts w:ascii="Arial" w:eastAsia="Times New Roman" w:hAnsi="Arial" w:cs="Arial"/>
          <w:sz w:val="28"/>
          <w:szCs w:val="28"/>
          <w:lang w:val="en-CA"/>
        </w:rPr>
        <w:t xml:space="preserve"> </w:t>
      </w:r>
    </w:p>
    <w:p w14:paraId="7C41093C"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r w:rsidRPr="00451ABD">
        <w:rPr>
          <w:rFonts w:ascii="Helvetica" w:hAnsi="Helvetica" w:cs="Helvetica"/>
          <w:color w:val="212529"/>
          <w:sz w:val="28"/>
          <w:szCs w:val="28"/>
          <w:shd w:val="clear" w:color="auto" w:fill="FFFFFF"/>
          <w:lang w:val="en-CA"/>
        </w:rPr>
        <w:t>YouTube:</w:t>
      </w:r>
      <w:r w:rsidRPr="00451ABD">
        <w:rPr>
          <w:rFonts w:ascii="Arial" w:eastAsia="Times New Roman" w:hAnsi="Arial" w:cs="Arial"/>
          <w:sz w:val="28"/>
          <w:szCs w:val="28"/>
          <w:lang w:val="en-CA"/>
        </w:rPr>
        <w:t xml:space="preserve"> </w:t>
      </w:r>
      <w:hyperlink r:id="rId17" w:history="1">
        <w:r w:rsidRPr="00451ABD">
          <w:rPr>
            <w:rStyle w:val="Hyperlink"/>
            <w:rFonts w:ascii="Arial" w:eastAsia="Times New Roman" w:hAnsi="Arial" w:cs="Arial"/>
            <w:sz w:val="28"/>
            <w:szCs w:val="28"/>
            <w:lang w:val="en-CA"/>
          </w:rPr>
          <w:t>https://www.youtube.com/@UHNPiPER</w:t>
        </w:r>
      </w:hyperlink>
    </w:p>
    <w:p w14:paraId="660C4A6A"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p>
    <w:p w14:paraId="008FBC06" w14:textId="77777777" w:rsidR="0012169A" w:rsidRPr="00451ABD" w:rsidRDefault="0012169A" w:rsidP="0012169A">
      <w:pPr>
        <w:spacing w:after="0" w:line="240" w:lineRule="auto"/>
        <w:textAlignment w:val="baseline"/>
        <w:rPr>
          <w:rFonts w:ascii="Arial" w:eastAsia="Times New Roman" w:hAnsi="Arial" w:cs="Arial"/>
          <w:sz w:val="28"/>
          <w:szCs w:val="28"/>
          <w:lang w:val="en-CA"/>
        </w:rPr>
      </w:pPr>
      <w:r w:rsidRPr="00451ABD">
        <w:rPr>
          <w:rFonts w:ascii="Arial" w:eastAsia="Times New Roman" w:hAnsi="Arial" w:cs="Arial"/>
          <w:sz w:val="28"/>
          <w:szCs w:val="28"/>
          <w:lang w:val="en-CA"/>
        </w:rPr>
        <w:t xml:space="preserve">Contact Information: </w:t>
      </w:r>
    </w:p>
    <w:p w14:paraId="252CDACB" w14:textId="77777777" w:rsidR="0012169A" w:rsidRPr="00293B04" w:rsidRDefault="0012169A" w:rsidP="00293B04">
      <w:pPr>
        <w:spacing w:after="0" w:line="240" w:lineRule="auto"/>
        <w:textAlignment w:val="baseline"/>
        <w:rPr>
          <w:rFonts w:ascii="Arial" w:eastAsia="Times New Roman" w:hAnsi="Arial" w:cs="Arial"/>
          <w:sz w:val="28"/>
          <w:szCs w:val="28"/>
          <w:lang w:val="en-CA"/>
        </w:rPr>
      </w:pPr>
      <w:r w:rsidRPr="00293B04">
        <w:rPr>
          <w:rFonts w:ascii="Arial" w:eastAsia="Times New Roman" w:hAnsi="Arial" w:cs="Arial"/>
          <w:sz w:val="28"/>
          <w:szCs w:val="28"/>
          <w:lang w:val="en-CA"/>
        </w:rPr>
        <w:t xml:space="preserve">Email: </w:t>
      </w:r>
      <w:hyperlink r:id="rId18" w:history="1">
        <w:r w:rsidRPr="00293B04">
          <w:rPr>
            <w:rStyle w:val="Hyperlink"/>
            <w:rFonts w:ascii="Arial" w:eastAsia="Times New Roman" w:hAnsi="Arial" w:cs="Arial"/>
            <w:sz w:val="28"/>
            <w:szCs w:val="28"/>
            <w:lang w:val="en-CA"/>
          </w:rPr>
          <w:t>piper@uhn.ca</w:t>
        </w:r>
      </w:hyperlink>
      <w:r w:rsidRPr="00293B04">
        <w:rPr>
          <w:rFonts w:ascii="Arial" w:eastAsia="Times New Roman" w:hAnsi="Arial" w:cs="Arial"/>
          <w:sz w:val="28"/>
          <w:szCs w:val="28"/>
          <w:lang w:val="en-CA"/>
        </w:rPr>
        <w:t xml:space="preserve"> </w:t>
      </w:r>
    </w:p>
    <w:p w14:paraId="44D26275" w14:textId="497710FB" w:rsidR="0012169A" w:rsidRPr="00293B04" w:rsidRDefault="0012169A" w:rsidP="00293B04">
      <w:pPr>
        <w:spacing w:after="0" w:line="240" w:lineRule="auto"/>
        <w:textAlignment w:val="baseline"/>
        <w:rPr>
          <w:rFonts w:ascii="Arial" w:eastAsia="Times New Roman" w:hAnsi="Arial" w:cs="Arial"/>
          <w:sz w:val="28"/>
          <w:szCs w:val="28"/>
          <w:lang w:val="en-CA"/>
        </w:rPr>
      </w:pPr>
      <w:r w:rsidRPr="00293B04">
        <w:rPr>
          <w:rFonts w:ascii="Helvetica" w:hAnsi="Helvetica" w:cs="Helvetica"/>
          <w:color w:val="212529"/>
          <w:sz w:val="28"/>
          <w:szCs w:val="28"/>
          <w:shd w:val="clear" w:color="auto" w:fill="FFFFFF"/>
          <w:lang w:val="en-CA"/>
        </w:rPr>
        <w:t>Website:</w:t>
      </w:r>
      <w:r w:rsidR="00293B04">
        <w:rPr>
          <w:rFonts w:ascii="Arial" w:eastAsia="Times New Roman" w:hAnsi="Arial" w:cs="Arial"/>
          <w:sz w:val="28"/>
          <w:szCs w:val="28"/>
          <w:lang w:val="en-CA"/>
        </w:rPr>
        <w:t xml:space="preserve"> </w:t>
      </w:r>
      <w:hyperlink r:id="rId19" w:history="1">
        <w:r w:rsidRPr="00293B04">
          <w:rPr>
            <w:rStyle w:val="Hyperlink"/>
            <w:rFonts w:ascii="Arial" w:eastAsia="Times New Roman" w:hAnsi="Arial" w:cs="Arial"/>
            <w:sz w:val="28"/>
            <w:szCs w:val="28"/>
            <w:lang w:val="en-CA"/>
          </w:rPr>
          <w:t>www.uhnpiper.ca</w:t>
        </w:r>
      </w:hyperlink>
      <w:r w:rsidRPr="00293B04">
        <w:rPr>
          <w:rFonts w:ascii="Arial" w:eastAsia="Times New Roman" w:hAnsi="Arial" w:cs="Arial"/>
          <w:sz w:val="28"/>
          <w:szCs w:val="28"/>
          <w:lang w:val="en-CA"/>
        </w:rPr>
        <w:t xml:space="preserve"> </w:t>
      </w:r>
    </w:p>
    <w:p w14:paraId="2BE8C78C" w14:textId="77777777" w:rsidR="00804162" w:rsidRDefault="00804162" w:rsidP="00F95396">
      <w:pPr>
        <w:spacing w:after="0" w:line="240" w:lineRule="auto"/>
        <w:textAlignment w:val="baseline"/>
        <w:rPr>
          <w:rFonts w:ascii="Arial" w:eastAsia="Times New Roman" w:hAnsi="Arial" w:cs="Arial"/>
          <w:sz w:val="28"/>
          <w:szCs w:val="28"/>
          <w:lang w:val="en-CA"/>
        </w:rPr>
      </w:pPr>
    </w:p>
    <w:p w14:paraId="4DE406AF" w14:textId="07B0FD0E" w:rsidR="00B85020" w:rsidRPr="00451ABD" w:rsidRDefault="0012169A" w:rsidP="00F95396">
      <w:pPr>
        <w:spacing w:after="0" w:line="240" w:lineRule="auto"/>
        <w:textAlignment w:val="baseline"/>
        <w:rPr>
          <w:rFonts w:ascii="Arial" w:eastAsia="Times New Roman" w:hAnsi="Arial" w:cs="Arial"/>
          <w:b/>
          <w:sz w:val="28"/>
          <w:szCs w:val="28"/>
          <w:lang w:val="en-CA"/>
        </w:rPr>
      </w:pPr>
      <w:r w:rsidRPr="00451ABD">
        <w:rPr>
          <w:rFonts w:ascii="Arial" w:eastAsia="Times New Roman" w:hAnsi="Arial" w:cs="Arial"/>
          <w:sz w:val="28"/>
          <w:szCs w:val="28"/>
          <w:lang w:val="en-CA"/>
        </w:rPr>
        <w:t>Address: University Health Network</w:t>
      </w:r>
      <w:r w:rsidRPr="00451ABD">
        <w:rPr>
          <w:rFonts w:ascii="Arial" w:eastAsia="Times New Roman" w:hAnsi="Arial" w:cs="Arial"/>
          <w:sz w:val="28"/>
          <w:szCs w:val="28"/>
          <w:lang w:val="en-CA"/>
        </w:rPr>
        <w:br/>
        <w:t>550 University Ave, 11-151</w:t>
      </w:r>
      <w:r w:rsidRPr="00451ABD">
        <w:rPr>
          <w:rFonts w:ascii="Arial" w:eastAsia="Times New Roman" w:hAnsi="Arial" w:cs="Arial"/>
          <w:sz w:val="28"/>
          <w:szCs w:val="28"/>
          <w:lang w:val="en-CA"/>
        </w:rPr>
        <w:br/>
        <w:t>Toronto, Ontario M5G 2A2</w:t>
      </w:r>
      <w:r w:rsidR="00F84513" w:rsidRPr="00451ABD">
        <w:rPr>
          <w:rFonts w:ascii="Arial" w:eastAsia="Times New Roman" w:hAnsi="Arial" w:cs="Arial"/>
          <w:sz w:val="28"/>
          <w:szCs w:val="28"/>
          <w:lang w:val="en-CA"/>
        </w:rPr>
        <w:br/>
      </w:r>
    </w:p>
    <w:p w14:paraId="20B88441"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3BA8761D"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6EBD6D5B"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7B49FA12"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052FFCD7"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28FAF355"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317A6F0B"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469EA4BC"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0A022D64" w14:textId="77777777" w:rsidR="00116D7C" w:rsidRDefault="00116D7C" w:rsidP="00F95396">
      <w:pPr>
        <w:spacing w:after="0" w:line="240" w:lineRule="auto"/>
        <w:textAlignment w:val="baseline"/>
        <w:rPr>
          <w:rFonts w:ascii="Arial" w:eastAsia="Times New Roman" w:hAnsi="Arial" w:cs="Arial"/>
          <w:b/>
          <w:sz w:val="28"/>
          <w:szCs w:val="28"/>
          <w:lang w:val="en-CA"/>
        </w:rPr>
      </w:pPr>
    </w:p>
    <w:p w14:paraId="320F0548" w14:textId="77777777" w:rsidR="00416834" w:rsidRDefault="00416834" w:rsidP="00416834">
      <w:pPr>
        <w:pStyle w:val="Heading1"/>
        <w:rPr>
          <w:lang w:val="en-CA"/>
        </w:rPr>
      </w:pPr>
    </w:p>
    <w:p w14:paraId="574E5C92" w14:textId="77777777" w:rsidR="00416834" w:rsidRDefault="00416834" w:rsidP="00416834">
      <w:pPr>
        <w:pStyle w:val="Heading1"/>
        <w:rPr>
          <w:lang w:val="en-CA"/>
        </w:rPr>
      </w:pPr>
    </w:p>
    <w:p w14:paraId="4A38C2A4" w14:textId="77777777" w:rsidR="00D76093" w:rsidRDefault="00D76093" w:rsidP="00416834">
      <w:pPr>
        <w:pStyle w:val="Heading1"/>
        <w:rPr>
          <w:lang w:val="en-CA"/>
        </w:rPr>
      </w:pPr>
    </w:p>
    <w:p w14:paraId="3FE147DB" w14:textId="2738D464" w:rsidR="00F84513" w:rsidRPr="00D76093" w:rsidRDefault="00F84513" w:rsidP="00416834">
      <w:pPr>
        <w:pStyle w:val="Heading1"/>
        <w:rPr>
          <w:rFonts w:ascii="Arial" w:hAnsi="Arial" w:cs="Arial"/>
          <w:sz w:val="28"/>
          <w:szCs w:val="28"/>
          <w:lang w:val="en-CA"/>
        </w:rPr>
      </w:pPr>
      <w:bookmarkStart w:id="2" w:name="_Toc238634143"/>
      <w:r w:rsidRPr="00D76093">
        <w:rPr>
          <w:rFonts w:ascii="Arial" w:hAnsi="Arial" w:cs="Arial"/>
          <w:sz w:val="28"/>
          <w:szCs w:val="28"/>
          <w:lang w:val="en-CA"/>
        </w:rPr>
        <w:lastRenderedPageBreak/>
        <w:t>About Patient Engagement at UHN</w:t>
      </w:r>
      <w:bookmarkEnd w:id="2"/>
      <w:r w:rsidRPr="00D76093">
        <w:rPr>
          <w:rFonts w:ascii="Arial" w:hAnsi="Arial" w:cs="Arial"/>
          <w:sz w:val="28"/>
          <w:szCs w:val="28"/>
          <w:lang w:val="en-CA"/>
        </w:rPr>
        <w:t xml:space="preserve"> </w:t>
      </w:r>
    </w:p>
    <w:p w14:paraId="0EAF441D" w14:textId="1AFB9348" w:rsidR="00F84513" w:rsidRPr="00451ABD" w:rsidRDefault="00F84513" w:rsidP="00F84513">
      <w:pPr>
        <w:autoSpaceDE w:val="0"/>
        <w:autoSpaceDN w:val="0"/>
        <w:adjustRightInd w:val="0"/>
        <w:spacing w:after="0" w:line="241" w:lineRule="atLeast"/>
        <w:rPr>
          <w:rFonts w:ascii="Arial" w:eastAsia="Times New Roman" w:hAnsi="Arial" w:cs="Arial"/>
          <w:sz w:val="28"/>
          <w:szCs w:val="28"/>
          <w:lang w:val="en-CA"/>
        </w:rPr>
      </w:pPr>
      <w:r w:rsidRPr="00451ABD">
        <w:rPr>
          <w:rFonts w:ascii="Arial" w:eastAsia="Times New Roman" w:hAnsi="Arial" w:cs="Arial"/>
          <w:sz w:val="28"/>
          <w:szCs w:val="28"/>
          <w:lang w:val="en-CA"/>
        </w:rPr>
        <w:t>UHN is committed to a culture o</w:t>
      </w:r>
      <w:r w:rsidR="00751FC7">
        <w:rPr>
          <w:rFonts w:ascii="Arial" w:eastAsia="Times New Roman" w:hAnsi="Arial" w:cs="Arial"/>
          <w:sz w:val="28"/>
          <w:szCs w:val="28"/>
          <w:lang w:val="en-CA"/>
        </w:rPr>
        <w:t xml:space="preserve">f engaging patients, families, </w:t>
      </w:r>
      <w:r w:rsidRPr="00451ABD">
        <w:rPr>
          <w:rFonts w:ascii="Arial" w:eastAsia="Times New Roman" w:hAnsi="Arial" w:cs="Arial"/>
          <w:sz w:val="28"/>
          <w:szCs w:val="28"/>
          <w:lang w:val="en-CA"/>
        </w:rPr>
        <w:t>care partners</w:t>
      </w:r>
      <w:r w:rsidR="0090786B">
        <w:rPr>
          <w:rFonts w:ascii="Arial" w:eastAsia="Times New Roman" w:hAnsi="Arial" w:cs="Arial"/>
          <w:sz w:val="28"/>
          <w:szCs w:val="28"/>
          <w:lang w:val="en-CA"/>
        </w:rPr>
        <w:t xml:space="preserve">, </w:t>
      </w:r>
      <w:r w:rsidR="00D77FC0">
        <w:rPr>
          <w:rFonts w:ascii="Arial" w:eastAsia="Times New Roman" w:hAnsi="Arial" w:cs="Arial"/>
          <w:sz w:val="28"/>
          <w:szCs w:val="28"/>
          <w:lang w:val="en-CA"/>
        </w:rPr>
        <w:t xml:space="preserve">communities </w:t>
      </w:r>
      <w:r w:rsidR="0090786B">
        <w:rPr>
          <w:rFonts w:ascii="Arial" w:eastAsia="Times New Roman" w:hAnsi="Arial" w:cs="Arial"/>
          <w:sz w:val="28"/>
          <w:szCs w:val="28"/>
          <w:lang w:val="en-CA"/>
        </w:rPr>
        <w:t>and partner organizations</w:t>
      </w:r>
      <w:r w:rsidRPr="00451ABD">
        <w:rPr>
          <w:rFonts w:ascii="Arial" w:eastAsia="Times New Roman" w:hAnsi="Arial" w:cs="Arial"/>
          <w:sz w:val="28"/>
          <w:szCs w:val="28"/>
          <w:lang w:val="en-CA"/>
        </w:rPr>
        <w:t xml:space="preserve"> UHN has teams in the Patient </w:t>
      </w:r>
      <w:r w:rsidR="009937A5" w:rsidRPr="00451ABD">
        <w:rPr>
          <w:rFonts w:ascii="Arial" w:eastAsia="Times New Roman" w:hAnsi="Arial" w:cs="Arial"/>
          <w:sz w:val="28"/>
          <w:szCs w:val="28"/>
          <w:lang w:val="en-CA"/>
        </w:rPr>
        <w:t xml:space="preserve">Experience </w:t>
      </w:r>
      <w:r w:rsidRPr="00451ABD">
        <w:rPr>
          <w:rFonts w:ascii="Arial" w:eastAsia="Times New Roman" w:hAnsi="Arial" w:cs="Arial"/>
          <w:sz w:val="28"/>
          <w:szCs w:val="28"/>
          <w:lang w:val="en-CA"/>
        </w:rPr>
        <w:t xml:space="preserve">portfolio that support patient engagement in patient care and program and service design at the organizational and system levels. </w:t>
      </w:r>
    </w:p>
    <w:p w14:paraId="76ED2BD1" w14:textId="77777777" w:rsidR="00804162" w:rsidRDefault="00804162" w:rsidP="00F84513">
      <w:pPr>
        <w:autoSpaceDE w:val="0"/>
        <w:autoSpaceDN w:val="0"/>
        <w:adjustRightInd w:val="0"/>
        <w:spacing w:after="0" w:line="241" w:lineRule="atLeast"/>
        <w:rPr>
          <w:rFonts w:ascii="Arial" w:eastAsia="Times New Roman" w:hAnsi="Arial" w:cs="Arial"/>
          <w:sz w:val="28"/>
          <w:szCs w:val="28"/>
          <w:lang w:val="en-CA"/>
        </w:rPr>
      </w:pPr>
    </w:p>
    <w:p w14:paraId="1F55D618" w14:textId="030B0275" w:rsidR="00F84513" w:rsidRPr="00451ABD" w:rsidRDefault="00F84513" w:rsidP="00F84513">
      <w:pPr>
        <w:autoSpaceDE w:val="0"/>
        <w:autoSpaceDN w:val="0"/>
        <w:adjustRightInd w:val="0"/>
        <w:spacing w:after="0" w:line="241" w:lineRule="atLeast"/>
        <w:rPr>
          <w:rFonts w:ascii="Arial" w:eastAsia="Times New Roman" w:hAnsi="Arial" w:cs="Arial"/>
          <w:sz w:val="28"/>
          <w:szCs w:val="28"/>
          <w:lang w:val="en-CA"/>
        </w:rPr>
      </w:pPr>
      <w:r w:rsidRPr="00451ABD">
        <w:rPr>
          <w:rFonts w:ascii="Arial" w:eastAsia="Times New Roman" w:hAnsi="Arial" w:cs="Arial"/>
          <w:sz w:val="28"/>
          <w:szCs w:val="28"/>
          <w:lang w:val="en-CA"/>
        </w:rPr>
        <w:t xml:space="preserve">As experts in their own experience, patients, families, and care partners provide rich knowledge and perspectives that staff or scientists may not have. The Patient Partnerships program at UHN has developed programs that help patients, team members, and leaders work together meaningfully toward high-quality and safe, equitable care. These programs are guided by the </w:t>
      </w:r>
      <w:hyperlink r:id="rId20" w:history="1">
        <w:r w:rsidRPr="00803E5B">
          <w:rPr>
            <w:rStyle w:val="Hyperlink"/>
            <w:rFonts w:ascii="Arial" w:eastAsia="Times New Roman" w:hAnsi="Arial" w:cs="Arial"/>
            <w:sz w:val="28"/>
            <w:szCs w:val="28"/>
            <w:lang w:val="en-CA"/>
          </w:rPr>
          <w:t>UHN Declaration of Patient Values</w:t>
        </w:r>
      </w:hyperlink>
      <w:r w:rsidR="00803E5B">
        <w:rPr>
          <w:rFonts w:ascii="Arial" w:eastAsia="Times New Roman" w:hAnsi="Arial" w:cs="Arial"/>
          <w:sz w:val="28"/>
          <w:szCs w:val="28"/>
          <w:lang w:val="en-CA"/>
        </w:rPr>
        <w:t>.</w:t>
      </w:r>
      <w:r w:rsidR="001B2918">
        <w:rPr>
          <w:rFonts w:ascii="Arial" w:eastAsia="Times New Roman" w:hAnsi="Arial" w:cs="Arial"/>
          <w:sz w:val="28"/>
          <w:szCs w:val="28"/>
          <w:lang w:val="en-CA"/>
        </w:rPr>
        <w:t xml:space="preserve"> </w:t>
      </w:r>
      <w:r w:rsidR="009937A5" w:rsidRPr="00451ABD">
        <w:rPr>
          <w:rFonts w:ascii="Arial" w:eastAsia="Times New Roman" w:hAnsi="Arial" w:cs="Arial"/>
          <w:sz w:val="28"/>
          <w:szCs w:val="28"/>
          <w:lang w:val="en-CA"/>
        </w:rPr>
        <w:t>The PiPER Team, on the other hand, helps</w:t>
      </w:r>
      <w:r w:rsidRPr="00451ABD">
        <w:rPr>
          <w:rFonts w:ascii="Arial" w:eastAsia="Times New Roman" w:hAnsi="Arial" w:cs="Arial"/>
          <w:sz w:val="28"/>
          <w:szCs w:val="28"/>
          <w:lang w:val="en-CA"/>
        </w:rPr>
        <w:t xml:space="preserve"> to build these values into engaging </w:t>
      </w:r>
      <w:r w:rsidR="0012169A">
        <w:rPr>
          <w:rFonts w:ascii="Arial" w:eastAsia="Times New Roman" w:hAnsi="Arial" w:cs="Arial"/>
          <w:sz w:val="28"/>
          <w:szCs w:val="28"/>
          <w:lang w:val="en-CA"/>
        </w:rPr>
        <w:t xml:space="preserve">people with lived experience as </w:t>
      </w:r>
      <w:r w:rsidRPr="00451ABD">
        <w:rPr>
          <w:rFonts w:ascii="Arial" w:eastAsia="Times New Roman" w:hAnsi="Arial" w:cs="Arial"/>
          <w:sz w:val="28"/>
          <w:szCs w:val="28"/>
          <w:lang w:val="en-CA"/>
        </w:rPr>
        <w:t xml:space="preserve">partners in research processes. </w:t>
      </w:r>
    </w:p>
    <w:p w14:paraId="3B0318E2" w14:textId="77777777" w:rsidR="00F84513" w:rsidRPr="00451ABD" w:rsidRDefault="00F84513" w:rsidP="00F84513">
      <w:pPr>
        <w:autoSpaceDE w:val="0"/>
        <w:autoSpaceDN w:val="0"/>
        <w:adjustRightInd w:val="0"/>
        <w:spacing w:after="0" w:line="241" w:lineRule="atLeast"/>
        <w:rPr>
          <w:rFonts w:ascii="Arial" w:eastAsia="Times New Roman" w:hAnsi="Arial" w:cs="Arial"/>
          <w:sz w:val="28"/>
          <w:szCs w:val="28"/>
          <w:lang w:val="en-CA"/>
        </w:rPr>
      </w:pPr>
    </w:p>
    <w:p w14:paraId="00DE587E" w14:textId="215805C8" w:rsidR="00F95396" w:rsidRPr="00451ABD" w:rsidRDefault="009937A5" w:rsidP="00F84513">
      <w:pPr>
        <w:rPr>
          <w:rFonts w:ascii="Arial" w:eastAsia="Times New Roman" w:hAnsi="Arial" w:cs="Arial"/>
          <w:sz w:val="28"/>
          <w:szCs w:val="28"/>
          <w:lang w:val="en-CA"/>
        </w:rPr>
      </w:pPr>
      <w:r w:rsidRPr="00451ABD">
        <w:rPr>
          <w:rFonts w:ascii="Arial" w:eastAsia="Times New Roman" w:hAnsi="Arial" w:cs="Arial"/>
          <w:sz w:val="28"/>
          <w:szCs w:val="28"/>
          <w:lang w:val="en-CA"/>
        </w:rPr>
        <w:t>PiPER</w:t>
      </w:r>
      <w:r w:rsidR="00804162">
        <w:rPr>
          <w:rFonts w:ascii="Arial" w:eastAsia="Times New Roman" w:hAnsi="Arial" w:cs="Arial"/>
          <w:sz w:val="28"/>
          <w:szCs w:val="28"/>
          <w:lang w:val="en-CA"/>
        </w:rPr>
        <w:t xml:space="preserve"> supports the engagement of people with lived experience</w:t>
      </w:r>
      <w:r w:rsidRPr="00451ABD">
        <w:rPr>
          <w:rFonts w:ascii="Arial" w:eastAsia="Times New Roman" w:hAnsi="Arial" w:cs="Arial"/>
          <w:sz w:val="28"/>
          <w:szCs w:val="28"/>
          <w:lang w:val="en-CA"/>
        </w:rPr>
        <w:t xml:space="preserve"> partners across all fields of research that exist at UHN, playing a </w:t>
      </w:r>
      <w:r w:rsidR="0012169A">
        <w:rPr>
          <w:rFonts w:ascii="Arial" w:eastAsia="Times New Roman" w:hAnsi="Arial" w:cs="Arial"/>
          <w:sz w:val="28"/>
          <w:szCs w:val="28"/>
          <w:lang w:val="en-CA"/>
        </w:rPr>
        <w:t>key</w:t>
      </w:r>
      <w:r w:rsidRPr="00451ABD">
        <w:rPr>
          <w:rFonts w:ascii="Arial" w:eastAsia="Times New Roman" w:hAnsi="Arial" w:cs="Arial"/>
          <w:sz w:val="28"/>
          <w:szCs w:val="28"/>
          <w:lang w:val="en-CA"/>
        </w:rPr>
        <w:t xml:space="preserve"> role in </w:t>
      </w:r>
      <w:r w:rsidR="00F84513" w:rsidRPr="00451ABD">
        <w:rPr>
          <w:rFonts w:ascii="Arial" w:eastAsia="Times New Roman" w:hAnsi="Arial" w:cs="Arial"/>
          <w:sz w:val="28"/>
          <w:szCs w:val="28"/>
          <w:lang w:val="en-CA"/>
        </w:rPr>
        <w:t>strengthen</w:t>
      </w:r>
      <w:r w:rsidRPr="00451ABD">
        <w:rPr>
          <w:rFonts w:ascii="Arial" w:eastAsia="Times New Roman" w:hAnsi="Arial" w:cs="Arial"/>
          <w:sz w:val="28"/>
          <w:szCs w:val="28"/>
          <w:lang w:val="en-CA"/>
        </w:rPr>
        <w:t>ing</w:t>
      </w:r>
      <w:r w:rsidR="00F84513" w:rsidRPr="00451ABD">
        <w:rPr>
          <w:rFonts w:ascii="Arial" w:eastAsia="Times New Roman" w:hAnsi="Arial" w:cs="Arial"/>
          <w:sz w:val="28"/>
          <w:szCs w:val="28"/>
          <w:lang w:val="en-CA"/>
        </w:rPr>
        <w:t xml:space="preserve"> our health system. The PiPER Steering </w:t>
      </w:r>
      <w:r w:rsidR="00804162" w:rsidRPr="00451ABD">
        <w:rPr>
          <w:rFonts w:ascii="Arial" w:eastAsia="Times New Roman" w:hAnsi="Arial" w:cs="Arial"/>
          <w:sz w:val="28"/>
          <w:szCs w:val="28"/>
          <w:lang w:val="en-CA"/>
        </w:rPr>
        <w:t>Committee’s goal</w:t>
      </w:r>
      <w:r w:rsidR="00F84513" w:rsidRPr="00451ABD">
        <w:rPr>
          <w:rFonts w:ascii="Arial" w:eastAsia="Times New Roman" w:hAnsi="Arial" w:cs="Arial"/>
          <w:sz w:val="28"/>
          <w:szCs w:val="28"/>
          <w:lang w:val="en-CA"/>
        </w:rPr>
        <w:t xml:space="preserve"> is to build organizational structures and technology that promote and embed the engagement of patients, families and care partners in our research. Our aim is for </w:t>
      </w:r>
      <w:r w:rsidR="0090786B">
        <w:rPr>
          <w:rFonts w:ascii="Arial" w:eastAsia="Times New Roman" w:hAnsi="Arial" w:cs="Arial"/>
          <w:sz w:val="28"/>
          <w:szCs w:val="28"/>
          <w:lang w:val="en-CA"/>
        </w:rPr>
        <w:t xml:space="preserve">the </w:t>
      </w:r>
      <w:r w:rsidR="00F84513" w:rsidRPr="00451ABD">
        <w:rPr>
          <w:rFonts w:ascii="Arial" w:eastAsia="Times New Roman" w:hAnsi="Arial" w:cs="Arial"/>
          <w:sz w:val="28"/>
          <w:szCs w:val="28"/>
          <w:lang w:val="en-CA"/>
        </w:rPr>
        <w:t xml:space="preserve">engagement to be authentic, accountable, transparent, and responsive. We envision a future where UHN is an international exemplar for the engagement of patients, families, </w:t>
      </w:r>
      <w:r w:rsidR="0012169A" w:rsidRPr="00451ABD">
        <w:rPr>
          <w:rFonts w:ascii="Arial" w:eastAsia="Times New Roman" w:hAnsi="Arial" w:cs="Arial"/>
          <w:sz w:val="28"/>
          <w:szCs w:val="28"/>
          <w:lang w:val="en-CA"/>
        </w:rPr>
        <w:t>care partners</w:t>
      </w:r>
      <w:r w:rsidR="00F84513" w:rsidRPr="00451ABD">
        <w:rPr>
          <w:rFonts w:ascii="Arial" w:eastAsia="Times New Roman" w:hAnsi="Arial" w:cs="Arial"/>
          <w:sz w:val="28"/>
          <w:szCs w:val="28"/>
          <w:lang w:val="en-CA"/>
        </w:rPr>
        <w:t>, and partner organizations in research. We expect that authentic engagement of people with lived experience will measurably increase the impact and reach of our research.</w:t>
      </w:r>
    </w:p>
    <w:p w14:paraId="6CF58AB3" w14:textId="77777777" w:rsidR="00157032" w:rsidRPr="00451ABD" w:rsidRDefault="00157032" w:rsidP="00F84513">
      <w:pPr>
        <w:rPr>
          <w:rFonts w:ascii="Arial" w:eastAsia="Times New Roman" w:hAnsi="Arial" w:cs="Arial"/>
          <w:sz w:val="28"/>
          <w:szCs w:val="28"/>
          <w:lang w:val="en-CA"/>
        </w:rPr>
      </w:pPr>
    </w:p>
    <w:p w14:paraId="22D6E652" w14:textId="77777777" w:rsidR="00157032" w:rsidRPr="00451ABD" w:rsidRDefault="00157032" w:rsidP="00F84513">
      <w:pPr>
        <w:rPr>
          <w:rFonts w:ascii="Arial" w:eastAsia="Times New Roman" w:hAnsi="Arial" w:cs="Arial"/>
          <w:sz w:val="28"/>
          <w:szCs w:val="28"/>
          <w:lang w:val="en-CA"/>
        </w:rPr>
      </w:pPr>
    </w:p>
    <w:p w14:paraId="294EAF62" w14:textId="77777777" w:rsidR="00157032" w:rsidRPr="00451ABD" w:rsidRDefault="00157032" w:rsidP="00F84513">
      <w:pPr>
        <w:rPr>
          <w:rFonts w:ascii="Arial" w:eastAsia="Times New Roman" w:hAnsi="Arial" w:cs="Arial"/>
          <w:sz w:val="28"/>
          <w:szCs w:val="28"/>
          <w:lang w:val="en-CA"/>
        </w:rPr>
      </w:pPr>
    </w:p>
    <w:p w14:paraId="4AAB030A" w14:textId="77777777" w:rsidR="00157032" w:rsidRPr="00451ABD" w:rsidRDefault="00157032" w:rsidP="00F84513">
      <w:pPr>
        <w:rPr>
          <w:rFonts w:ascii="Arial" w:eastAsia="Times New Roman" w:hAnsi="Arial" w:cs="Arial"/>
          <w:sz w:val="28"/>
          <w:szCs w:val="28"/>
          <w:lang w:val="en-CA"/>
        </w:rPr>
      </w:pPr>
    </w:p>
    <w:p w14:paraId="1DA07891" w14:textId="77777777" w:rsidR="00157032" w:rsidRPr="00451ABD" w:rsidRDefault="00157032" w:rsidP="00F84513">
      <w:pPr>
        <w:rPr>
          <w:rFonts w:ascii="Arial" w:eastAsia="Times New Roman" w:hAnsi="Arial" w:cs="Arial"/>
          <w:sz w:val="28"/>
          <w:szCs w:val="28"/>
          <w:lang w:val="en-CA"/>
        </w:rPr>
      </w:pPr>
    </w:p>
    <w:p w14:paraId="303E15AA" w14:textId="77777777" w:rsidR="00086852" w:rsidRPr="00451ABD" w:rsidRDefault="00086852" w:rsidP="00F84513">
      <w:pPr>
        <w:rPr>
          <w:rFonts w:ascii="Arial" w:eastAsia="Times New Roman" w:hAnsi="Arial" w:cs="Arial"/>
          <w:b/>
          <w:sz w:val="28"/>
          <w:szCs w:val="28"/>
          <w:lang w:val="en-CA"/>
        </w:rPr>
      </w:pPr>
    </w:p>
    <w:p w14:paraId="19982763" w14:textId="77777777" w:rsidR="009704A4" w:rsidRDefault="009704A4" w:rsidP="00F84513">
      <w:pPr>
        <w:rPr>
          <w:rFonts w:ascii="Arial" w:eastAsia="Times New Roman" w:hAnsi="Arial" w:cs="Arial"/>
          <w:b/>
          <w:sz w:val="28"/>
          <w:szCs w:val="28"/>
          <w:lang w:val="en-CA"/>
        </w:rPr>
      </w:pPr>
    </w:p>
    <w:p w14:paraId="58D1DD11" w14:textId="70A23355" w:rsidR="00157032" w:rsidRPr="00D76093" w:rsidRDefault="00157032" w:rsidP="00416834">
      <w:pPr>
        <w:pStyle w:val="Heading1"/>
        <w:rPr>
          <w:rFonts w:ascii="Arial" w:hAnsi="Arial" w:cs="Arial"/>
          <w:sz w:val="28"/>
          <w:szCs w:val="28"/>
          <w:lang w:val="en-CA"/>
        </w:rPr>
      </w:pPr>
      <w:bookmarkStart w:id="3" w:name="_Toc238634144"/>
      <w:r w:rsidRPr="00D76093">
        <w:rPr>
          <w:rFonts w:ascii="Arial" w:hAnsi="Arial" w:cs="Arial"/>
          <w:sz w:val="28"/>
          <w:szCs w:val="28"/>
          <w:lang w:val="en-CA"/>
        </w:rPr>
        <w:lastRenderedPageBreak/>
        <w:t>About this Toolkit</w:t>
      </w:r>
      <w:bookmarkEnd w:id="3"/>
      <w:r w:rsidRPr="00D76093">
        <w:rPr>
          <w:rFonts w:ascii="Arial" w:hAnsi="Arial" w:cs="Arial"/>
          <w:sz w:val="28"/>
          <w:szCs w:val="28"/>
          <w:lang w:val="en-CA"/>
        </w:rPr>
        <w:t xml:space="preserve"> </w:t>
      </w:r>
    </w:p>
    <w:p w14:paraId="10486397" w14:textId="0262BA3C" w:rsidR="00590396" w:rsidRDefault="00590396" w:rsidP="00590396">
      <w:pPr>
        <w:autoSpaceDE w:val="0"/>
        <w:autoSpaceDN w:val="0"/>
        <w:adjustRightInd w:val="0"/>
        <w:spacing w:after="0" w:line="241" w:lineRule="atLeast"/>
        <w:rPr>
          <w:rFonts w:ascii="Arial" w:eastAsia="Times New Roman" w:hAnsi="Arial" w:cs="Arial"/>
          <w:sz w:val="28"/>
          <w:szCs w:val="28"/>
          <w:lang w:val="en-CA"/>
        </w:rPr>
      </w:pPr>
      <w:r w:rsidRPr="00590396">
        <w:rPr>
          <w:rFonts w:ascii="Arial" w:eastAsia="Times New Roman" w:hAnsi="Arial" w:cs="Arial"/>
          <w:sz w:val="28"/>
          <w:szCs w:val="28"/>
          <w:lang w:val="en-CA"/>
        </w:rPr>
        <w:t>Traditionally, research involved community members, patients and their families or care partners as participants in health research. Scientists designed their studies and collected data from patients and their care partners. Increasingly, research teams are recognizing the value of engaging people with lived experience in the planning, doing, and sharing of research. Many UHN organizational leaders, scientists, research staf</w:t>
      </w:r>
      <w:r>
        <w:rPr>
          <w:rFonts w:ascii="Arial" w:eastAsia="Times New Roman" w:hAnsi="Arial" w:cs="Arial"/>
          <w:sz w:val="28"/>
          <w:szCs w:val="28"/>
          <w:lang w:val="en-CA"/>
        </w:rPr>
        <w:t>f</w:t>
      </w:r>
      <w:r w:rsidRPr="00590396">
        <w:rPr>
          <w:rFonts w:ascii="Arial" w:eastAsia="Times New Roman" w:hAnsi="Arial" w:cs="Arial"/>
          <w:sz w:val="28"/>
          <w:szCs w:val="28"/>
          <w:lang w:val="en-CA"/>
        </w:rPr>
        <w:t>, trainees, and current or former patients are working to understand what authentic patient engagement means and how best to promote and implement it. Authentic engagement of people with lived experience can be inspiring and rewarding and requires shared understanding, planning, and training.</w:t>
      </w:r>
    </w:p>
    <w:p w14:paraId="208F50FD" w14:textId="1AEF5CB5" w:rsidR="00590396" w:rsidRDefault="00590396" w:rsidP="00590396">
      <w:pPr>
        <w:autoSpaceDE w:val="0"/>
        <w:autoSpaceDN w:val="0"/>
        <w:adjustRightInd w:val="0"/>
        <w:spacing w:after="0" w:line="241" w:lineRule="atLeast"/>
        <w:rPr>
          <w:rFonts w:ascii="Arial" w:eastAsia="Times New Roman" w:hAnsi="Arial" w:cs="Arial"/>
          <w:sz w:val="28"/>
          <w:szCs w:val="28"/>
          <w:lang w:val="en-CA"/>
        </w:rPr>
      </w:pPr>
    </w:p>
    <w:p w14:paraId="6BC453C2" w14:textId="4B246269" w:rsidR="00E73106" w:rsidRDefault="00E73106" w:rsidP="00590396">
      <w:pPr>
        <w:autoSpaceDE w:val="0"/>
        <w:autoSpaceDN w:val="0"/>
        <w:adjustRightInd w:val="0"/>
        <w:spacing w:after="0" w:line="241" w:lineRule="atLeast"/>
        <w:rPr>
          <w:rFonts w:ascii="Arial" w:eastAsia="Times New Roman" w:hAnsi="Arial" w:cs="Arial"/>
          <w:sz w:val="28"/>
          <w:szCs w:val="28"/>
          <w:lang w:val="en-CA"/>
        </w:rPr>
      </w:pPr>
      <w:r w:rsidRPr="00E73106">
        <w:rPr>
          <w:rFonts w:ascii="Arial" w:eastAsia="Times New Roman" w:hAnsi="Arial" w:cs="Arial"/>
          <w:sz w:val="28"/>
          <w:szCs w:val="28"/>
          <w:lang w:val="en-CA"/>
        </w:rPr>
        <w:t>Development of the first version of this Toolkit included 5 working groups to focus on each one of the identified roles people with lived experience can play in research at UHN. The first version of this Toolkit received the CIHR –Institute for Musculoskeletal Health and Arthritis Inclusive Research Excellence Prize for Patient Engagement. Over 40 people with lived experience partners, UHN scientists, research staff, and trainees participated in a series of virtual meetings to gather perspectives around role descriptions, training requirements, and the impact of engagement over time. For this second version of this Toolkit another working group with members from the original group and new members was convened to update the content to better reflect changes in the f</w:t>
      </w:r>
      <w:r>
        <w:rPr>
          <w:rFonts w:ascii="Arial" w:eastAsia="Times New Roman" w:hAnsi="Arial" w:cs="Arial"/>
          <w:sz w:val="28"/>
          <w:szCs w:val="28"/>
          <w:lang w:val="en-CA"/>
        </w:rPr>
        <w:t>i</w:t>
      </w:r>
      <w:r w:rsidRPr="00E73106">
        <w:rPr>
          <w:rFonts w:ascii="Arial" w:eastAsia="Times New Roman" w:hAnsi="Arial" w:cs="Arial"/>
          <w:sz w:val="28"/>
          <w:szCs w:val="28"/>
          <w:lang w:val="en-CA"/>
        </w:rPr>
        <w:t>eld of research engagement and evolving needs of people with lived experience, scientists, and research staf</w:t>
      </w:r>
      <w:r>
        <w:rPr>
          <w:rFonts w:ascii="Arial" w:eastAsia="Times New Roman" w:hAnsi="Arial" w:cs="Arial"/>
          <w:sz w:val="28"/>
          <w:szCs w:val="28"/>
          <w:lang w:val="en-CA"/>
        </w:rPr>
        <w:t>f</w:t>
      </w:r>
      <w:r w:rsidRPr="00E73106">
        <w:rPr>
          <w:rFonts w:ascii="Arial" w:eastAsia="Times New Roman" w:hAnsi="Arial" w:cs="Arial"/>
          <w:sz w:val="28"/>
          <w:szCs w:val="28"/>
          <w:lang w:val="en-CA"/>
        </w:rPr>
        <w:t>.</w:t>
      </w:r>
    </w:p>
    <w:p w14:paraId="77198AAF" w14:textId="77777777" w:rsidR="00157032" w:rsidRPr="00451ABD" w:rsidRDefault="00157032" w:rsidP="00157032">
      <w:pPr>
        <w:spacing w:after="0" w:line="240" w:lineRule="auto"/>
        <w:textAlignment w:val="baseline"/>
        <w:rPr>
          <w:rFonts w:ascii="Arial" w:eastAsia="Times New Roman" w:hAnsi="Arial" w:cs="Arial"/>
          <w:sz w:val="28"/>
          <w:szCs w:val="28"/>
          <w:lang w:val="en-CA"/>
        </w:rPr>
      </w:pPr>
    </w:p>
    <w:p w14:paraId="30A464D1" w14:textId="1F9F2EC0" w:rsidR="004B7431" w:rsidRPr="00451ABD" w:rsidRDefault="00F928E4" w:rsidP="00F928E4">
      <w:pPr>
        <w:autoSpaceDE w:val="0"/>
        <w:autoSpaceDN w:val="0"/>
        <w:adjustRightInd w:val="0"/>
        <w:spacing w:after="0" w:line="241" w:lineRule="atLeast"/>
        <w:rPr>
          <w:rFonts w:ascii="Arial" w:eastAsia="Times New Roman" w:hAnsi="Arial" w:cs="Arial"/>
          <w:sz w:val="28"/>
          <w:szCs w:val="28"/>
          <w:lang w:val="en-CA"/>
        </w:rPr>
      </w:pPr>
      <w:r w:rsidRPr="00451ABD">
        <w:rPr>
          <w:rFonts w:ascii="Arial" w:eastAsia="Times New Roman" w:hAnsi="Arial" w:cs="Arial"/>
          <w:sz w:val="28"/>
          <w:szCs w:val="28"/>
          <w:lang w:val="en-CA"/>
        </w:rPr>
        <w:t>This toolkit gives advice on how to build meaningful partnerships between people with lived experience and research teams at UHN. The toolkit offers information and resources for UHN scientists, research staff, trainees, community organizations, and current or future patients</w:t>
      </w:r>
      <w:r w:rsidR="009518B0">
        <w:rPr>
          <w:rFonts w:ascii="Arial" w:eastAsia="Times New Roman" w:hAnsi="Arial" w:cs="Arial"/>
          <w:sz w:val="28"/>
          <w:szCs w:val="28"/>
          <w:lang w:val="en-CA"/>
        </w:rPr>
        <w:t xml:space="preserve">, </w:t>
      </w:r>
      <w:r w:rsidRPr="00451ABD">
        <w:rPr>
          <w:rFonts w:ascii="Arial" w:eastAsia="Times New Roman" w:hAnsi="Arial" w:cs="Arial"/>
          <w:sz w:val="28"/>
          <w:szCs w:val="28"/>
          <w:lang w:val="en-CA"/>
        </w:rPr>
        <w:t>care partners</w:t>
      </w:r>
      <w:r w:rsidR="00D77FC0">
        <w:rPr>
          <w:rFonts w:ascii="Arial" w:eastAsia="Times New Roman" w:hAnsi="Arial" w:cs="Arial"/>
          <w:sz w:val="28"/>
          <w:szCs w:val="28"/>
          <w:lang w:val="en-CA"/>
        </w:rPr>
        <w:t>,</w:t>
      </w:r>
      <w:r w:rsidR="009518B0">
        <w:rPr>
          <w:rFonts w:ascii="Arial" w:eastAsia="Times New Roman" w:hAnsi="Arial" w:cs="Arial"/>
          <w:sz w:val="28"/>
          <w:szCs w:val="28"/>
          <w:lang w:val="en-CA"/>
        </w:rPr>
        <w:t xml:space="preserve"> communities and partner organizations</w:t>
      </w:r>
      <w:r w:rsidRPr="00451ABD">
        <w:rPr>
          <w:rFonts w:ascii="Arial" w:eastAsia="Times New Roman" w:hAnsi="Arial" w:cs="Arial"/>
          <w:sz w:val="28"/>
          <w:szCs w:val="28"/>
          <w:lang w:val="en-CA"/>
        </w:rPr>
        <w:t xml:space="preserve"> to help plan, implement, and evaluate </w:t>
      </w:r>
      <w:r w:rsidR="00D77FC0">
        <w:rPr>
          <w:rFonts w:ascii="Arial" w:eastAsia="Times New Roman" w:hAnsi="Arial" w:cs="Arial"/>
          <w:sz w:val="28"/>
          <w:szCs w:val="28"/>
          <w:lang w:val="en-CA"/>
        </w:rPr>
        <w:t xml:space="preserve">the </w:t>
      </w:r>
      <w:r w:rsidRPr="00451ABD">
        <w:rPr>
          <w:rFonts w:ascii="Arial" w:eastAsia="Times New Roman" w:hAnsi="Arial" w:cs="Arial"/>
          <w:sz w:val="28"/>
          <w:szCs w:val="28"/>
          <w:lang w:val="en-CA"/>
        </w:rPr>
        <w:t>engagement</w:t>
      </w:r>
      <w:r w:rsidR="00D77FC0">
        <w:rPr>
          <w:rFonts w:ascii="Arial" w:eastAsia="Times New Roman" w:hAnsi="Arial" w:cs="Arial"/>
          <w:sz w:val="28"/>
          <w:szCs w:val="28"/>
          <w:lang w:val="en-CA"/>
        </w:rPr>
        <w:t xml:space="preserve"> of people with lived experience</w:t>
      </w:r>
      <w:r w:rsidRPr="00451ABD">
        <w:rPr>
          <w:rFonts w:ascii="Arial" w:eastAsia="Times New Roman" w:hAnsi="Arial" w:cs="Arial"/>
          <w:sz w:val="28"/>
          <w:szCs w:val="28"/>
          <w:lang w:val="en-CA"/>
        </w:rPr>
        <w:t xml:space="preserve"> in research.</w:t>
      </w:r>
      <w:r w:rsidR="00383CC9">
        <w:rPr>
          <w:rFonts w:ascii="Arial" w:eastAsia="Times New Roman" w:hAnsi="Arial" w:cs="Arial"/>
          <w:sz w:val="28"/>
          <w:szCs w:val="28"/>
          <w:lang w:val="en-CA"/>
        </w:rPr>
        <w:t xml:space="preserve"> </w:t>
      </w:r>
    </w:p>
    <w:p w14:paraId="319B699A" w14:textId="35B0BC83" w:rsidR="004B7431" w:rsidRPr="00451ABD" w:rsidRDefault="004B7431" w:rsidP="00F928E4">
      <w:pPr>
        <w:autoSpaceDE w:val="0"/>
        <w:autoSpaceDN w:val="0"/>
        <w:adjustRightInd w:val="0"/>
        <w:spacing w:after="0" w:line="241" w:lineRule="atLeast"/>
        <w:rPr>
          <w:rFonts w:ascii="Arial" w:eastAsia="Times New Roman" w:hAnsi="Arial" w:cs="Arial"/>
          <w:sz w:val="28"/>
          <w:szCs w:val="28"/>
          <w:lang w:val="en-CA"/>
        </w:rPr>
      </w:pPr>
    </w:p>
    <w:p w14:paraId="4AE636CA"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 xml:space="preserve">This Toolkit gives advice on how to build meaningful partnerships between people with lived experience and research teams at UHN. The Toolkit offers information and resources for UHN scientists, research staff, trainees, community organizations, and current or future patients, care partners, communities and partner organizations to help plan, implement, and evaluate the engagement of people with lived experience in research. </w:t>
      </w:r>
    </w:p>
    <w:p w14:paraId="093C85DB"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p>
    <w:p w14:paraId="5E3C3F60"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 xml:space="preserve">The Toolkit: </w:t>
      </w:r>
    </w:p>
    <w:p w14:paraId="550A9839"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p>
    <w:p w14:paraId="53BCE622" w14:textId="3C4C454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 xml:space="preserve">1. Defines concepts related to the engagement of people with lived experience in research; </w:t>
      </w:r>
    </w:p>
    <w:p w14:paraId="15263EF4"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p>
    <w:p w14:paraId="3080C642"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 xml:space="preserve">2. Describes the roles people with lived experience can play in research; </w:t>
      </w:r>
    </w:p>
    <w:p w14:paraId="326DB2EC"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p>
    <w:p w14:paraId="0BD3B829"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 xml:space="preserve">3. Identifies training resources specific to the roles that individuals can play within research projects, programs, departments, or research institutes at UHN; </w:t>
      </w:r>
    </w:p>
    <w:p w14:paraId="349A27F4"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p>
    <w:p w14:paraId="1C17C981"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 xml:space="preserve">4. Describes considerations when planning for compensation and recognition of people with lived experience; and </w:t>
      </w:r>
    </w:p>
    <w:p w14:paraId="7B50A6AB" w14:textId="77777777" w:rsidR="0069098D" w:rsidRDefault="0069098D" w:rsidP="00F928E4">
      <w:pPr>
        <w:autoSpaceDE w:val="0"/>
        <w:autoSpaceDN w:val="0"/>
        <w:adjustRightInd w:val="0"/>
        <w:spacing w:after="0" w:line="241" w:lineRule="atLeast"/>
        <w:rPr>
          <w:rFonts w:ascii="Arial" w:eastAsia="Times New Roman" w:hAnsi="Arial" w:cs="Arial"/>
          <w:sz w:val="28"/>
          <w:szCs w:val="28"/>
          <w:lang w:val="en-CA"/>
        </w:rPr>
      </w:pPr>
    </w:p>
    <w:p w14:paraId="322F1422" w14:textId="0F9AC67F" w:rsidR="004B7431" w:rsidRPr="00451ABD" w:rsidRDefault="0069098D" w:rsidP="00F928E4">
      <w:pPr>
        <w:autoSpaceDE w:val="0"/>
        <w:autoSpaceDN w:val="0"/>
        <w:adjustRightInd w:val="0"/>
        <w:spacing w:after="0" w:line="241" w:lineRule="atLeast"/>
        <w:rPr>
          <w:rFonts w:ascii="Arial" w:eastAsia="Times New Roman" w:hAnsi="Arial" w:cs="Arial"/>
          <w:sz w:val="28"/>
          <w:szCs w:val="28"/>
          <w:lang w:val="en-CA"/>
        </w:rPr>
      </w:pPr>
      <w:r w:rsidRPr="0069098D">
        <w:rPr>
          <w:rFonts w:ascii="Arial" w:eastAsia="Times New Roman" w:hAnsi="Arial" w:cs="Arial"/>
          <w:sz w:val="28"/>
          <w:szCs w:val="28"/>
          <w:lang w:val="en-CA"/>
        </w:rPr>
        <w:t>5. Identifies tools to plan, implement, and evaluate the success of the engagement of people with lived experience in research</w:t>
      </w:r>
    </w:p>
    <w:p w14:paraId="4AE85532" w14:textId="77777777" w:rsidR="00CE28E4" w:rsidRPr="00451ABD" w:rsidRDefault="00CE28E4" w:rsidP="00CE28E4">
      <w:pPr>
        <w:autoSpaceDE w:val="0"/>
        <w:autoSpaceDN w:val="0"/>
        <w:adjustRightInd w:val="0"/>
        <w:spacing w:after="0" w:line="240" w:lineRule="auto"/>
        <w:rPr>
          <w:rFonts w:ascii="Arial" w:eastAsia="Times New Roman" w:hAnsi="Arial" w:cs="Arial"/>
          <w:sz w:val="28"/>
          <w:szCs w:val="28"/>
          <w:lang w:val="en-CA"/>
        </w:rPr>
      </w:pPr>
    </w:p>
    <w:p w14:paraId="4E193961" w14:textId="77777777" w:rsidR="00CE28E4" w:rsidRPr="00451ABD" w:rsidRDefault="00CE28E4" w:rsidP="00CE28E4">
      <w:pPr>
        <w:autoSpaceDE w:val="0"/>
        <w:autoSpaceDN w:val="0"/>
        <w:adjustRightInd w:val="0"/>
        <w:spacing w:after="0" w:line="240" w:lineRule="auto"/>
        <w:rPr>
          <w:rFonts w:ascii="Arial" w:eastAsia="Times New Roman" w:hAnsi="Arial" w:cs="Arial"/>
          <w:sz w:val="28"/>
          <w:szCs w:val="28"/>
          <w:lang w:val="en-CA"/>
        </w:rPr>
      </w:pPr>
      <w:r w:rsidRPr="00451ABD">
        <w:rPr>
          <w:rFonts w:ascii="Arial" w:eastAsia="Times New Roman" w:hAnsi="Arial" w:cs="Arial"/>
          <w:sz w:val="28"/>
          <w:szCs w:val="28"/>
          <w:lang w:val="en-CA"/>
        </w:rPr>
        <w:t xml:space="preserve">This toolkit will be a living document. </w:t>
      </w:r>
    </w:p>
    <w:p w14:paraId="799DF69F" w14:textId="77777777" w:rsidR="00404A3B" w:rsidRDefault="00404A3B" w:rsidP="00CE28E4">
      <w:pPr>
        <w:autoSpaceDE w:val="0"/>
        <w:autoSpaceDN w:val="0"/>
        <w:adjustRightInd w:val="0"/>
        <w:spacing w:after="0" w:line="241" w:lineRule="atLeast"/>
        <w:rPr>
          <w:rFonts w:ascii="Myriad Pro Light" w:hAnsi="Myriad Pro Light"/>
          <w:b/>
          <w:bCs/>
          <w:color w:val="FFFFFF"/>
          <w:sz w:val="36"/>
          <w:szCs w:val="36"/>
          <w:lang w:val="en-CA"/>
        </w:rPr>
      </w:pPr>
    </w:p>
    <w:p w14:paraId="2C9B87FE" w14:textId="2FDAEFDF" w:rsidR="00604697" w:rsidRDefault="00404A3B" w:rsidP="00CE28E4">
      <w:pPr>
        <w:autoSpaceDE w:val="0"/>
        <w:autoSpaceDN w:val="0"/>
        <w:adjustRightInd w:val="0"/>
        <w:spacing w:after="0" w:line="241" w:lineRule="atLeast"/>
        <w:rPr>
          <w:rFonts w:ascii="Arial" w:eastAsia="Times New Roman" w:hAnsi="Arial" w:cs="Arial"/>
          <w:sz w:val="28"/>
          <w:szCs w:val="28"/>
          <w:lang w:val="en-CA"/>
        </w:rPr>
      </w:pPr>
      <w:r w:rsidRPr="00404A3B">
        <w:rPr>
          <w:rFonts w:ascii="Arial" w:eastAsia="Times New Roman" w:hAnsi="Arial" w:cs="Arial"/>
          <w:sz w:val="28"/>
          <w:szCs w:val="28"/>
          <w:lang w:val="en-CA"/>
        </w:rPr>
        <w:t>Users of the Toolkit are encouraged to share the Toolkit with others. The Toolkit may be copied freely; however, the content cannot be altered without permission from the PiPER Team. Please share your experiences, your comments, and questions about the Toolkit by completing a brief survey below or</w:t>
      </w:r>
      <w:r>
        <w:rPr>
          <w:rFonts w:ascii="Arial" w:eastAsia="Times New Roman" w:hAnsi="Arial" w:cs="Arial"/>
          <w:sz w:val="28"/>
          <w:szCs w:val="28"/>
          <w:lang w:val="en-CA"/>
        </w:rPr>
        <w:t xml:space="preserve"> by emailing us at </w:t>
      </w:r>
      <w:hyperlink r:id="rId21" w:history="1">
        <w:r w:rsidRPr="00E333AD">
          <w:rPr>
            <w:rStyle w:val="Hyperlink"/>
            <w:rFonts w:ascii="Arial" w:eastAsia="Times New Roman" w:hAnsi="Arial" w:cs="Arial"/>
            <w:sz w:val="28"/>
            <w:szCs w:val="28"/>
            <w:lang w:val="en-CA"/>
          </w:rPr>
          <w:t>piper@uhn.ca</w:t>
        </w:r>
      </w:hyperlink>
      <w:r>
        <w:rPr>
          <w:rFonts w:ascii="Arial" w:eastAsia="Times New Roman" w:hAnsi="Arial" w:cs="Arial"/>
          <w:sz w:val="28"/>
          <w:szCs w:val="28"/>
          <w:lang w:val="en-CA"/>
        </w:rPr>
        <w:t xml:space="preserve">. We want you to be part of the ongoing development of the </w:t>
      </w:r>
      <w:r w:rsidR="00604697">
        <w:rPr>
          <w:rFonts w:ascii="Arial" w:eastAsia="Times New Roman" w:hAnsi="Arial" w:cs="Arial"/>
          <w:sz w:val="28"/>
          <w:szCs w:val="28"/>
          <w:lang w:val="en-CA"/>
        </w:rPr>
        <w:t>Toolkit!</w:t>
      </w:r>
    </w:p>
    <w:p w14:paraId="7D3114C6" w14:textId="55EE4E50" w:rsidR="00604697" w:rsidRDefault="00604697" w:rsidP="00CE28E4">
      <w:pPr>
        <w:autoSpaceDE w:val="0"/>
        <w:autoSpaceDN w:val="0"/>
        <w:adjustRightInd w:val="0"/>
        <w:spacing w:after="0" w:line="241" w:lineRule="atLeast"/>
        <w:rPr>
          <w:rFonts w:ascii="Arial" w:eastAsia="Times New Roman" w:hAnsi="Arial" w:cs="Arial"/>
          <w:sz w:val="28"/>
          <w:szCs w:val="28"/>
          <w:lang w:val="en-CA"/>
        </w:rPr>
      </w:pPr>
    </w:p>
    <w:p w14:paraId="323F4002" w14:textId="1C0150D5" w:rsidR="00604697" w:rsidRPr="00604697" w:rsidRDefault="001B7FF6" w:rsidP="00CE28E4">
      <w:pPr>
        <w:autoSpaceDE w:val="0"/>
        <w:autoSpaceDN w:val="0"/>
        <w:adjustRightInd w:val="0"/>
        <w:spacing w:after="0" w:line="241" w:lineRule="atLeast"/>
        <w:rPr>
          <w:rFonts w:ascii="Arial" w:eastAsia="Times New Roman" w:hAnsi="Arial" w:cs="Arial"/>
          <w:color w:val="2E74B5" w:themeColor="accent1" w:themeShade="BF"/>
          <w:sz w:val="28"/>
          <w:szCs w:val="28"/>
          <w:u w:val="single"/>
          <w:lang w:val="en-CA"/>
        </w:rPr>
      </w:pPr>
      <w:hyperlink r:id="rId22" w:history="1">
        <w:r w:rsidR="00604697" w:rsidRPr="00604697">
          <w:rPr>
            <w:rFonts w:ascii="Arial" w:eastAsia="Times New Roman" w:hAnsi="Arial" w:cs="Arial"/>
            <w:color w:val="2E74B5" w:themeColor="accent1" w:themeShade="BF"/>
            <w:sz w:val="28"/>
            <w:szCs w:val="28"/>
            <w:u w:val="single"/>
            <w:lang w:val="en-CA"/>
          </w:rPr>
          <w:t>PiPER Toolkit Feedback Form</w:t>
        </w:r>
      </w:hyperlink>
    </w:p>
    <w:p w14:paraId="2984B1A3" w14:textId="056A0433" w:rsidR="00CE28E4" w:rsidRPr="00451ABD" w:rsidRDefault="00CE28E4" w:rsidP="00CE28E4">
      <w:pPr>
        <w:autoSpaceDE w:val="0"/>
        <w:autoSpaceDN w:val="0"/>
        <w:adjustRightInd w:val="0"/>
        <w:spacing w:after="0" w:line="240" w:lineRule="auto"/>
        <w:rPr>
          <w:rFonts w:ascii="Arial" w:eastAsia="Times New Roman" w:hAnsi="Arial" w:cs="Arial"/>
          <w:sz w:val="28"/>
          <w:szCs w:val="28"/>
          <w:lang w:val="en-CA"/>
        </w:rPr>
      </w:pPr>
    </w:p>
    <w:p w14:paraId="629F746F" w14:textId="140DD542" w:rsidR="00CE28E4" w:rsidRDefault="00604697" w:rsidP="00CE28E4">
      <w:pPr>
        <w:autoSpaceDE w:val="0"/>
        <w:autoSpaceDN w:val="0"/>
        <w:adjustRightInd w:val="0"/>
        <w:spacing w:after="0" w:line="240" w:lineRule="auto"/>
        <w:rPr>
          <w:rFonts w:ascii="Arial" w:eastAsia="Times New Roman" w:hAnsi="Arial" w:cs="Arial"/>
          <w:sz w:val="28"/>
          <w:szCs w:val="28"/>
          <w:lang w:val="en-CA"/>
        </w:rPr>
      </w:pPr>
      <w:r w:rsidRPr="00604697">
        <w:rPr>
          <w:rFonts w:ascii="Arial" w:eastAsia="Times New Roman" w:hAnsi="Arial" w:cs="Arial"/>
          <w:sz w:val="28"/>
          <w:szCs w:val="28"/>
          <w:lang w:val="en-CA"/>
        </w:rPr>
        <w:t>We will develop and link learning resources related to the Toolkit internally for UHN scientists and research staf</w:t>
      </w:r>
      <w:r>
        <w:rPr>
          <w:rFonts w:ascii="Arial" w:eastAsia="Times New Roman" w:hAnsi="Arial" w:cs="Arial"/>
          <w:sz w:val="28"/>
          <w:szCs w:val="28"/>
          <w:lang w:val="en-CA"/>
        </w:rPr>
        <w:t>f</w:t>
      </w:r>
      <w:r w:rsidRPr="00604697">
        <w:rPr>
          <w:rFonts w:ascii="Arial" w:eastAsia="Times New Roman" w:hAnsi="Arial" w:cs="Arial"/>
          <w:sz w:val="28"/>
          <w:szCs w:val="28"/>
          <w:lang w:val="en-CA"/>
        </w:rPr>
        <w:t xml:space="preserve"> through the My Learning System, the </w:t>
      </w:r>
      <w:hyperlink r:id="rId23" w:history="1">
        <w:r w:rsidRPr="00604697">
          <w:rPr>
            <w:rStyle w:val="Hyperlink"/>
            <w:rFonts w:ascii="Arial" w:eastAsia="Times New Roman" w:hAnsi="Arial" w:cs="Arial"/>
            <w:sz w:val="28"/>
            <w:szCs w:val="28"/>
            <w:lang w:val="en-CA"/>
          </w:rPr>
          <w:t>PiPER SharePoint</w:t>
        </w:r>
      </w:hyperlink>
      <w:r w:rsidRPr="00604697">
        <w:rPr>
          <w:rFonts w:ascii="Arial" w:eastAsia="Times New Roman" w:hAnsi="Arial" w:cs="Arial"/>
          <w:sz w:val="28"/>
          <w:szCs w:val="28"/>
          <w:lang w:val="en-CA"/>
        </w:rPr>
        <w:t xml:space="preserve">, and externally for people with lived experience through our website: </w:t>
      </w:r>
      <w:hyperlink r:id="rId24" w:history="1">
        <w:r w:rsidRPr="00E333AD">
          <w:rPr>
            <w:rStyle w:val="Hyperlink"/>
            <w:rFonts w:ascii="Arial" w:eastAsia="Times New Roman" w:hAnsi="Arial" w:cs="Arial"/>
            <w:sz w:val="28"/>
            <w:szCs w:val="28"/>
            <w:lang w:val="en-CA"/>
          </w:rPr>
          <w:t>www.uhnpiper.ca</w:t>
        </w:r>
      </w:hyperlink>
      <w:r w:rsidRPr="00604697">
        <w:rPr>
          <w:rFonts w:ascii="Arial" w:eastAsia="Times New Roman" w:hAnsi="Arial" w:cs="Arial"/>
          <w:sz w:val="28"/>
          <w:szCs w:val="28"/>
          <w:lang w:val="en-CA"/>
        </w:rPr>
        <w:t>.</w:t>
      </w:r>
      <w:r>
        <w:rPr>
          <w:rFonts w:ascii="Arial" w:eastAsia="Times New Roman" w:hAnsi="Arial" w:cs="Arial"/>
          <w:sz w:val="28"/>
          <w:szCs w:val="28"/>
          <w:lang w:val="en-CA"/>
        </w:rPr>
        <w:t xml:space="preserve"> </w:t>
      </w:r>
    </w:p>
    <w:p w14:paraId="71BB05B6" w14:textId="6EC9B686" w:rsidR="00604697" w:rsidRDefault="00604697" w:rsidP="00CE28E4">
      <w:pPr>
        <w:autoSpaceDE w:val="0"/>
        <w:autoSpaceDN w:val="0"/>
        <w:adjustRightInd w:val="0"/>
        <w:spacing w:after="0" w:line="240" w:lineRule="auto"/>
        <w:rPr>
          <w:rFonts w:ascii="Arial" w:eastAsia="Times New Roman" w:hAnsi="Arial" w:cs="Arial"/>
          <w:sz w:val="28"/>
          <w:szCs w:val="28"/>
          <w:lang w:val="en-CA"/>
        </w:rPr>
      </w:pPr>
    </w:p>
    <w:p w14:paraId="4B6C1403" w14:textId="7D726858" w:rsidR="00604697" w:rsidRDefault="00604697" w:rsidP="00CE28E4">
      <w:pPr>
        <w:autoSpaceDE w:val="0"/>
        <w:autoSpaceDN w:val="0"/>
        <w:adjustRightInd w:val="0"/>
        <w:spacing w:after="0" w:line="240" w:lineRule="auto"/>
        <w:rPr>
          <w:rFonts w:ascii="Arial" w:eastAsia="Times New Roman" w:hAnsi="Arial" w:cs="Arial"/>
          <w:sz w:val="28"/>
          <w:szCs w:val="28"/>
          <w:lang w:val="en-CA"/>
        </w:rPr>
      </w:pPr>
    </w:p>
    <w:p w14:paraId="2919EB5C" w14:textId="439D7AB9" w:rsidR="00604697" w:rsidRDefault="00604697" w:rsidP="00CE28E4">
      <w:pPr>
        <w:autoSpaceDE w:val="0"/>
        <w:autoSpaceDN w:val="0"/>
        <w:adjustRightInd w:val="0"/>
        <w:spacing w:after="0" w:line="240" w:lineRule="auto"/>
        <w:rPr>
          <w:rFonts w:ascii="Arial" w:eastAsia="Times New Roman" w:hAnsi="Arial" w:cs="Arial"/>
          <w:sz w:val="28"/>
          <w:szCs w:val="28"/>
          <w:lang w:val="en-CA"/>
        </w:rPr>
      </w:pPr>
    </w:p>
    <w:p w14:paraId="3FBFBB39" w14:textId="23743BE6" w:rsidR="004F5851" w:rsidRPr="00D76093" w:rsidRDefault="004F5851" w:rsidP="00416834">
      <w:pPr>
        <w:pStyle w:val="Heading1"/>
        <w:rPr>
          <w:rFonts w:ascii="Arial" w:hAnsi="Arial" w:cs="Arial"/>
          <w:sz w:val="28"/>
          <w:szCs w:val="28"/>
          <w:lang w:val="en-CA"/>
        </w:rPr>
      </w:pPr>
      <w:bookmarkStart w:id="4" w:name="_Toc238634145"/>
      <w:r w:rsidRPr="00D76093">
        <w:rPr>
          <w:rFonts w:ascii="Arial" w:hAnsi="Arial" w:cs="Arial"/>
          <w:sz w:val="28"/>
          <w:szCs w:val="28"/>
          <w:lang w:val="en-CA"/>
        </w:rPr>
        <w:t>Understanding the Engagement of People with Lived Experience in Research</w:t>
      </w:r>
      <w:bookmarkEnd w:id="4"/>
    </w:p>
    <w:p w14:paraId="653E7E74" w14:textId="13F9662E" w:rsidR="00604697" w:rsidRDefault="00604697" w:rsidP="00CE28E4">
      <w:pPr>
        <w:autoSpaceDE w:val="0"/>
        <w:autoSpaceDN w:val="0"/>
        <w:adjustRightInd w:val="0"/>
        <w:spacing w:after="0" w:line="240" w:lineRule="auto"/>
        <w:rPr>
          <w:rFonts w:ascii="Arial" w:eastAsia="Times New Roman" w:hAnsi="Arial" w:cs="Arial"/>
          <w:sz w:val="28"/>
          <w:szCs w:val="28"/>
          <w:lang w:val="en-CA"/>
        </w:rPr>
      </w:pPr>
      <w:r w:rsidRPr="00604697">
        <w:rPr>
          <w:rFonts w:ascii="Arial" w:eastAsia="Times New Roman" w:hAnsi="Arial" w:cs="Arial"/>
          <w:sz w:val="28"/>
          <w:szCs w:val="28"/>
          <w:lang w:val="en-CA"/>
        </w:rPr>
        <w:t>The term “people with lived experience” or “PLEX” is used throughout this Toolkit to refer to people who have direct experience with a health issue or with the health care system, their families, and/or their care partners. Other words can be used to describe people with lived experience, such as “patient,”</w:t>
      </w:r>
      <w:r>
        <w:rPr>
          <w:rFonts w:ascii="Arial" w:eastAsia="Times New Roman" w:hAnsi="Arial" w:cs="Arial"/>
          <w:sz w:val="28"/>
          <w:szCs w:val="28"/>
          <w:lang w:val="en-CA"/>
        </w:rPr>
        <w:t xml:space="preserve"> </w:t>
      </w:r>
      <w:r w:rsidRPr="00604697">
        <w:rPr>
          <w:rFonts w:ascii="Arial" w:eastAsia="Times New Roman" w:hAnsi="Arial" w:cs="Arial"/>
          <w:sz w:val="28"/>
          <w:szCs w:val="28"/>
          <w:lang w:val="en-CA"/>
        </w:rPr>
        <w:t>“patient partner,”</w:t>
      </w:r>
      <w:r>
        <w:rPr>
          <w:rFonts w:ascii="Arial" w:eastAsia="Times New Roman" w:hAnsi="Arial" w:cs="Arial"/>
          <w:sz w:val="28"/>
          <w:szCs w:val="28"/>
          <w:lang w:val="en-CA"/>
        </w:rPr>
        <w:t xml:space="preserve"> </w:t>
      </w:r>
      <w:r w:rsidRPr="00604697">
        <w:rPr>
          <w:rFonts w:ascii="Arial" w:eastAsia="Times New Roman" w:hAnsi="Arial" w:cs="Arial"/>
          <w:sz w:val="28"/>
          <w:szCs w:val="28"/>
          <w:lang w:val="en-CA"/>
        </w:rPr>
        <w:t>“community member,”</w:t>
      </w:r>
      <w:r>
        <w:rPr>
          <w:rFonts w:ascii="Arial" w:eastAsia="Times New Roman" w:hAnsi="Arial" w:cs="Arial"/>
          <w:sz w:val="28"/>
          <w:szCs w:val="28"/>
          <w:lang w:val="en-CA"/>
        </w:rPr>
        <w:t xml:space="preserve"> </w:t>
      </w:r>
      <w:r w:rsidRPr="00604697">
        <w:rPr>
          <w:rFonts w:ascii="Arial" w:eastAsia="Times New Roman" w:hAnsi="Arial" w:cs="Arial"/>
          <w:sz w:val="28"/>
          <w:szCs w:val="28"/>
          <w:lang w:val="en-CA"/>
        </w:rPr>
        <w:t>“lived experience partners,” “partner organizations” among other terms. We use the term “person with lived experience” or PLEX in this Toolkit to cover all of these terms.</w:t>
      </w:r>
    </w:p>
    <w:p w14:paraId="2433DB30" w14:textId="2F3B8EC6" w:rsidR="00604697" w:rsidRDefault="00604697" w:rsidP="00CE28E4">
      <w:pPr>
        <w:autoSpaceDE w:val="0"/>
        <w:autoSpaceDN w:val="0"/>
        <w:adjustRightInd w:val="0"/>
        <w:spacing w:after="0" w:line="240" w:lineRule="auto"/>
        <w:rPr>
          <w:rFonts w:ascii="Arial" w:eastAsia="Times New Roman" w:hAnsi="Arial" w:cs="Arial"/>
          <w:sz w:val="28"/>
          <w:szCs w:val="28"/>
          <w:lang w:val="en-CA"/>
        </w:rPr>
      </w:pPr>
    </w:p>
    <w:p w14:paraId="5EB472C1" w14:textId="23B19FD7" w:rsidR="004F5851" w:rsidRPr="00604697" w:rsidRDefault="00604697" w:rsidP="004F5851">
      <w:pPr>
        <w:autoSpaceDE w:val="0"/>
        <w:autoSpaceDN w:val="0"/>
        <w:adjustRightInd w:val="0"/>
        <w:spacing w:after="0" w:line="240" w:lineRule="auto"/>
        <w:rPr>
          <w:rFonts w:ascii="Arial" w:eastAsia="Times New Roman" w:hAnsi="Arial" w:cs="Arial"/>
          <w:sz w:val="28"/>
          <w:szCs w:val="28"/>
          <w:lang w:val="en-CA"/>
        </w:rPr>
      </w:pPr>
      <w:r w:rsidRPr="00604697">
        <w:rPr>
          <w:rFonts w:ascii="Arial" w:eastAsia="Times New Roman" w:hAnsi="Arial" w:cs="Arial"/>
          <w:sz w:val="28"/>
          <w:szCs w:val="28"/>
          <w:lang w:val="en-CA"/>
        </w:rPr>
        <w:t>Throughout this Toolkit, we use the phrase “patient engagement in research” or the short form “PER” to describe patients, families, care partners, communities and partner organizations engaging to plan, do, and share research. PER can take place in a variety of ways at UHN, including engaging within a research project, research program, research department, or research institute (See Glossary). PER is a way to bring the voice, expertise, and experience of people directly affected by research into the processes of conceiving, planning, doing, and sharing that research.</w:t>
      </w:r>
    </w:p>
    <w:p w14:paraId="4DEF3B43" w14:textId="77777777" w:rsidR="004F5851" w:rsidRPr="00451ABD" w:rsidRDefault="004F5851" w:rsidP="004F5851">
      <w:pPr>
        <w:autoSpaceDE w:val="0"/>
        <w:autoSpaceDN w:val="0"/>
        <w:adjustRightInd w:val="0"/>
        <w:spacing w:after="0" w:line="240" w:lineRule="auto"/>
        <w:rPr>
          <w:rFonts w:ascii="Arial" w:eastAsia="Times New Roman" w:hAnsi="Arial" w:cs="Arial"/>
          <w:sz w:val="28"/>
          <w:szCs w:val="28"/>
          <w:lang w:val="en-CA"/>
        </w:rPr>
      </w:pPr>
    </w:p>
    <w:p w14:paraId="6DC1507B" w14:textId="77777777" w:rsidR="004F5851" w:rsidRPr="00451ABD" w:rsidRDefault="004F5851" w:rsidP="004F5851">
      <w:pPr>
        <w:autoSpaceDE w:val="0"/>
        <w:autoSpaceDN w:val="0"/>
        <w:adjustRightInd w:val="0"/>
        <w:spacing w:after="0" w:line="240" w:lineRule="auto"/>
        <w:rPr>
          <w:rFonts w:ascii="Arial" w:eastAsia="Times New Roman" w:hAnsi="Arial" w:cs="Arial"/>
          <w:sz w:val="28"/>
          <w:szCs w:val="28"/>
          <w:lang w:val="en-CA"/>
        </w:rPr>
      </w:pPr>
      <w:r w:rsidRPr="00451ABD">
        <w:rPr>
          <w:rFonts w:ascii="Arial" w:eastAsia="Times New Roman" w:hAnsi="Arial" w:cs="Arial"/>
          <w:sz w:val="28"/>
          <w:szCs w:val="28"/>
          <w:lang w:val="en-CA"/>
        </w:rPr>
        <w:t xml:space="preserve">The following toolkit definitions will help to get you started: </w:t>
      </w:r>
    </w:p>
    <w:p w14:paraId="2C39620A" w14:textId="77777777" w:rsidR="004F5851" w:rsidRPr="00451ABD" w:rsidRDefault="004F5851" w:rsidP="004F5851">
      <w:pPr>
        <w:autoSpaceDE w:val="0"/>
        <w:autoSpaceDN w:val="0"/>
        <w:adjustRightInd w:val="0"/>
        <w:spacing w:after="0" w:line="240" w:lineRule="auto"/>
        <w:rPr>
          <w:rFonts w:ascii="Arial" w:eastAsia="Times New Roman" w:hAnsi="Arial" w:cs="Arial"/>
          <w:sz w:val="28"/>
          <w:szCs w:val="28"/>
          <w:lang w:val="en-CA"/>
        </w:rPr>
      </w:pPr>
    </w:p>
    <w:p w14:paraId="3072EE14" w14:textId="3F5B610B" w:rsidR="004F5851" w:rsidRPr="00451ABD" w:rsidRDefault="004F5851" w:rsidP="004F5851">
      <w:pPr>
        <w:autoSpaceDE w:val="0"/>
        <w:autoSpaceDN w:val="0"/>
        <w:adjustRightInd w:val="0"/>
        <w:spacing w:after="0" w:line="240" w:lineRule="auto"/>
        <w:rPr>
          <w:rFonts w:ascii="Arial" w:eastAsia="Times New Roman" w:hAnsi="Arial" w:cs="Arial"/>
          <w:sz w:val="28"/>
          <w:szCs w:val="28"/>
          <w:lang w:val="en-CA"/>
        </w:rPr>
      </w:pPr>
      <w:r w:rsidRPr="00A23723">
        <w:rPr>
          <w:rFonts w:ascii="Arial" w:eastAsia="Times New Roman" w:hAnsi="Arial" w:cs="Arial"/>
          <w:b/>
          <w:sz w:val="28"/>
          <w:szCs w:val="28"/>
          <w:lang w:val="en-CA"/>
        </w:rPr>
        <w:t>Person with Lived Experience (PLEX):</w:t>
      </w:r>
      <w:r w:rsidRPr="00451ABD">
        <w:rPr>
          <w:rFonts w:ascii="Arial" w:eastAsia="Times New Roman" w:hAnsi="Arial" w:cs="Arial"/>
          <w:sz w:val="28"/>
          <w:szCs w:val="28"/>
          <w:lang w:val="en-CA"/>
        </w:rPr>
        <w:t xml:space="preserve"> A person with direct experience of a health condition or interactions with the health care system. They may be a current or former patient, a family member, a care partner</w:t>
      </w:r>
      <w:r w:rsidR="004A3265">
        <w:rPr>
          <w:rFonts w:ascii="Arial" w:eastAsia="Times New Roman" w:hAnsi="Arial" w:cs="Arial"/>
          <w:sz w:val="28"/>
          <w:szCs w:val="28"/>
          <w:lang w:val="en-CA"/>
        </w:rPr>
        <w:t xml:space="preserve"> or member of a </w:t>
      </w:r>
      <w:r w:rsidR="00551376">
        <w:rPr>
          <w:rFonts w:ascii="Arial" w:eastAsia="Times New Roman" w:hAnsi="Arial" w:cs="Arial"/>
          <w:sz w:val="28"/>
          <w:szCs w:val="28"/>
          <w:lang w:val="en-CA"/>
        </w:rPr>
        <w:t xml:space="preserve">community or </w:t>
      </w:r>
      <w:r w:rsidR="004A3265">
        <w:rPr>
          <w:rFonts w:ascii="Arial" w:eastAsia="Times New Roman" w:hAnsi="Arial" w:cs="Arial"/>
          <w:sz w:val="28"/>
          <w:szCs w:val="28"/>
          <w:lang w:val="en-CA"/>
        </w:rPr>
        <w:t>partner organization</w:t>
      </w:r>
      <w:r w:rsidR="002B0489">
        <w:rPr>
          <w:rFonts w:ascii="Arial" w:eastAsia="Times New Roman" w:hAnsi="Arial" w:cs="Arial"/>
          <w:sz w:val="28"/>
          <w:szCs w:val="28"/>
          <w:lang w:val="en-CA"/>
        </w:rPr>
        <w:t xml:space="preserve">. </w:t>
      </w:r>
    </w:p>
    <w:p w14:paraId="442443F1" w14:textId="77777777" w:rsidR="004F5851" w:rsidRPr="00451ABD" w:rsidRDefault="004F5851" w:rsidP="004F5851">
      <w:pPr>
        <w:autoSpaceDE w:val="0"/>
        <w:autoSpaceDN w:val="0"/>
        <w:adjustRightInd w:val="0"/>
        <w:spacing w:after="0" w:line="240" w:lineRule="auto"/>
        <w:rPr>
          <w:rFonts w:ascii="Arial" w:eastAsia="Times New Roman" w:hAnsi="Arial" w:cs="Arial"/>
          <w:sz w:val="28"/>
          <w:szCs w:val="28"/>
          <w:lang w:val="en-CA"/>
        </w:rPr>
      </w:pPr>
    </w:p>
    <w:p w14:paraId="3E4F43C0" w14:textId="37DB0CE5" w:rsidR="004F5851" w:rsidRPr="00451ABD" w:rsidRDefault="004F5851" w:rsidP="004F5851">
      <w:pPr>
        <w:pStyle w:val="Default"/>
        <w:rPr>
          <w:rFonts w:ascii="Arial" w:eastAsia="Times New Roman" w:hAnsi="Arial" w:cs="Arial"/>
          <w:color w:val="auto"/>
          <w:sz w:val="28"/>
          <w:szCs w:val="28"/>
          <w:lang w:val="en-CA"/>
        </w:rPr>
      </w:pPr>
      <w:r w:rsidRPr="00A23723">
        <w:rPr>
          <w:rFonts w:ascii="Arial" w:eastAsia="Times New Roman" w:hAnsi="Arial" w:cs="Arial"/>
          <w:b/>
          <w:color w:val="auto"/>
          <w:sz w:val="28"/>
          <w:szCs w:val="28"/>
          <w:lang w:val="en-CA"/>
        </w:rPr>
        <w:t>PLEX Engagement in Research (PER):</w:t>
      </w:r>
      <w:r w:rsidRPr="00451ABD">
        <w:rPr>
          <w:rFonts w:ascii="Arial" w:eastAsia="Times New Roman" w:hAnsi="Arial" w:cs="Arial"/>
          <w:color w:val="auto"/>
          <w:sz w:val="28"/>
          <w:szCs w:val="28"/>
          <w:lang w:val="en-CA"/>
        </w:rPr>
        <w:t xml:space="preserve"> The active, meaningful, and collaborative interaction between people with lived experience and scientists across all stages of the research process, where research decision making is guided by patients’ contributions as partners, recognizing their experiences, perspective</w:t>
      </w:r>
      <w:r w:rsidR="00604697">
        <w:rPr>
          <w:rFonts w:ascii="Arial" w:eastAsia="Times New Roman" w:hAnsi="Arial" w:cs="Arial"/>
          <w:color w:val="auto"/>
          <w:sz w:val="28"/>
          <w:szCs w:val="28"/>
          <w:lang w:val="en-CA"/>
        </w:rPr>
        <w:t>s, priorities, and expertise. [2</w:t>
      </w:r>
      <w:r w:rsidRPr="00451ABD">
        <w:rPr>
          <w:rFonts w:ascii="Arial" w:eastAsia="Times New Roman" w:hAnsi="Arial" w:cs="Arial"/>
          <w:color w:val="auto"/>
          <w:sz w:val="28"/>
          <w:szCs w:val="28"/>
          <w:lang w:val="en-CA"/>
        </w:rPr>
        <w:t>]</w:t>
      </w:r>
    </w:p>
    <w:p w14:paraId="01E6F65E" w14:textId="77777777" w:rsidR="004F5851" w:rsidRPr="00451ABD" w:rsidRDefault="004F5851" w:rsidP="004F5851">
      <w:pPr>
        <w:pStyle w:val="Default"/>
        <w:rPr>
          <w:rFonts w:ascii="Arial" w:eastAsia="Times New Roman" w:hAnsi="Arial" w:cs="Arial"/>
          <w:color w:val="auto"/>
          <w:sz w:val="28"/>
          <w:szCs w:val="28"/>
          <w:lang w:val="en-CA"/>
        </w:rPr>
      </w:pPr>
    </w:p>
    <w:p w14:paraId="148630EB" w14:textId="77777777" w:rsidR="00F953AE" w:rsidRPr="00451ABD" w:rsidRDefault="00F953AE" w:rsidP="00F953AE">
      <w:pPr>
        <w:pStyle w:val="Default"/>
        <w:rPr>
          <w:rFonts w:ascii="Arial" w:eastAsia="Times New Roman" w:hAnsi="Arial" w:cs="Arial"/>
          <w:color w:val="auto"/>
          <w:sz w:val="28"/>
          <w:szCs w:val="28"/>
          <w:lang w:val="en-CA"/>
        </w:rPr>
      </w:pPr>
    </w:p>
    <w:p w14:paraId="7B0F66C2" w14:textId="7D4F19DB" w:rsidR="00F953AE" w:rsidRPr="00451ABD" w:rsidRDefault="0013507A" w:rsidP="00F953AE">
      <w:pPr>
        <w:pStyle w:val="Default"/>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The term PLEX</w:t>
      </w:r>
      <w:r w:rsidR="00F953AE" w:rsidRPr="00451ABD">
        <w:rPr>
          <w:rFonts w:ascii="Arial" w:eastAsia="Times New Roman" w:hAnsi="Arial" w:cs="Arial"/>
          <w:color w:val="auto"/>
          <w:sz w:val="28"/>
          <w:szCs w:val="28"/>
          <w:lang w:val="en-CA"/>
        </w:rPr>
        <w:t xml:space="preserve"> engagement in research does </w:t>
      </w:r>
      <w:r w:rsidR="00A23723" w:rsidRPr="00A23723">
        <w:rPr>
          <w:rFonts w:ascii="Arial" w:eastAsia="Times New Roman" w:hAnsi="Arial" w:cs="Arial"/>
          <w:color w:val="auto"/>
          <w:sz w:val="28"/>
          <w:szCs w:val="28"/>
          <w:lang w:val="en-CA"/>
        </w:rPr>
        <w:t>NOT</w:t>
      </w:r>
      <w:r w:rsidR="00F953AE" w:rsidRPr="00451ABD">
        <w:rPr>
          <w:rFonts w:ascii="Arial" w:eastAsia="Times New Roman" w:hAnsi="Arial" w:cs="Arial"/>
          <w:color w:val="auto"/>
          <w:sz w:val="28"/>
          <w:szCs w:val="28"/>
          <w:lang w:val="en-CA"/>
        </w:rPr>
        <w:t xml:space="preserve"> mean: </w:t>
      </w:r>
    </w:p>
    <w:p w14:paraId="18E62AF2" w14:textId="77777777" w:rsidR="00F953AE" w:rsidRPr="00451ABD" w:rsidRDefault="00F953AE" w:rsidP="00F953AE">
      <w:pPr>
        <w:pStyle w:val="Default"/>
        <w:rPr>
          <w:rFonts w:ascii="Arial" w:eastAsia="Times New Roman" w:hAnsi="Arial" w:cs="Arial"/>
          <w:color w:val="auto"/>
          <w:sz w:val="28"/>
          <w:szCs w:val="28"/>
          <w:lang w:val="en-CA"/>
        </w:rPr>
      </w:pPr>
    </w:p>
    <w:p w14:paraId="510A532A" w14:textId="77777777" w:rsidR="00F953AE" w:rsidRPr="00451ABD" w:rsidRDefault="00F953AE" w:rsidP="00B92BDD">
      <w:pPr>
        <w:pStyle w:val="Default"/>
        <w:numPr>
          <w:ilvl w:val="0"/>
          <w:numId w:val="1"/>
        </w:numPr>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 xml:space="preserve">Patients, families, and care partners taking part in a research study as a study participants, where information is collected from or about them to help answer a research question; or </w:t>
      </w:r>
    </w:p>
    <w:p w14:paraId="14255684" w14:textId="77777777" w:rsidR="00F953AE" w:rsidRPr="00451ABD" w:rsidRDefault="00F953AE" w:rsidP="00B92BDD">
      <w:pPr>
        <w:pStyle w:val="Default"/>
        <w:numPr>
          <w:ilvl w:val="0"/>
          <w:numId w:val="2"/>
        </w:numPr>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 xml:space="preserve">Patients making decisions about their individual care, advising on issues related to the quality of clinical care, or reporting on their individual health care experience. </w:t>
      </w:r>
    </w:p>
    <w:p w14:paraId="7774BAC6" w14:textId="77777777" w:rsidR="00F953AE" w:rsidRPr="00451ABD" w:rsidRDefault="00F953AE" w:rsidP="00F953AE">
      <w:pPr>
        <w:pStyle w:val="Default"/>
        <w:rPr>
          <w:rFonts w:ascii="Arial" w:eastAsia="Times New Roman" w:hAnsi="Arial" w:cs="Arial"/>
          <w:color w:val="auto"/>
          <w:sz w:val="28"/>
          <w:szCs w:val="28"/>
          <w:lang w:val="en-CA"/>
        </w:rPr>
      </w:pPr>
    </w:p>
    <w:p w14:paraId="542E404E" w14:textId="77777777" w:rsidR="00F953AE" w:rsidRPr="00451ABD" w:rsidRDefault="00F953AE" w:rsidP="00F953AE">
      <w:pPr>
        <w:pStyle w:val="Default"/>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The Canadian Institutes of Health Research identifies guiding principles of PER. UHN supports these principles as follows [3]:</w:t>
      </w:r>
    </w:p>
    <w:p w14:paraId="0D65CC47" w14:textId="77777777" w:rsidR="004F5851" w:rsidRPr="00451ABD" w:rsidRDefault="004F5851" w:rsidP="004F5851">
      <w:pPr>
        <w:pStyle w:val="Default"/>
        <w:rPr>
          <w:rFonts w:ascii="Arial" w:eastAsia="Times New Roman" w:hAnsi="Arial" w:cs="Arial"/>
          <w:color w:val="auto"/>
          <w:sz w:val="28"/>
          <w:szCs w:val="28"/>
          <w:lang w:val="en-CA"/>
        </w:rPr>
      </w:pPr>
    </w:p>
    <w:p w14:paraId="155A6E67" w14:textId="77777777" w:rsidR="004F5851" w:rsidRPr="00451ABD" w:rsidRDefault="006D3D7F" w:rsidP="006D3D7F">
      <w:pPr>
        <w:pStyle w:val="Default"/>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Mutual Respect: The expertise and knowledge of each person is acknowledged and valued.</w:t>
      </w:r>
    </w:p>
    <w:p w14:paraId="494A1825" w14:textId="77777777" w:rsidR="006D3D7F" w:rsidRPr="00451ABD" w:rsidRDefault="006D3D7F" w:rsidP="006D3D7F">
      <w:pPr>
        <w:pStyle w:val="Default"/>
        <w:rPr>
          <w:rFonts w:ascii="Arial" w:eastAsia="Times New Roman" w:hAnsi="Arial" w:cs="Arial"/>
          <w:color w:val="auto"/>
          <w:sz w:val="28"/>
          <w:szCs w:val="28"/>
          <w:lang w:val="en-CA"/>
        </w:rPr>
      </w:pPr>
    </w:p>
    <w:p w14:paraId="3A8D1C28" w14:textId="0B9C0CDA" w:rsidR="006D3D7F" w:rsidRPr="00451ABD" w:rsidRDefault="006D3D7F" w:rsidP="006D3D7F">
      <w:pPr>
        <w:pStyle w:val="Default"/>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Inclusiveness: A diversity of patient, family, and care partner perspectives are integrated.</w:t>
      </w:r>
    </w:p>
    <w:p w14:paraId="527E06C4" w14:textId="77777777" w:rsidR="006D3D7F" w:rsidRPr="00451ABD" w:rsidRDefault="006D3D7F" w:rsidP="006D3D7F">
      <w:pPr>
        <w:pStyle w:val="Default"/>
        <w:rPr>
          <w:rFonts w:ascii="Arial" w:eastAsia="Times New Roman" w:hAnsi="Arial" w:cs="Arial"/>
          <w:color w:val="auto"/>
          <w:sz w:val="28"/>
          <w:szCs w:val="28"/>
          <w:lang w:val="en-CA"/>
        </w:rPr>
      </w:pPr>
    </w:p>
    <w:p w14:paraId="47D67E0C" w14:textId="7FF85A01" w:rsidR="006D3D7F" w:rsidRPr="00451ABD" w:rsidRDefault="006D3D7F" w:rsidP="006D3D7F">
      <w:pPr>
        <w:pStyle w:val="Default"/>
        <w:rPr>
          <w:rFonts w:ascii="Arial" w:eastAsia="Times New Roman" w:hAnsi="Arial" w:cs="Arial"/>
          <w:color w:val="auto"/>
          <w:sz w:val="28"/>
          <w:szCs w:val="28"/>
          <w:lang w:val="en-CA"/>
        </w:rPr>
      </w:pPr>
      <w:r w:rsidRPr="00451ABD">
        <w:rPr>
          <w:rFonts w:ascii="Arial" w:eastAsia="Times New Roman" w:hAnsi="Arial" w:cs="Arial"/>
          <w:color w:val="auto"/>
          <w:sz w:val="28"/>
          <w:szCs w:val="28"/>
          <w:lang w:val="en-CA"/>
        </w:rPr>
        <w:t>Co-build: Patients, their families or care partners</w:t>
      </w:r>
      <w:r w:rsidR="004A3265">
        <w:rPr>
          <w:rFonts w:ascii="Arial" w:eastAsia="Times New Roman" w:hAnsi="Arial" w:cs="Arial"/>
          <w:color w:val="auto"/>
          <w:sz w:val="28"/>
          <w:szCs w:val="28"/>
          <w:lang w:val="en-CA"/>
        </w:rPr>
        <w:t xml:space="preserve"> and partner organizations </w:t>
      </w:r>
      <w:r w:rsidRPr="00451ABD">
        <w:rPr>
          <w:rFonts w:ascii="Arial" w:eastAsia="Times New Roman" w:hAnsi="Arial" w:cs="Arial"/>
          <w:color w:val="auto"/>
          <w:sz w:val="28"/>
          <w:szCs w:val="28"/>
          <w:lang w:val="en-CA"/>
        </w:rPr>
        <w:t>and scientists work together from the start to identify issues, set priorities, and generate solutions.</w:t>
      </w:r>
    </w:p>
    <w:p w14:paraId="0AAE5AF8" w14:textId="77777777" w:rsidR="006D3D7F" w:rsidRPr="00451ABD" w:rsidRDefault="006D3D7F" w:rsidP="006D3D7F">
      <w:pPr>
        <w:autoSpaceDE w:val="0"/>
        <w:autoSpaceDN w:val="0"/>
        <w:adjustRightInd w:val="0"/>
        <w:spacing w:after="0" w:line="240" w:lineRule="auto"/>
        <w:rPr>
          <w:rFonts w:ascii="Arial" w:eastAsia="Times New Roman" w:hAnsi="Arial" w:cs="Arial"/>
          <w:sz w:val="28"/>
          <w:szCs w:val="28"/>
          <w:lang w:val="en-CA"/>
        </w:rPr>
      </w:pPr>
    </w:p>
    <w:p w14:paraId="5DE48FF1" w14:textId="581D7DCA" w:rsidR="006D3D7F" w:rsidRPr="00451ABD" w:rsidRDefault="006D3D7F" w:rsidP="006D3D7F">
      <w:pPr>
        <w:autoSpaceDE w:val="0"/>
        <w:autoSpaceDN w:val="0"/>
        <w:adjustRightInd w:val="0"/>
        <w:spacing w:after="0" w:line="240" w:lineRule="auto"/>
        <w:rPr>
          <w:rFonts w:ascii="Arial" w:eastAsia="Times New Roman" w:hAnsi="Arial" w:cs="Arial"/>
          <w:sz w:val="28"/>
          <w:szCs w:val="28"/>
          <w:lang w:val="en-CA"/>
        </w:rPr>
      </w:pPr>
      <w:r w:rsidRPr="00451ABD">
        <w:rPr>
          <w:rFonts w:ascii="Arial" w:eastAsia="Times New Roman" w:hAnsi="Arial" w:cs="Arial"/>
          <w:sz w:val="28"/>
          <w:szCs w:val="28"/>
          <w:lang w:val="en-CA"/>
        </w:rPr>
        <w:t>Support:</w:t>
      </w:r>
      <w:r w:rsidR="00F9491D" w:rsidRPr="00451ABD">
        <w:rPr>
          <w:rFonts w:ascii="Arial" w:eastAsia="Times New Roman" w:hAnsi="Arial" w:cs="Arial"/>
          <w:sz w:val="28"/>
          <w:szCs w:val="28"/>
          <w:lang w:val="en-CA"/>
        </w:rPr>
        <w:t xml:space="preserve"> </w:t>
      </w:r>
      <w:r w:rsidRPr="00451ABD">
        <w:rPr>
          <w:rFonts w:ascii="Arial" w:eastAsia="Times New Roman" w:hAnsi="Arial" w:cs="Arial"/>
          <w:sz w:val="28"/>
          <w:szCs w:val="28"/>
          <w:lang w:val="en-CA"/>
        </w:rPr>
        <w:t>Appropriate and adequate support</w:t>
      </w:r>
      <w:r w:rsidR="00F9491D" w:rsidRPr="00451ABD">
        <w:rPr>
          <w:rFonts w:ascii="Arial" w:eastAsia="Times New Roman" w:hAnsi="Arial" w:cs="Arial"/>
          <w:sz w:val="28"/>
          <w:szCs w:val="28"/>
          <w:lang w:val="en-CA"/>
        </w:rPr>
        <w:t xml:space="preserve"> and</w:t>
      </w:r>
      <w:r w:rsidRPr="00451ABD">
        <w:rPr>
          <w:rFonts w:ascii="Arial" w:eastAsia="Times New Roman" w:hAnsi="Arial" w:cs="Arial"/>
          <w:sz w:val="28"/>
          <w:szCs w:val="28"/>
          <w:lang w:val="en-CA"/>
        </w:rPr>
        <w:t xml:space="preserve"> training</w:t>
      </w:r>
      <w:r w:rsidR="001C5316">
        <w:rPr>
          <w:rFonts w:ascii="Arial" w:eastAsia="Times New Roman" w:hAnsi="Arial" w:cs="Arial"/>
          <w:sz w:val="28"/>
          <w:szCs w:val="28"/>
          <w:lang w:val="en-CA"/>
        </w:rPr>
        <w:t xml:space="preserve"> </w:t>
      </w:r>
      <w:r w:rsidR="00F9491D" w:rsidRPr="00451ABD">
        <w:rPr>
          <w:rFonts w:ascii="Arial" w:eastAsia="Times New Roman" w:hAnsi="Arial" w:cs="Arial"/>
          <w:sz w:val="28"/>
          <w:szCs w:val="28"/>
          <w:lang w:val="en-CA"/>
        </w:rPr>
        <w:t>are</w:t>
      </w:r>
      <w:r w:rsidRPr="00451ABD">
        <w:rPr>
          <w:rFonts w:ascii="Arial" w:eastAsia="Times New Roman" w:hAnsi="Arial" w:cs="Arial"/>
          <w:sz w:val="28"/>
          <w:szCs w:val="28"/>
          <w:lang w:val="en-CA"/>
        </w:rPr>
        <w:t xml:space="preserve"> provided to enable full participation.</w:t>
      </w:r>
    </w:p>
    <w:p w14:paraId="24730511" w14:textId="77777777" w:rsidR="00F928E4" w:rsidRPr="00451ABD" w:rsidRDefault="00F928E4" w:rsidP="00157032">
      <w:pPr>
        <w:spacing w:after="0" w:line="240" w:lineRule="auto"/>
        <w:textAlignment w:val="baseline"/>
        <w:rPr>
          <w:rFonts w:ascii="Arial" w:eastAsia="Times New Roman" w:hAnsi="Arial" w:cs="Arial"/>
          <w:sz w:val="28"/>
          <w:szCs w:val="28"/>
          <w:lang w:val="en-CA"/>
        </w:rPr>
      </w:pPr>
    </w:p>
    <w:p w14:paraId="6B9621F5" w14:textId="77777777" w:rsidR="00157032" w:rsidRPr="00451ABD" w:rsidRDefault="00E94C0A" w:rsidP="00E94C0A">
      <w:pPr>
        <w:pStyle w:val="Default"/>
        <w:rPr>
          <w:rFonts w:ascii="Arial" w:eastAsia="Times New Roman" w:hAnsi="Arial" w:cs="Arial"/>
          <w:sz w:val="28"/>
          <w:szCs w:val="28"/>
          <w:lang w:val="en-CA"/>
        </w:rPr>
      </w:pPr>
      <w:r w:rsidRPr="00451ABD">
        <w:rPr>
          <w:rFonts w:ascii="Arial" w:eastAsia="Times New Roman" w:hAnsi="Arial" w:cs="Arial"/>
          <w:sz w:val="28"/>
          <w:szCs w:val="28"/>
          <w:lang w:val="en-CA"/>
        </w:rPr>
        <w:t>Quotation from Working Group Member: “Patient’s lived experiences and expertise complement the medical and scientific training and knowledge of other team members—leading to insights and research being done that wouldn’t otherwise be done, or don</w:t>
      </w:r>
      <w:r w:rsidR="0002113E" w:rsidRPr="00451ABD">
        <w:rPr>
          <w:rFonts w:ascii="Arial" w:eastAsia="Times New Roman" w:hAnsi="Arial" w:cs="Arial"/>
          <w:sz w:val="28"/>
          <w:szCs w:val="28"/>
          <w:lang w:val="en-CA"/>
        </w:rPr>
        <w:t>e in the</w:t>
      </w:r>
      <w:r w:rsidRPr="00451ABD">
        <w:rPr>
          <w:rFonts w:ascii="Arial" w:eastAsia="Times New Roman" w:hAnsi="Arial" w:cs="Arial"/>
          <w:sz w:val="28"/>
          <w:szCs w:val="28"/>
          <w:lang w:val="en-CA"/>
        </w:rPr>
        <w:t xml:space="preserve"> way it is, when patients are team members. I’ve seen more relevant research and research outcomes when patients are part of the team. </w:t>
      </w:r>
    </w:p>
    <w:p w14:paraId="79A1AA76" w14:textId="77777777" w:rsidR="009D170E" w:rsidRPr="00451ABD" w:rsidRDefault="009D170E" w:rsidP="00E94C0A">
      <w:pPr>
        <w:pStyle w:val="Default"/>
        <w:rPr>
          <w:rFonts w:ascii="Arial" w:eastAsia="Times New Roman" w:hAnsi="Arial" w:cs="Arial"/>
          <w:sz w:val="28"/>
          <w:szCs w:val="28"/>
          <w:lang w:val="en-CA"/>
        </w:rPr>
      </w:pPr>
    </w:p>
    <w:p w14:paraId="4A1577D0" w14:textId="77777777" w:rsidR="009D170E" w:rsidRPr="00451ABD" w:rsidRDefault="009D170E" w:rsidP="00E94C0A">
      <w:pPr>
        <w:pStyle w:val="Default"/>
        <w:rPr>
          <w:rFonts w:ascii="Arial" w:eastAsia="Times New Roman" w:hAnsi="Arial" w:cs="Arial"/>
          <w:sz w:val="28"/>
          <w:szCs w:val="28"/>
          <w:lang w:val="en-CA"/>
        </w:rPr>
      </w:pPr>
    </w:p>
    <w:p w14:paraId="34A245A6" w14:textId="77777777" w:rsidR="009D170E" w:rsidRPr="00451ABD" w:rsidRDefault="009D170E" w:rsidP="00E94C0A">
      <w:pPr>
        <w:pStyle w:val="Default"/>
        <w:rPr>
          <w:rFonts w:ascii="Arial" w:eastAsia="Times New Roman" w:hAnsi="Arial" w:cs="Arial"/>
          <w:sz w:val="28"/>
          <w:szCs w:val="28"/>
          <w:lang w:val="en-CA"/>
        </w:rPr>
      </w:pPr>
    </w:p>
    <w:p w14:paraId="5056B809" w14:textId="77777777" w:rsidR="009D170E" w:rsidRPr="00451ABD" w:rsidRDefault="009D170E" w:rsidP="00E94C0A">
      <w:pPr>
        <w:pStyle w:val="Default"/>
        <w:rPr>
          <w:rFonts w:ascii="Arial" w:eastAsia="Times New Roman" w:hAnsi="Arial" w:cs="Arial"/>
          <w:sz w:val="28"/>
          <w:szCs w:val="28"/>
          <w:lang w:val="en-CA"/>
        </w:rPr>
      </w:pPr>
    </w:p>
    <w:p w14:paraId="29DF1D18" w14:textId="77777777" w:rsidR="009D170E" w:rsidRPr="00451ABD" w:rsidRDefault="009D170E" w:rsidP="00E94C0A">
      <w:pPr>
        <w:pStyle w:val="Default"/>
        <w:rPr>
          <w:rFonts w:ascii="Arial" w:eastAsia="Times New Roman" w:hAnsi="Arial" w:cs="Arial"/>
          <w:sz w:val="28"/>
          <w:szCs w:val="28"/>
          <w:lang w:val="en-CA"/>
        </w:rPr>
      </w:pPr>
    </w:p>
    <w:p w14:paraId="6F6BE3CE" w14:textId="77777777" w:rsidR="009D170E" w:rsidRPr="00451ABD" w:rsidRDefault="009D170E" w:rsidP="00E94C0A">
      <w:pPr>
        <w:pStyle w:val="Default"/>
        <w:rPr>
          <w:rFonts w:ascii="Arial" w:eastAsia="Times New Roman" w:hAnsi="Arial" w:cs="Arial"/>
          <w:sz w:val="28"/>
          <w:szCs w:val="28"/>
          <w:lang w:val="en-CA"/>
        </w:rPr>
      </w:pPr>
    </w:p>
    <w:p w14:paraId="190F379F" w14:textId="77777777" w:rsidR="009D170E" w:rsidRPr="00451ABD" w:rsidRDefault="009D170E" w:rsidP="00E94C0A">
      <w:pPr>
        <w:pStyle w:val="Default"/>
        <w:rPr>
          <w:rFonts w:ascii="Arial" w:eastAsia="Times New Roman" w:hAnsi="Arial" w:cs="Arial"/>
          <w:sz w:val="28"/>
          <w:szCs w:val="28"/>
          <w:lang w:val="en-CA"/>
        </w:rPr>
      </w:pPr>
    </w:p>
    <w:p w14:paraId="77D583E2" w14:textId="77777777" w:rsidR="009D170E" w:rsidRPr="00451ABD" w:rsidRDefault="009D170E" w:rsidP="00E94C0A">
      <w:pPr>
        <w:pStyle w:val="Default"/>
        <w:rPr>
          <w:rFonts w:ascii="Arial" w:eastAsia="Times New Roman" w:hAnsi="Arial" w:cs="Arial"/>
          <w:sz w:val="28"/>
          <w:szCs w:val="28"/>
          <w:lang w:val="en-CA"/>
        </w:rPr>
      </w:pPr>
    </w:p>
    <w:p w14:paraId="55316CFC" w14:textId="77777777" w:rsidR="009D170E" w:rsidRPr="00451ABD" w:rsidRDefault="009D170E" w:rsidP="00E94C0A">
      <w:pPr>
        <w:pStyle w:val="Default"/>
        <w:rPr>
          <w:rFonts w:ascii="Arial" w:eastAsia="Times New Roman" w:hAnsi="Arial" w:cs="Arial"/>
          <w:sz w:val="28"/>
          <w:szCs w:val="28"/>
          <w:lang w:val="en-CA"/>
        </w:rPr>
      </w:pPr>
    </w:p>
    <w:p w14:paraId="0DD467EC" w14:textId="77777777" w:rsidR="00D76093" w:rsidRDefault="00D76093" w:rsidP="00416834">
      <w:pPr>
        <w:pStyle w:val="Heading1"/>
        <w:rPr>
          <w:lang w:val="en-CA"/>
        </w:rPr>
      </w:pPr>
    </w:p>
    <w:p w14:paraId="74BC175B" w14:textId="77777777" w:rsidR="00D76093" w:rsidRDefault="00D76093" w:rsidP="00416834">
      <w:pPr>
        <w:pStyle w:val="Heading1"/>
        <w:rPr>
          <w:rFonts w:ascii="Arial" w:hAnsi="Arial" w:cs="Arial"/>
          <w:sz w:val="28"/>
          <w:szCs w:val="28"/>
          <w:lang w:val="en-CA"/>
        </w:rPr>
      </w:pPr>
    </w:p>
    <w:p w14:paraId="56C3F59C" w14:textId="1CA15810" w:rsidR="009D170E" w:rsidRPr="00D76093" w:rsidRDefault="00A7661D" w:rsidP="00416834">
      <w:pPr>
        <w:pStyle w:val="Heading1"/>
        <w:rPr>
          <w:rFonts w:ascii="Arial" w:hAnsi="Arial" w:cs="Arial"/>
          <w:sz w:val="28"/>
          <w:szCs w:val="28"/>
          <w:lang w:val="en-CA"/>
        </w:rPr>
      </w:pPr>
      <w:bookmarkStart w:id="5" w:name="_Toc238634146"/>
      <w:r w:rsidRPr="00D76093">
        <w:rPr>
          <w:rFonts w:ascii="Arial" w:hAnsi="Arial" w:cs="Arial"/>
          <w:sz w:val="28"/>
          <w:szCs w:val="28"/>
          <w:lang w:val="en-CA"/>
        </w:rPr>
        <w:t>The Value and I</w:t>
      </w:r>
      <w:r w:rsidR="0016186C" w:rsidRPr="00D76093">
        <w:rPr>
          <w:rFonts w:ascii="Arial" w:hAnsi="Arial" w:cs="Arial"/>
          <w:sz w:val="28"/>
          <w:szCs w:val="28"/>
          <w:lang w:val="en-CA"/>
        </w:rPr>
        <w:t>mportance of Patient Engagement in Research</w:t>
      </w:r>
      <w:bookmarkEnd w:id="5"/>
    </w:p>
    <w:p w14:paraId="36B2348B" w14:textId="77777777" w:rsidR="009D170E" w:rsidRPr="00451ABD" w:rsidRDefault="009D170E" w:rsidP="009D170E">
      <w:pPr>
        <w:pStyle w:val="Default"/>
        <w:rPr>
          <w:rFonts w:ascii="Arial" w:eastAsia="Times New Roman" w:hAnsi="Arial" w:cs="Arial"/>
          <w:sz w:val="28"/>
          <w:szCs w:val="28"/>
          <w:lang w:val="en-CA"/>
        </w:rPr>
      </w:pPr>
    </w:p>
    <w:p w14:paraId="6193F046" w14:textId="77777777" w:rsidR="00304037" w:rsidRDefault="00304037" w:rsidP="009D170E">
      <w:pPr>
        <w:pStyle w:val="Default"/>
        <w:rPr>
          <w:rFonts w:ascii="Arial" w:eastAsia="Times New Roman" w:hAnsi="Arial" w:cs="Arial"/>
          <w:sz w:val="28"/>
          <w:szCs w:val="28"/>
          <w:lang w:val="en-CA"/>
        </w:rPr>
      </w:pPr>
      <w:r w:rsidRPr="00304037">
        <w:rPr>
          <w:rFonts w:ascii="Arial" w:eastAsia="Times New Roman" w:hAnsi="Arial" w:cs="Arial"/>
          <w:sz w:val="28"/>
          <w:szCs w:val="28"/>
          <w:lang w:val="en-CA"/>
        </w:rPr>
        <w:t xml:space="preserve">People with lived experience engaged in research can make a difference and benefit the health system or themselves and others by [3]: </w:t>
      </w:r>
    </w:p>
    <w:p w14:paraId="66636B33" w14:textId="77777777" w:rsidR="00304037" w:rsidRDefault="00304037" w:rsidP="009D170E">
      <w:pPr>
        <w:pStyle w:val="Default"/>
        <w:rPr>
          <w:rFonts w:ascii="Arial" w:eastAsia="Times New Roman" w:hAnsi="Arial" w:cs="Arial"/>
          <w:sz w:val="28"/>
          <w:szCs w:val="28"/>
          <w:lang w:val="en-CA"/>
        </w:rPr>
      </w:pPr>
    </w:p>
    <w:p w14:paraId="72A37195" w14:textId="7060037C"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Participating in a meaningful research activity</w:t>
      </w:r>
    </w:p>
    <w:p w14:paraId="05BFE8C3" w14:textId="31215D65"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Learning how research results can change the health system</w:t>
      </w:r>
    </w:p>
    <w:p w14:paraId="7605F35A" w14:textId="30EB4279"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Developing new knowledge and skills</w:t>
      </w:r>
    </w:p>
    <w:p w14:paraId="42256A1D" w14:textId="60B5B79B"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 xml:space="preserve">Building relationships, peer support, and their social network </w:t>
      </w:r>
    </w:p>
    <w:p w14:paraId="06894752" w14:textId="36519704"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 xml:space="preserve">Increasing their confidence and belief in themselves </w:t>
      </w:r>
    </w:p>
    <w:p w14:paraId="73D688A6" w14:textId="731B48E5"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 xml:space="preserve">Learning to manage their health conditions </w:t>
      </w:r>
    </w:p>
    <w:p w14:paraId="404550D8" w14:textId="78C86E3A"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 xml:space="preserve">Advocating for research priorities that directly affects them, their family, or their community </w:t>
      </w:r>
    </w:p>
    <w:p w14:paraId="2B8EC687" w14:textId="3C399CC9" w:rsidR="00304037" w:rsidRDefault="00304037" w:rsidP="00B92BDD">
      <w:pPr>
        <w:pStyle w:val="Default"/>
        <w:numPr>
          <w:ilvl w:val="0"/>
          <w:numId w:val="2"/>
        </w:numPr>
        <w:rPr>
          <w:rFonts w:ascii="Arial" w:eastAsia="Times New Roman" w:hAnsi="Arial" w:cs="Arial"/>
          <w:sz w:val="28"/>
          <w:szCs w:val="28"/>
          <w:lang w:val="en-CA"/>
        </w:rPr>
      </w:pPr>
      <w:r w:rsidRPr="00304037">
        <w:rPr>
          <w:rFonts w:ascii="Arial" w:eastAsia="Times New Roman" w:hAnsi="Arial" w:cs="Arial"/>
          <w:sz w:val="28"/>
          <w:szCs w:val="28"/>
          <w:lang w:val="en-CA"/>
        </w:rPr>
        <w:t xml:space="preserve">Sharing research findings and impact with their communities </w:t>
      </w:r>
    </w:p>
    <w:p w14:paraId="75BD0F4B" w14:textId="77777777" w:rsidR="00304037" w:rsidRDefault="00304037" w:rsidP="009D170E">
      <w:pPr>
        <w:pStyle w:val="Default"/>
        <w:rPr>
          <w:rFonts w:ascii="Arial" w:eastAsia="Times New Roman" w:hAnsi="Arial" w:cs="Arial"/>
          <w:sz w:val="28"/>
          <w:szCs w:val="28"/>
          <w:lang w:val="en-CA"/>
        </w:rPr>
      </w:pPr>
    </w:p>
    <w:p w14:paraId="57D47BFB" w14:textId="650D8DA9" w:rsidR="009D170E" w:rsidRPr="00451ABD" w:rsidRDefault="00304037" w:rsidP="009D170E">
      <w:pPr>
        <w:pStyle w:val="Default"/>
        <w:rPr>
          <w:rFonts w:ascii="Arial" w:eastAsia="Times New Roman" w:hAnsi="Arial" w:cs="Arial"/>
          <w:sz w:val="28"/>
          <w:szCs w:val="28"/>
          <w:lang w:val="en-CA"/>
        </w:rPr>
      </w:pPr>
      <w:r w:rsidRPr="00304037">
        <w:rPr>
          <w:rFonts w:ascii="Arial" w:eastAsia="Times New Roman" w:hAnsi="Arial" w:cs="Arial"/>
          <w:sz w:val="28"/>
          <w:szCs w:val="28"/>
          <w:lang w:val="en-CA"/>
        </w:rPr>
        <w:t xml:space="preserve">Engaging people with lived experience </w:t>
      </w:r>
      <w:r w:rsidR="00FF5A15" w:rsidRPr="00304037">
        <w:rPr>
          <w:rFonts w:ascii="Arial" w:eastAsia="Times New Roman" w:hAnsi="Arial" w:cs="Arial"/>
          <w:sz w:val="28"/>
          <w:szCs w:val="28"/>
          <w:lang w:val="en-CA"/>
        </w:rPr>
        <w:t>offers</w:t>
      </w:r>
      <w:r w:rsidRPr="00304037">
        <w:rPr>
          <w:rFonts w:ascii="Arial" w:eastAsia="Times New Roman" w:hAnsi="Arial" w:cs="Arial"/>
          <w:sz w:val="28"/>
          <w:szCs w:val="28"/>
          <w:lang w:val="en-CA"/>
        </w:rPr>
        <w:t xml:space="preserve"> a chance to improve not only our research processes but also the outcomes of our research. Doing so can lead to better health outcomes at the level of individuals and populations. Engagement can occur across one, some, or ideally all phases and types of research. Engagement of people with lived experience in research can start before, during or after a research project.</w:t>
      </w:r>
    </w:p>
    <w:p w14:paraId="0DA52C05" w14:textId="77777777" w:rsidR="009D170E" w:rsidRPr="00451ABD" w:rsidRDefault="009D170E" w:rsidP="009D170E">
      <w:pPr>
        <w:pStyle w:val="Default"/>
        <w:rPr>
          <w:lang w:val="en-CA"/>
        </w:rPr>
      </w:pPr>
    </w:p>
    <w:p w14:paraId="14967B82" w14:textId="4268CEDA" w:rsidR="009D170E" w:rsidRPr="00451ABD" w:rsidRDefault="009D170E" w:rsidP="009D170E">
      <w:pPr>
        <w:pStyle w:val="Pa0"/>
        <w:rPr>
          <w:rFonts w:ascii="Arial" w:eastAsia="Times New Roman" w:hAnsi="Arial" w:cs="Arial"/>
          <w:color w:val="000000"/>
          <w:sz w:val="28"/>
          <w:szCs w:val="28"/>
          <w:lang w:val="en-CA"/>
        </w:rPr>
      </w:pPr>
      <w:r w:rsidRPr="00451ABD">
        <w:rPr>
          <w:rFonts w:ascii="Arial" w:eastAsia="Times New Roman" w:hAnsi="Arial" w:cs="Arial"/>
          <w:color w:val="000000"/>
          <w:sz w:val="28"/>
          <w:szCs w:val="28"/>
          <w:lang w:val="en-CA"/>
        </w:rPr>
        <w:t xml:space="preserve">Scientists engaging </w:t>
      </w:r>
      <w:r w:rsidR="004A3265">
        <w:rPr>
          <w:rFonts w:ascii="Arial" w:eastAsia="Times New Roman" w:hAnsi="Arial" w:cs="Arial"/>
          <w:color w:val="000000"/>
          <w:sz w:val="28"/>
          <w:szCs w:val="28"/>
          <w:lang w:val="en-CA"/>
        </w:rPr>
        <w:t>people with lived experience</w:t>
      </w:r>
      <w:r w:rsidR="004A3265" w:rsidRPr="00451ABD">
        <w:rPr>
          <w:rFonts w:ascii="Arial" w:eastAsia="Times New Roman" w:hAnsi="Arial" w:cs="Arial"/>
          <w:color w:val="000000"/>
          <w:sz w:val="28"/>
          <w:szCs w:val="28"/>
          <w:lang w:val="en-CA"/>
        </w:rPr>
        <w:t xml:space="preserve"> </w:t>
      </w:r>
      <w:r w:rsidR="0052559D" w:rsidRPr="00451ABD">
        <w:rPr>
          <w:rFonts w:ascii="Arial" w:eastAsia="Times New Roman" w:hAnsi="Arial" w:cs="Arial"/>
          <w:color w:val="000000"/>
          <w:sz w:val="28"/>
          <w:szCs w:val="28"/>
          <w:lang w:val="en-CA"/>
        </w:rPr>
        <w:t xml:space="preserve">as partners </w:t>
      </w:r>
      <w:r w:rsidR="004E65E2">
        <w:rPr>
          <w:rFonts w:ascii="Arial" w:eastAsia="Times New Roman" w:hAnsi="Arial" w:cs="Arial"/>
          <w:color w:val="000000"/>
          <w:sz w:val="28"/>
          <w:szCs w:val="28"/>
          <w:lang w:val="en-CA"/>
        </w:rPr>
        <w:t>in r</w:t>
      </w:r>
      <w:r w:rsidR="00FF5A15">
        <w:rPr>
          <w:rFonts w:ascii="Arial" w:eastAsia="Times New Roman" w:hAnsi="Arial" w:cs="Arial"/>
          <w:color w:val="000000"/>
          <w:sz w:val="28"/>
          <w:szCs w:val="28"/>
          <w:lang w:val="en-CA"/>
        </w:rPr>
        <w:t>esearch can benefit through [4–6</w:t>
      </w:r>
      <w:r w:rsidRPr="00451ABD">
        <w:rPr>
          <w:rFonts w:ascii="Arial" w:eastAsia="Times New Roman" w:hAnsi="Arial" w:cs="Arial"/>
          <w:color w:val="000000"/>
          <w:sz w:val="28"/>
          <w:szCs w:val="28"/>
          <w:lang w:val="en-CA"/>
        </w:rPr>
        <w:t xml:space="preserve">]: </w:t>
      </w:r>
    </w:p>
    <w:p w14:paraId="6C0CECD6" w14:textId="77777777" w:rsidR="009D170E" w:rsidRPr="00451ABD" w:rsidRDefault="009D170E" w:rsidP="00B92BDD">
      <w:pPr>
        <w:pStyle w:val="Default"/>
        <w:numPr>
          <w:ilvl w:val="0"/>
          <w:numId w:val="3"/>
        </w:numPr>
        <w:spacing w:after="41"/>
        <w:rPr>
          <w:rFonts w:ascii="Arial" w:eastAsia="Times New Roman" w:hAnsi="Arial" w:cs="Arial"/>
          <w:sz w:val="28"/>
          <w:szCs w:val="28"/>
          <w:lang w:val="en-CA"/>
        </w:rPr>
      </w:pPr>
    </w:p>
    <w:p w14:paraId="46E6B9F0" w14:textId="10CFC531" w:rsidR="009D170E" w:rsidRPr="00451ABD" w:rsidRDefault="009D170E" w:rsidP="00B92BDD">
      <w:pPr>
        <w:pStyle w:val="Default"/>
        <w:numPr>
          <w:ilvl w:val="0"/>
          <w:numId w:val="4"/>
        </w:numPr>
        <w:spacing w:after="41"/>
        <w:ind w:left="720" w:hanging="360"/>
        <w:rPr>
          <w:rFonts w:ascii="Arial" w:eastAsia="Times New Roman" w:hAnsi="Arial" w:cs="Arial"/>
          <w:sz w:val="28"/>
          <w:szCs w:val="28"/>
          <w:lang w:val="en-CA"/>
        </w:rPr>
      </w:pPr>
      <w:r w:rsidRPr="00451ABD">
        <w:rPr>
          <w:rFonts w:ascii="Arial" w:eastAsia="Times New Roman" w:hAnsi="Arial" w:cs="Arial"/>
          <w:sz w:val="28"/>
          <w:szCs w:val="28"/>
          <w:lang w:val="en-CA"/>
        </w:rPr>
        <w:t xml:space="preserve">Better understanding of issues and research priorities based on the knowledge and perspectives of people with lived experience </w:t>
      </w:r>
    </w:p>
    <w:p w14:paraId="1C78111E" w14:textId="77777777" w:rsidR="009D170E" w:rsidRPr="00451ABD" w:rsidRDefault="009D170E" w:rsidP="00B92BDD">
      <w:pPr>
        <w:pStyle w:val="Default"/>
        <w:numPr>
          <w:ilvl w:val="0"/>
          <w:numId w:val="4"/>
        </w:numPr>
        <w:spacing w:after="41"/>
        <w:ind w:left="720" w:hanging="360"/>
        <w:rPr>
          <w:rFonts w:ascii="Arial" w:eastAsia="Times New Roman" w:hAnsi="Arial" w:cs="Arial"/>
          <w:sz w:val="28"/>
          <w:szCs w:val="28"/>
          <w:lang w:val="en-CA"/>
        </w:rPr>
      </w:pPr>
      <w:r w:rsidRPr="00451ABD">
        <w:rPr>
          <w:rFonts w:ascii="Arial" w:eastAsia="Times New Roman" w:hAnsi="Arial" w:cs="Arial"/>
          <w:sz w:val="28"/>
          <w:szCs w:val="28"/>
          <w:lang w:val="en-CA"/>
        </w:rPr>
        <w:t xml:space="preserve">Improved responsiveness and alignment of research with the experiences, preferences, needs, and concerns of people with lived experience </w:t>
      </w:r>
    </w:p>
    <w:p w14:paraId="45357913" w14:textId="77777777" w:rsidR="009D170E" w:rsidRPr="00451ABD" w:rsidRDefault="009D170E" w:rsidP="00B92BDD">
      <w:pPr>
        <w:pStyle w:val="Default"/>
        <w:numPr>
          <w:ilvl w:val="0"/>
          <w:numId w:val="4"/>
        </w:numPr>
        <w:spacing w:after="41"/>
        <w:ind w:left="720" w:hanging="360"/>
        <w:rPr>
          <w:rFonts w:ascii="Arial" w:eastAsia="Times New Roman" w:hAnsi="Arial" w:cs="Arial"/>
          <w:sz w:val="28"/>
          <w:szCs w:val="28"/>
          <w:lang w:val="en-CA"/>
        </w:rPr>
      </w:pPr>
      <w:r w:rsidRPr="00451ABD">
        <w:rPr>
          <w:rFonts w:ascii="Arial" w:eastAsia="Times New Roman" w:hAnsi="Arial" w:cs="Arial"/>
          <w:sz w:val="28"/>
          <w:szCs w:val="28"/>
          <w:lang w:val="en-CA"/>
        </w:rPr>
        <w:t xml:space="preserve">Increased participant enrollment and retention in research </w:t>
      </w:r>
    </w:p>
    <w:p w14:paraId="2F72AB30" w14:textId="68BF90BF" w:rsidR="009D170E" w:rsidRPr="00451ABD" w:rsidRDefault="009D170E" w:rsidP="00B92BDD">
      <w:pPr>
        <w:pStyle w:val="Default"/>
        <w:numPr>
          <w:ilvl w:val="0"/>
          <w:numId w:val="4"/>
        </w:numPr>
        <w:spacing w:after="41"/>
        <w:ind w:left="720" w:hanging="360"/>
        <w:rPr>
          <w:rFonts w:ascii="Arial" w:eastAsia="Times New Roman" w:hAnsi="Arial" w:cs="Arial"/>
          <w:sz w:val="28"/>
          <w:szCs w:val="28"/>
          <w:lang w:val="en-CA"/>
        </w:rPr>
      </w:pPr>
      <w:r w:rsidRPr="00451ABD">
        <w:rPr>
          <w:rFonts w:ascii="Arial" w:eastAsia="Times New Roman" w:hAnsi="Arial" w:cs="Arial"/>
          <w:sz w:val="28"/>
          <w:szCs w:val="28"/>
          <w:lang w:val="en-CA"/>
        </w:rPr>
        <w:t>Strengthe</w:t>
      </w:r>
      <w:r w:rsidR="007C6C4A">
        <w:rPr>
          <w:rFonts w:ascii="Arial" w:eastAsia="Times New Roman" w:hAnsi="Arial" w:cs="Arial"/>
          <w:sz w:val="28"/>
          <w:szCs w:val="28"/>
          <w:lang w:val="en-CA"/>
        </w:rPr>
        <w:t xml:space="preserve">ned relationships with patients, </w:t>
      </w:r>
      <w:r w:rsidR="004A3265">
        <w:rPr>
          <w:rFonts w:ascii="Arial" w:eastAsia="Times New Roman" w:hAnsi="Arial" w:cs="Arial"/>
          <w:sz w:val="28"/>
          <w:szCs w:val="28"/>
          <w:lang w:val="en-CA"/>
        </w:rPr>
        <w:t>people with lived experience</w:t>
      </w:r>
      <w:r w:rsidR="007C6C4A">
        <w:rPr>
          <w:rFonts w:ascii="Arial" w:eastAsia="Times New Roman" w:hAnsi="Arial" w:cs="Arial"/>
          <w:sz w:val="28"/>
          <w:szCs w:val="28"/>
          <w:lang w:val="en-CA"/>
        </w:rPr>
        <w:t>,</w:t>
      </w:r>
      <w:r w:rsidR="0052559D" w:rsidRPr="00451ABD">
        <w:rPr>
          <w:rFonts w:ascii="Arial" w:eastAsia="Times New Roman" w:hAnsi="Arial" w:cs="Arial"/>
          <w:sz w:val="28"/>
          <w:szCs w:val="28"/>
          <w:lang w:val="en-CA"/>
        </w:rPr>
        <w:t xml:space="preserve"> and their communities </w:t>
      </w:r>
    </w:p>
    <w:p w14:paraId="5D1E2FBF" w14:textId="77777777" w:rsidR="009D170E" w:rsidRPr="00451ABD" w:rsidRDefault="009D170E" w:rsidP="00B92BDD">
      <w:pPr>
        <w:pStyle w:val="Default"/>
        <w:numPr>
          <w:ilvl w:val="0"/>
          <w:numId w:val="4"/>
        </w:numPr>
        <w:spacing w:after="41"/>
        <w:ind w:left="720" w:hanging="360"/>
        <w:rPr>
          <w:rFonts w:ascii="Arial" w:eastAsia="Times New Roman" w:hAnsi="Arial" w:cs="Arial"/>
          <w:sz w:val="28"/>
          <w:szCs w:val="28"/>
          <w:lang w:val="en-CA"/>
        </w:rPr>
      </w:pPr>
      <w:r w:rsidRPr="00451ABD">
        <w:rPr>
          <w:rFonts w:ascii="Arial" w:eastAsia="Times New Roman" w:hAnsi="Arial" w:cs="Arial"/>
          <w:sz w:val="28"/>
          <w:szCs w:val="28"/>
          <w:lang w:val="en-CA"/>
        </w:rPr>
        <w:t xml:space="preserve">Improved relevance, quality, and outcomes of research </w:t>
      </w:r>
    </w:p>
    <w:p w14:paraId="6A1A8E06" w14:textId="77777777" w:rsidR="009D170E" w:rsidRPr="00451ABD" w:rsidRDefault="009D170E" w:rsidP="00B92BDD">
      <w:pPr>
        <w:pStyle w:val="Default"/>
        <w:numPr>
          <w:ilvl w:val="0"/>
          <w:numId w:val="4"/>
        </w:numPr>
        <w:ind w:left="720" w:hanging="360"/>
        <w:rPr>
          <w:rFonts w:ascii="Arial" w:eastAsia="Times New Roman" w:hAnsi="Arial" w:cs="Arial"/>
          <w:sz w:val="28"/>
          <w:szCs w:val="28"/>
          <w:lang w:val="en-CA"/>
        </w:rPr>
      </w:pPr>
      <w:r w:rsidRPr="00451ABD">
        <w:rPr>
          <w:rFonts w:ascii="Arial" w:eastAsia="Times New Roman" w:hAnsi="Arial" w:cs="Arial"/>
          <w:sz w:val="28"/>
          <w:szCs w:val="28"/>
          <w:lang w:val="en-CA"/>
        </w:rPr>
        <w:t xml:space="preserve">Broader impact and application of research findings </w:t>
      </w:r>
    </w:p>
    <w:p w14:paraId="17C75BA4" w14:textId="77777777" w:rsidR="009D170E" w:rsidRPr="00451ABD" w:rsidRDefault="009D170E" w:rsidP="009D170E">
      <w:pPr>
        <w:pStyle w:val="Default"/>
        <w:rPr>
          <w:rFonts w:ascii="Arial" w:eastAsia="Times New Roman" w:hAnsi="Arial" w:cs="Arial"/>
          <w:sz w:val="28"/>
          <w:szCs w:val="28"/>
          <w:lang w:val="en-CA"/>
        </w:rPr>
      </w:pPr>
    </w:p>
    <w:p w14:paraId="21C050E8" w14:textId="77777777" w:rsidR="007F6119" w:rsidRPr="00451ABD" w:rsidRDefault="007F6119" w:rsidP="00C47110">
      <w:pPr>
        <w:pStyle w:val="Default"/>
        <w:rPr>
          <w:rFonts w:ascii="Arial" w:eastAsia="Times New Roman" w:hAnsi="Arial" w:cs="Arial"/>
          <w:b/>
          <w:sz w:val="28"/>
          <w:szCs w:val="28"/>
          <w:lang w:val="en-CA"/>
        </w:rPr>
      </w:pPr>
    </w:p>
    <w:p w14:paraId="5958EEDF" w14:textId="77777777" w:rsidR="0016186C" w:rsidRDefault="0016186C" w:rsidP="00C47110">
      <w:pPr>
        <w:pStyle w:val="Default"/>
        <w:rPr>
          <w:rFonts w:ascii="Arial" w:eastAsia="Times New Roman" w:hAnsi="Arial" w:cs="Arial"/>
          <w:b/>
          <w:sz w:val="28"/>
          <w:szCs w:val="28"/>
          <w:lang w:val="en-CA"/>
        </w:rPr>
      </w:pPr>
    </w:p>
    <w:p w14:paraId="72246854" w14:textId="4C27902D" w:rsidR="0016186C" w:rsidRPr="005D1E90" w:rsidRDefault="005D1E90" w:rsidP="00C47110">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A diagram listing the activities people with lived experience can engage in during the research process. At the top of the diagram is a double-ended arrow indicating “Training and Education”. At the bottom of the diagram is another double-ended arrow indicating “Assessing Engagement”. In the middle of the diagram are three vertical sections. First from the left reads “Plan” represented by an icon of a lightbulb and pencil. The “Plan” activities include identifying research priorities, leading the research, developing the study protocol, and sharing the information about the study. Second from the left reads “Do” represented by an icon of gears, with a lightbulb, and a pencil. The “Do” activities include carrying out recruitment and consent, helping collect data, analyzing data, and interpreting research findings. Third from the left reads “Share” represented by an icon of one person with two arrows indicating sharing with two other people. The “Share” activities include informing participants about study results, disseminating research findings, and applying research findings. </w:t>
      </w:r>
    </w:p>
    <w:p w14:paraId="75F8FA6A" w14:textId="77777777" w:rsidR="0016186C" w:rsidRDefault="0016186C" w:rsidP="00C47110">
      <w:pPr>
        <w:pStyle w:val="Default"/>
        <w:rPr>
          <w:rFonts w:ascii="Arial" w:eastAsia="Times New Roman" w:hAnsi="Arial" w:cs="Arial"/>
          <w:b/>
          <w:sz w:val="28"/>
          <w:szCs w:val="28"/>
          <w:lang w:val="en-CA"/>
        </w:rPr>
      </w:pPr>
    </w:p>
    <w:p w14:paraId="292DCB47" w14:textId="77777777" w:rsidR="00416834" w:rsidRDefault="00416834" w:rsidP="00416834">
      <w:pPr>
        <w:pStyle w:val="Heading1"/>
        <w:rPr>
          <w:lang w:val="en-CA"/>
        </w:rPr>
      </w:pPr>
    </w:p>
    <w:p w14:paraId="7C47D939" w14:textId="77777777" w:rsidR="00416834" w:rsidRDefault="00416834" w:rsidP="00416834">
      <w:pPr>
        <w:pStyle w:val="Heading1"/>
        <w:rPr>
          <w:lang w:val="en-CA"/>
        </w:rPr>
      </w:pPr>
    </w:p>
    <w:p w14:paraId="0E824153" w14:textId="77777777" w:rsidR="00416834" w:rsidRDefault="00416834" w:rsidP="00416834">
      <w:pPr>
        <w:pStyle w:val="Heading1"/>
        <w:rPr>
          <w:lang w:val="en-CA"/>
        </w:rPr>
      </w:pPr>
    </w:p>
    <w:p w14:paraId="2225228E" w14:textId="77777777" w:rsidR="00416834" w:rsidRDefault="00416834" w:rsidP="00416834">
      <w:pPr>
        <w:pStyle w:val="Heading1"/>
        <w:rPr>
          <w:lang w:val="en-CA"/>
        </w:rPr>
      </w:pPr>
    </w:p>
    <w:p w14:paraId="694076B6" w14:textId="77777777" w:rsidR="00416834" w:rsidRDefault="00416834" w:rsidP="00416834">
      <w:pPr>
        <w:pStyle w:val="Heading1"/>
        <w:rPr>
          <w:lang w:val="en-CA"/>
        </w:rPr>
      </w:pPr>
    </w:p>
    <w:p w14:paraId="13755759" w14:textId="77777777" w:rsidR="00416834" w:rsidRDefault="00416834" w:rsidP="00416834">
      <w:pPr>
        <w:pStyle w:val="Heading1"/>
        <w:rPr>
          <w:lang w:val="en-CA"/>
        </w:rPr>
      </w:pPr>
    </w:p>
    <w:p w14:paraId="014043B3" w14:textId="77777777" w:rsidR="00416834" w:rsidRDefault="00416834" w:rsidP="00416834">
      <w:pPr>
        <w:pStyle w:val="Heading1"/>
        <w:rPr>
          <w:lang w:val="en-CA"/>
        </w:rPr>
      </w:pPr>
    </w:p>
    <w:p w14:paraId="496D75B1" w14:textId="77777777" w:rsidR="00416834" w:rsidRDefault="00416834" w:rsidP="00416834">
      <w:pPr>
        <w:pStyle w:val="Heading1"/>
        <w:rPr>
          <w:lang w:val="en-CA"/>
        </w:rPr>
      </w:pPr>
    </w:p>
    <w:p w14:paraId="4F98A83F" w14:textId="77777777" w:rsidR="00D76093" w:rsidRDefault="00D76093" w:rsidP="00416834">
      <w:pPr>
        <w:pStyle w:val="Heading1"/>
        <w:rPr>
          <w:rFonts w:ascii="Arial" w:hAnsi="Arial" w:cs="Arial"/>
          <w:sz w:val="28"/>
          <w:szCs w:val="28"/>
          <w:lang w:val="en-CA"/>
        </w:rPr>
      </w:pPr>
    </w:p>
    <w:p w14:paraId="69ECA474" w14:textId="51A204A2" w:rsidR="00A538FF" w:rsidRPr="00D76093" w:rsidRDefault="00446030" w:rsidP="00416834">
      <w:pPr>
        <w:pStyle w:val="Heading1"/>
        <w:rPr>
          <w:rFonts w:ascii="Arial" w:hAnsi="Arial" w:cs="Arial"/>
          <w:sz w:val="28"/>
          <w:szCs w:val="28"/>
          <w:lang w:val="en-CA"/>
        </w:rPr>
      </w:pPr>
      <w:bookmarkStart w:id="6" w:name="_Toc238634147"/>
      <w:r w:rsidRPr="00D76093">
        <w:rPr>
          <w:rFonts w:ascii="Arial" w:hAnsi="Arial" w:cs="Arial"/>
          <w:sz w:val="28"/>
          <w:szCs w:val="28"/>
          <w:lang w:val="en-CA"/>
        </w:rPr>
        <w:t>The Spectrum of Engagement</w:t>
      </w:r>
      <w:bookmarkEnd w:id="6"/>
      <w:r w:rsidRPr="00D76093">
        <w:rPr>
          <w:rFonts w:ascii="Arial" w:hAnsi="Arial" w:cs="Arial"/>
          <w:sz w:val="28"/>
          <w:szCs w:val="28"/>
          <w:lang w:val="en-CA"/>
        </w:rPr>
        <w:t xml:space="preserve"> </w:t>
      </w:r>
    </w:p>
    <w:p w14:paraId="26C8A24C" w14:textId="3905E869" w:rsidR="003B21E7" w:rsidRDefault="006245C7" w:rsidP="00446030">
      <w:pPr>
        <w:pStyle w:val="Default"/>
        <w:rPr>
          <w:rFonts w:ascii="Arial" w:eastAsia="Times New Roman" w:hAnsi="Arial" w:cs="Arial"/>
          <w:sz w:val="28"/>
          <w:szCs w:val="28"/>
          <w:lang w:val="en-CA"/>
        </w:rPr>
      </w:pPr>
      <w:r w:rsidRPr="006245C7">
        <w:rPr>
          <w:rFonts w:ascii="Arial" w:eastAsia="Times New Roman" w:hAnsi="Arial" w:cs="Arial"/>
          <w:sz w:val="28"/>
          <w:szCs w:val="28"/>
          <w:lang w:val="en-CA"/>
        </w:rPr>
        <w:t xml:space="preserve">There is no “one size fits all” approach to PER. Engagement looks </w:t>
      </w:r>
      <w:r w:rsidR="003B21E7" w:rsidRPr="006245C7">
        <w:rPr>
          <w:rFonts w:ascii="Arial" w:eastAsia="Times New Roman" w:hAnsi="Arial" w:cs="Arial"/>
          <w:sz w:val="28"/>
          <w:szCs w:val="28"/>
          <w:lang w:val="en-CA"/>
        </w:rPr>
        <w:t>different</w:t>
      </w:r>
      <w:r w:rsidRPr="006245C7">
        <w:rPr>
          <w:rFonts w:ascii="Arial" w:eastAsia="Times New Roman" w:hAnsi="Arial" w:cs="Arial"/>
          <w:sz w:val="28"/>
          <w:szCs w:val="28"/>
          <w:lang w:val="en-CA"/>
        </w:rPr>
        <w:t xml:space="preserve"> depending on the type of roles people with lived experience play and their level of engagement. The level of engagement will depend on many factors, such as the goals of scientists and people with lived experience and their time, resources, and capabilities, among other factors. </w:t>
      </w:r>
    </w:p>
    <w:p w14:paraId="70EDEFC9" w14:textId="77777777" w:rsidR="003B21E7" w:rsidRDefault="003B21E7" w:rsidP="00446030">
      <w:pPr>
        <w:pStyle w:val="Default"/>
        <w:rPr>
          <w:rFonts w:ascii="Arial" w:eastAsia="Times New Roman" w:hAnsi="Arial" w:cs="Arial"/>
          <w:sz w:val="28"/>
          <w:szCs w:val="28"/>
          <w:lang w:val="en-CA"/>
        </w:rPr>
      </w:pPr>
    </w:p>
    <w:p w14:paraId="32455763" w14:textId="66EB6E28" w:rsidR="003B21E7" w:rsidRPr="00451ABD" w:rsidRDefault="006245C7" w:rsidP="00446030">
      <w:pPr>
        <w:pStyle w:val="Default"/>
        <w:rPr>
          <w:rFonts w:ascii="Arial" w:eastAsia="Times New Roman" w:hAnsi="Arial" w:cs="Arial"/>
          <w:sz w:val="28"/>
          <w:szCs w:val="28"/>
          <w:lang w:val="en-CA"/>
        </w:rPr>
      </w:pPr>
      <w:r w:rsidRPr="006245C7">
        <w:rPr>
          <w:rFonts w:ascii="Arial" w:eastAsia="Times New Roman" w:hAnsi="Arial" w:cs="Arial"/>
          <w:sz w:val="28"/>
          <w:szCs w:val="28"/>
          <w:lang w:val="en-CA"/>
        </w:rPr>
        <w:t xml:space="preserve">The levels of engagement can be seen as a spectrum (Table 1): the higher the level of engagement, the more </w:t>
      </w:r>
      <w:r w:rsidR="003B21E7" w:rsidRPr="006245C7">
        <w:rPr>
          <w:rFonts w:ascii="Arial" w:eastAsia="Times New Roman" w:hAnsi="Arial" w:cs="Arial"/>
          <w:sz w:val="28"/>
          <w:szCs w:val="28"/>
          <w:lang w:val="en-CA"/>
        </w:rPr>
        <w:t>influence</w:t>
      </w:r>
      <w:r w:rsidRPr="006245C7">
        <w:rPr>
          <w:rFonts w:ascii="Arial" w:eastAsia="Times New Roman" w:hAnsi="Arial" w:cs="Arial"/>
          <w:sz w:val="28"/>
          <w:szCs w:val="28"/>
          <w:lang w:val="en-CA"/>
        </w:rPr>
        <w:t xml:space="preserve"> people with lived experience have on the research process, decision-making, and outcomes. A helpful tool to understand the spectrum of engagement and</w:t>
      </w:r>
      <w:r w:rsidR="003B21E7">
        <w:rPr>
          <w:rFonts w:ascii="Arial" w:eastAsia="Times New Roman" w:hAnsi="Arial" w:cs="Arial"/>
          <w:sz w:val="28"/>
          <w:szCs w:val="28"/>
          <w:lang w:val="en-CA"/>
        </w:rPr>
        <w:t xml:space="preserve"> </w:t>
      </w:r>
      <w:r w:rsidR="003B21E7" w:rsidRPr="003B21E7">
        <w:rPr>
          <w:rFonts w:ascii="Arial" w:eastAsia="Times New Roman" w:hAnsi="Arial" w:cs="Arial"/>
          <w:sz w:val="28"/>
          <w:szCs w:val="28"/>
          <w:lang w:val="en-CA"/>
        </w:rPr>
        <w:t>potential ways to engage people with lived experience is from the International Association of Public Particip</w:t>
      </w:r>
      <w:r w:rsidR="003B21E7">
        <w:rPr>
          <w:rFonts w:ascii="Arial" w:eastAsia="Times New Roman" w:hAnsi="Arial" w:cs="Arial"/>
          <w:sz w:val="28"/>
          <w:szCs w:val="28"/>
          <w:lang w:val="en-CA"/>
        </w:rPr>
        <w:t xml:space="preserve">ation [8]. </w:t>
      </w:r>
      <w:r w:rsidR="003B21E7" w:rsidRPr="003B21E7">
        <w:rPr>
          <w:rFonts w:ascii="Arial" w:eastAsia="Times New Roman" w:hAnsi="Arial" w:cs="Arial"/>
          <w:sz w:val="28"/>
          <w:szCs w:val="28"/>
          <w:lang w:val="en-CA"/>
        </w:rPr>
        <w:t xml:space="preserve">There are many ways scientists and their teams can engage people with lived experience and assure their comfort, preparation, and ability to participate in meaningful PER, so PER must be tailored to each set of circumstances and each person or group of people with lived experience. People with lived experience can shift their role in the research team along the spectrum as their relationship, comfort and expertise evolve over time. If you are new to the </w:t>
      </w:r>
      <w:r w:rsidR="003B21E7">
        <w:rPr>
          <w:rFonts w:ascii="Arial" w:eastAsia="Times New Roman" w:hAnsi="Arial" w:cs="Arial"/>
          <w:sz w:val="28"/>
          <w:szCs w:val="28"/>
          <w:lang w:val="en-CA"/>
        </w:rPr>
        <w:t xml:space="preserve">engagement of people with lived </w:t>
      </w:r>
      <w:r w:rsidR="003B21E7" w:rsidRPr="003B21E7">
        <w:rPr>
          <w:rFonts w:ascii="Arial" w:eastAsia="Times New Roman" w:hAnsi="Arial" w:cs="Arial"/>
          <w:sz w:val="28"/>
          <w:szCs w:val="28"/>
          <w:lang w:val="en-CA"/>
        </w:rPr>
        <w:t>experience in research, consider starting on the left side of the spectrum. Move towards the right side as your experiences, expertise</w:t>
      </w:r>
      <w:r w:rsidR="003B21E7">
        <w:rPr>
          <w:rFonts w:ascii="Arial" w:eastAsia="Times New Roman" w:hAnsi="Arial" w:cs="Arial"/>
          <w:sz w:val="28"/>
          <w:szCs w:val="28"/>
          <w:lang w:val="en-CA"/>
        </w:rPr>
        <w:t xml:space="preserve"> and comfort evolves over time.</w:t>
      </w:r>
    </w:p>
    <w:p w14:paraId="760F6558" w14:textId="77777777" w:rsidR="00236B0E" w:rsidRPr="00451ABD" w:rsidRDefault="00236B0E" w:rsidP="00236B0E">
      <w:pPr>
        <w:pStyle w:val="Default"/>
        <w:rPr>
          <w:lang w:val="en-CA"/>
        </w:rPr>
      </w:pPr>
    </w:p>
    <w:p w14:paraId="5F877B1E" w14:textId="75C41756" w:rsidR="001917F3" w:rsidRPr="00451ABD" w:rsidRDefault="003B21E7" w:rsidP="00236B0E">
      <w:pPr>
        <w:pStyle w:val="Default"/>
        <w:rPr>
          <w:rFonts w:ascii="Arial" w:eastAsia="Times New Roman" w:hAnsi="Arial" w:cs="Arial"/>
          <w:sz w:val="28"/>
          <w:szCs w:val="28"/>
          <w:lang w:val="en-CA"/>
        </w:rPr>
      </w:pPr>
      <w:r w:rsidRPr="00EC2286">
        <w:rPr>
          <w:rFonts w:ascii="Arial" w:eastAsia="Times New Roman" w:hAnsi="Arial" w:cs="Arial"/>
          <w:sz w:val="28"/>
          <w:szCs w:val="28"/>
          <w:lang w:val="en-CA"/>
        </w:rPr>
        <w:t xml:space="preserve">Table 1. Modified spectrum of engagement at UHN adapted from the International Association of Public Participation </w:t>
      </w:r>
      <w:r w:rsidR="001917F3">
        <w:rPr>
          <w:rFonts w:ascii="Arial" w:eastAsia="Times New Roman" w:hAnsi="Arial" w:cs="Arial"/>
          <w:sz w:val="28"/>
          <w:szCs w:val="28"/>
          <w:lang w:val="en-CA"/>
        </w:rPr>
        <w:t>[</w:t>
      </w:r>
      <w:r w:rsidRPr="00EC2286">
        <w:rPr>
          <w:rFonts w:ascii="Arial" w:eastAsia="Times New Roman" w:hAnsi="Arial" w:cs="Arial"/>
          <w:sz w:val="28"/>
          <w:szCs w:val="28"/>
          <w:lang w:val="en-CA"/>
        </w:rPr>
        <w:t xml:space="preserve">8]. </w:t>
      </w:r>
    </w:p>
    <w:p w14:paraId="37EE711B" w14:textId="77777777" w:rsidR="00236B0E" w:rsidRPr="00451ABD" w:rsidRDefault="00236B0E" w:rsidP="00236B0E">
      <w:pPr>
        <w:pStyle w:val="Default"/>
        <w:rPr>
          <w:rFonts w:ascii="Arial" w:eastAsia="Times New Roman" w:hAnsi="Arial" w:cs="Arial"/>
          <w:sz w:val="28"/>
          <w:szCs w:val="28"/>
          <w:lang w:val="en-CA"/>
        </w:rPr>
      </w:pPr>
    </w:p>
    <w:p w14:paraId="5175FABD" w14:textId="77777777" w:rsidR="00236B0E" w:rsidRPr="00451ABD" w:rsidRDefault="00236B0E" w:rsidP="00236B0E">
      <w:pPr>
        <w:pStyle w:val="Default"/>
        <w:rPr>
          <w:rFonts w:ascii="Arial" w:eastAsia="Times New Roman" w:hAnsi="Arial" w:cs="Arial"/>
          <w:sz w:val="28"/>
          <w:szCs w:val="28"/>
          <w:lang w:val="en-CA"/>
        </w:rPr>
      </w:pPr>
    </w:p>
    <w:p w14:paraId="36210E03" w14:textId="77777777" w:rsidR="00236B0E" w:rsidRPr="00451ABD" w:rsidRDefault="00236B0E" w:rsidP="00236B0E">
      <w:pPr>
        <w:pStyle w:val="Default"/>
        <w:rPr>
          <w:rFonts w:ascii="Arial" w:eastAsia="Times New Roman" w:hAnsi="Arial" w:cs="Arial"/>
          <w:sz w:val="28"/>
          <w:szCs w:val="28"/>
          <w:lang w:val="en-CA"/>
        </w:rPr>
      </w:pPr>
    </w:p>
    <w:p w14:paraId="2D234B67" w14:textId="77777777" w:rsidR="00236B0E" w:rsidRPr="00451ABD" w:rsidRDefault="00236B0E" w:rsidP="00236B0E">
      <w:pPr>
        <w:pStyle w:val="Default"/>
        <w:rPr>
          <w:rFonts w:ascii="Arial" w:eastAsia="Times New Roman" w:hAnsi="Arial" w:cs="Arial"/>
          <w:sz w:val="28"/>
          <w:szCs w:val="28"/>
          <w:lang w:val="en-CA"/>
        </w:rPr>
      </w:pPr>
    </w:p>
    <w:p w14:paraId="178478C5" w14:textId="77777777" w:rsidR="00D67F0A" w:rsidRDefault="00D67F0A" w:rsidP="00B314BC">
      <w:pPr>
        <w:pStyle w:val="Default"/>
        <w:rPr>
          <w:rFonts w:ascii="Arial" w:eastAsia="Times New Roman" w:hAnsi="Arial" w:cs="Arial"/>
          <w:b/>
          <w:sz w:val="28"/>
          <w:szCs w:val="28"/>
          <w:lang w:val="en-CA"/>
        </w:rPr>
      </w:pPr>
    </w:p>
    <w:p w14:paraId="31388BA0" w14:textId="77777777" w:rsidR="00D67F0A" w:rsidRDefault="00D67F0A" w:rsidP="00B314BC">
      <w:pPr>
        <w:pStyle w:val="Default"/>
        <w:rPr>
          <w:rFonts w:ascii="Arial" w:eastAsia="Times New Roman" w:hAnsi="Arial" w:cs="Arial"/>
          <w:b/>
          <w:sz w:val="28"/>
          <w:szCs w:val="28"/>
          <w:lang w:val="en-CA"/>
        </w:rPr>
      </w:pPr>
    </w:p>
    <w:p w14:paraId="5C1CC7FF" w14:textId="77777777" w:rsidR="00D67F0A" w:rsidRDefault="00D67F0A" w:rsidP="00B314BC">
      <w:pPr>
        <w:pStyle w:val="Default"/>
        <w:rPr>
          <w:rFonts w:ascii="Arial" w:eastAsia="Times New Roman" w:hAnsi="Arial" w:cs="Arial"/>
          <w:b/>
          <w:sz w:val="28"/>
          <w:szCs w:val="28"/>
          <w:lang w:val="en-CA"/>
        </w:rPr>
      </w:pPr>
    </w:p>
    <w:p w14:paraId="21ABC1E0" w14:textId="77777777" w:rsidR="00D67F0A" w:rsidRDefault="00D67F0A" w:rsidP="00B314BC">
      <w:pPr>
        <w:pStyle w:val="Default"/>
        <w:rPr>
          <w:rFonts w:ascii="Arial" w:eastAsia="Times New Roman" w:hAnsi="Arial" w:cs="Arial"/>
          <w:b/>
          <w:sz w:val="28"/>
          <w:szCs w:val="28"/>
          <w:lang w:val="en-CA"/>
        </w:rPr>
      </w:pPr>
    </w:p>
    <w:p w14:paraId="6DBE1D4F" w14:textId="77777777" w:rsidR="00D86D3F" w:rsidRDefault="00D86D3F" w:rsidP="00B314BC">
      <w:pPr>
        <w:pStyle w:val="Default"/>
        <w:rPr>
          <w:rFonts w:ascii="Arial" w:eastAsia="Times New Roman" w:hAnsi="Arial" w:cs="Arial"/>
          <w:b/>
          <w:sz w:val="28"/>
          <w:szCs w:val="28"/>
          <w:lang w:val="en-CA"/>
        </w:rPr>
      </w:pPr>
    </w:p>
    <w:p w14:paraId="7231AED2" w14:textId="77777777" w:rsidR="00D86D3F" w:rsidRDefault="00D86D3F" w:rsidP="00B314BC">
      <w:pPr>
        <w:pStyle w:val="Default"/>
        <w:rPr>
          <w:rFonts w:ascii="Arial" w:eastAsia="Times New Roman" w:hAnsi="Arial" w:cs="Arial"/>
          <w:b/>
          <w:sz w:val="28"/>
          <w:szCs w:val="28"/>
          <w:lang w:val="en-CA"/>
        </w:rPr>
      </w:pPr>
    </w:p>
    <w:p w14:paraId="5F320180" w14:textId="77777777" w:rsidR="00D86D3F" w:rsidRDefault="00D86D3F" w:rsidP="00B314BC">
      <w:pPr>
        <w:pStyle w:val="Default"/>
        <w:rPr>
          <w:rFonts w:ascii="Arial" w:eastAsia="Times New Roman" w:hAnsi="Arial" w:cs="Arial"/>
          <w:b/>
          <w:sz w:val="28"/>
          <w:szCs w:val="28"/>
          <w:lang w:val="en-CA"/>
        </w:rPr>
      </w:pPr>
    </w:p>
    <w:p w14:paraId="317DC6B4" w14:textId="77777777" w:rsidR="00A02A5A" w:rsidRDefault="00A02A5A" w:rsidP="00B314BC">
      <w:pPr>
        <w:pStyle w:val="Default"/>
        <w:rPr>
          <w:rFonts w:ascii="Arial" w:eastAsia="Times New Roman" w:hAnsi="Arial" w:cs="Arial"/>
          <w:b/>
          <w:sz w:val="28"/>
          <w:szCs w:val="28"/>
          <w:lang w:val="en-CA"/>
        </w:rPr>
        <w:sectPr w:rsidR="00A02A5A" w:rsidSect="004F75DF">
          <w:footerReference w:type="default" r:id="rId25"/>
          <w:pgSz w:w="12240" w:h="15840"/>
          <w:pgMar w:top="1440" w:right="1440" w:bottom="1440" w:left="1440" w:header="720" w:footer="720" w:gutter="0"/>
          <w:pgNumType w:start="1"/>
          <w:cols w:space="720"/>
          <w:docGrid w:linePitch="360"/>
        </w:sectPr>
      </w:pPr>
    </w:p>
    <w:tbl>
      <w:tblPr>
        <w:tblStyle w:val="TableGrid"/>
        <w:tblpPr w:leftFromText="180" w:rightFromText="180" w:vertAnchor="text" w:horzAnchor="margin" w:tblpXSpec="center" w:tblpY="-227"/>
        <w:tblW w:w="15163" w:type="dxa"/>
        <w:tblLayout w:type="fixed"/>
        <w:tblLook w:val="04A0" w:firstRow="1" w:lastRow="0" w:firstColumn="1" w:lastColumn="0" w:noHBand="0" w:noVBand="1"/>
      </w:tblPr>
      <w:tblGrid>
        <w:gridCol w:w="1680"/>
        <w:gridCol w:w="2426"/>
        <w:gridCol w:w="2552"/>
        <w:gridCol w:w="2126"/>
        <w:gridCol w:w="2551"/>
        <w:gridCol w:w="1843"/>
        <w:gridCol w:w="1985"/>
      </w:tblGrid>
      <w:tr w:rsidR="00B92BDD" w14:paraId="4EA3441C" w14:textId="77777777" w:rsidTr="00F607F8">
        <w:tc>
          <w:tcPr>
            <w:tcW w:w="1680" w:type="dxa"/>
          </w:tcPr>
          <w:p w14:paraId="7CF06A92" w14:textId="77777777" w:rsidR="00B92BDD" w:rsidRDefault="00B92BDD" w:rsidP="00B92BDD">
            <w:pPr>
              <w:pStyle w:val="Default"/>
              <w:rPr>
                <w:rFonts w:ascii="Arial" w:eastAsia="Times New Roman" w:hAnsi="Arial" w:cs="Arial"/>
                <w:b/>
                <w:sz w:val="28"/>
                <w:szCs w:val="28"/>
                <w:lang w:val="en-CA"/>
              </w:rPr>
            </w:pPr>
          </w:p>
        </w:tc>
        <w:tc>
          <w:tcPr>
            <w:tcW w:w="2426" w:type="dxa"/>
          </w:tcPr>
          <w:p w14:paraId="2E35578E" w14:textId="77777777" w:rsidR="00B92BDD" w:rsidRDefault="00B92BDD" w:rsidP="00B92BDD">
            <w:pPr>
              <w:pStyle w:val="Default"/>
              <w:rPr>
                <w:rFonts w:ascii="Arial" w:eastAsia="Times New Roman" w:hAnsi="Arial" w:cs="Arial"/>
                <w:b/>
                <w:sz w:val="28"/>
                <w:szCs w:val="28"/>
                <w:lang w:val="en-CA"/>
              </w:rPr>
            </w:pPr>
            <w:r>
              <w:rPr>
                <w:rFonts w:ascii="Arial" w:eastAsia="Times New Roman" w:hAnsi="Arial" w:cs="Arial"/>
                <w:b/>
                <w:sz w:val="28"/>
                <w:szCs w:val="28"/>
                <w:lang w:val="en-CA"/>
              </w:rPr>
              <w:t>Inform</w:t>
            </w:r>
          </w:p>
        </w:tc>
        <w:tc>
          <w:tcPr>
            <w:tcW w:w="2552" w:type="dxa"/>
          </w:tcPr>
          <w:p w14:paraId="4F6CA772" w14:textId="77777777" w:rsidR="00B92BDD" w:rsidRDefault="00B92BDD" w:rsidP="00B92BDD">
            <w:pPr>
              <w:pStyle w:val="Default"/>
              <w:rPr>
                <w:rFonts w:ascii="Arial" w:eastAsia="Times New Roman" w:hAnsi="Arial" w:cs="Arial"/>
                <w:b/>
                <w:sz w:val="28"/>
                <w:szCs w:val="28"/>
                <w:lang w:val="en-CA"/>
              </w:rPr>
            </w:pPr>
            <w:r>
              <w:rPr>
                <w:rFonts w:ascii="Arial" w:eastAsia="Times New Roman" w:hAnsi="Arial" w:cs="Arial"/>
                <w:b/>
                <w:sz w:val="28"/>
                <w:szCs w:val="28"/>
                <w:lang w:val="en-CA"/>
              </w:rPr>
              <w:t>Consult</w:t>
            </w:r>
          </w:p>
        </w:tc>
        <w:tc>
          <w:tcPr>
            <w:tcW w:w="2126" w:type="dxa"/>
          </w:tcPr>
          <w:p w14:paraId="1660977C" w14:textId="77777777" w:rsidR="00B92BDD" w:rsidRDefault="00B92BDD" w:rsidP="00B92BDD">
            <w:pPr>
              <w:pStyle w:val="Default"/>
              <w:rPr>
                <w:rFonts w:ascii="Arial" w:eastAsia="Times New Roman" w:hAnsi="Arial" w:cs="Arial"/>
                <w:b/>
                <w:sz w:val="28"/>
                <w:szCs w:val="28"/>
                <w:lang w:val="en-CA"/>
              </w:rPr>
            </w:pPr>
            <w:r>
              <w:rPr>
                <w:rFonts w:ascii="Arial" w:eastAsia="Times New Roman" w:hAnsi="Arial" w:cs="Arial"/>
                <w:b/>
                <w:sz w:val="28"/>
                <w:szCs w:val="28"/>
                <w:lang w:val="en-CA"/>
              </w:rPr>
              <w:t>Involve</w:t>
            </w:r>
          </w:p>
        </w:tc>
        <w:tc>
          <w:tcPr>
            <w:tcW w:w="2551" w:type="dxa"/>
          </w:tcPr>
          <w:p w14:paraId="12A02613" w14:textId="77777777" w:rsidR="00B92BDD" w:rsidRDefault="00B92BDD" w:rsidP="00B92BDD">
            <w:pPr>
              <w:pStyle w:val="Default"/>
              <w:rPr>
                <w:rFonts w:ascii="Arial" w:eastAsia="Times New Roman" w:hAnsi="Arial" w:cs="Arial"/>
                <w:b/>
                <w:sz w:val="28"/>
                <w:szCs w:val="28"/>
                <w:lang w:val="en-CA"/>
              </w:rPr>
            </w:pPr>
            <w:r>
              <w:rPr>
                <w:rFonts w:ascii="Arial" w:eastAsia="Times New Roman" w:hAnsi="Arial" w:cs="Arial"/>
                <w:b/>
                <w:sz w:val="28"/>
                <w:szCs w:val="28"/>
                <w:lang w:val="en-CA"/>
              </w:rPr>
              <w:t>Collaborate</w:t>
            </w:r>
          </w:p>
        </w:tc>
        <w:tc>
          <w:tcPr>
            <w:tcW w:w="1843" w:type="dxa"/>
          </w:tcPr>
          <w:p w14:paraId="24E158F5" w14:textId="77777777" w:rsidR="00B92BDD" w:rsidRDefault="00B92BDD" w:rsidP="00B92BDD">
            <w:pPr>
              <w:pStyle w:val="Default"/>
              <w:rPr>
                <w:rFonts w:ascii="Arial" w:eastAsia="Times New Roman" w:hAnsi="Arial" w:cs="Arial"/>
                <w:b/>
                <w:sz w:val="28"/>
                <w:szCs w:val="28"/>
                <w:lang w:val="en-CA"/>
              </w:rPr>
            </w:pPr>
            <w:r>
              <w:rPr>
                <w:rFonts w:ascii="Arial" w:eastAsia="Times New Roman" w:hAnsi="Arial" w:cs="Arial"/>
                <w:b/>
                <w:sz w:val="28"/>
                <w:szCs w:val="28"/>
                <w:lang w:val="en-CA"/>
              </w:rPr>
              <w:t xml:space="preserve">Empower </w:t>
            </w:r>
          </w:p>
        </w:tc>
        <w:tc>
          <w:tcPr>
            <w:tcW w:w="1985" w:type="dxa"/>
          </w:tcPr>
          <w:p w14:paraId="741E6F5D" w14:textId="77777777" w:rsidR="00B92BDD" w:rsidRDefault="00B92BDD" w:rsidP="00B92BDD">
            <w:pPr>
              <w:pStyle w:val="Default"/>
              <w:rPr>
                <w:rFonts w:ascii="Arial" w:eastAsia="Times New Roman" w:hAnsi="Arial" w:cs="Arial"/>
                <w:b/>
                <w:sz w:val="28"/>
                <w:szCs w:val="28"/>
                <w:lang w:val="en-CA"/>
              </w:rPr>
            </w:pPr>
            <w:r>
              <w:rPr>
                <w:rFonts w:ascii="Arial" w:eastAsia="Times New Roman" w:hAnsi="Arial" w:cs="Arial"/>
                <w:b/>
                <w:sz w:val="28"/>
                <w:szCs w:val="28"/>
                <w:lang w:val="en-CA"/>
              </w:rPr>
              <w:t>Innovate</w:t>
            </w:r>
          </w:p>
        </w:tc>
      </w:tr>
      <w:tr w:rsidR="00B92BDD" w14:paraId="1A6405B9" w14:textId="77777777" w:rsidTr="00F607F8">
        <w:tc>
          <w:tcPr>
            <w:tcW w:w="1680" w:type="dxa"/>
            <w:vAlign w:val="center"/>
          </w:tcPr>
          <w:p w14:paraId="6878D3CA" w14:textId="77777777" w:rsidR="00B92BDD" w:rsidRPr="00A02A5A" w:rsidRDefault="00B92BDD" w:rsidP="00B92BDD">
            <w:pPr>
              <w:pStyle w:val="Default"/>
              <w:rPr>
                <w:rFonts w:ascii="Arial" w:eastAsia="Times New Roman" w:hAnsi="Arial" w:cs="Arial"/>
                <w:b/>
                <w:sz w:val="28"/>
                <w:szCs w:val="28"/>
                <w:lang w:val="en-CA"/>
              </w:rPr>
            </w:pPr>
            <w:r w:rsidRPr="00A02A5A">
              <w:rPr>
                <w:rFonts w:ascii="Arial" w:eastAsia="Times New Roman" w:hAnsi="Arial" w:cs="Arial"/>
                <w:b/>
                <w:sz w:val="28"/>
                <w:szCs w:val="28"/>
                <w:lang w:val="en-CA"/>
              </w:rPr>
              <w:t>Goal of person with lived experience</w:t>
            </w:r>
          </w:p>
        </w:tc>
        <w:tc>
          <w:tcPr>
            <w:tcW w:w="2426" w:type="dxa"/>
            <w:vAlign w:val="center"/>
          </w:tcPr>
          <w:p w14:paraId="7E61E29E"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To ask questions and learn more</w:t>
            </w:r>
          </w:p>
        </w:tc>
        <w:tc>
          <w:tcPr>
            <w:tcW w:w="2552" w:type="dxa"/>
            <w:vAlign w:val="center"/>
          </w:tcPr>
          <w:p w14:paraId="0C3FB95E"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 xml:space="preserve">To give feedback and advice on specific research activities </w:t>
            </w:r>
          </w:p>
        </w:tc>
        <w:tc>
          <w:tcPr>
            <w:tcW w:w="2126" w:type="dxa"/>
            <w:vAlign w:val="center"/>
          </w:tcPr>
          <w:p w14:paraId="03B70945"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To work directly with a research team throughout the project</w:t>
            </w:r>
          </w:p>
        </w:tc>
        <w:tc>
          <w:tcPr>
            <w:tcW w:w="2551" w:type="dxa"/>
            <w:vAlign w:val="center"/>
          </w:tcPr>
          <w:p w14:paraId="1FEB3F6F" w14:textId="77777777" w:rsidR="00B92BDD" w:rsidRPr="00A02A5A" w:rsidRDefault="00B92BDD" w:rsidP="00B92BDD">
            <w:pPr>
              <w:pStyle w:val="Default"/>
              <w:rPr>
                <w:rFonts w:ascii="Arial" w:eastAsia="Times New Roman" w:hAnsi="Arial" w:cs="Arial"/>
                <w:sz w:val="28"/>
                <w:szCs w:val="28"/>
                <w:lang w:val="en-CA"/>
              </w:rPr>
            </w:pPr>
            <w:r>
              <w:rPr>
                <w:rFonts w:ascii="Arial" w:eastAsia="Times New Roman" w:hAnsi="Arial" w:cs="Arial"/>
                <w:sz w:val="28"/>
                <w:szCs w:val="28"/>
                <w:lang w:val="en-CA"/>
              </w:rPr>
              <w:t>To partner on equal footing with scientists in all aspects of research</w:t>
            </w:r>
          </w:p>
        </w:tc>
        <w:tc>
          <w:tcPr>
            <w:tcW w:w="1843" w:type="dxa"/>
            <w:vAlign w:val="center"/>
          </w:tcPr>
          <w:p w14:paraId="1EED54FA"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 xml:space="preserve">To make decisions and lead research activities </w:t>
            </w:r>
          </w:p>
        </w:tc>
        <w:tc>
          <w:tcPr>
            <w:tcW w:w="1985" w:type="dxa"/>
            <w:vAlign w:val="center"/>
          </w:tcPr>
          <w:p w14:paraId="11E1B185" w14:textId="77777777" w:rsidR="00B92BDD" w:rsidRPr="00B92BDD" w:rsidRDefault="00B92BDD" w:rsidP="00B92BDD">
            <w:pPr>
              <w:pStyle w:val="Default"/>
              <w:rPr>
                <w:rFonts w:ascii="Arial" w:eastAsia="Times New Roman" w:hAnsi="Arial" w:cs="Arial"/>
                <w:sz w:val="28"/>
                <w:szCs w:val="28"/>
                <w:lang w:val="en-CA"/>
              </w:rPr>
            </w:pPr>
            <w:r w:rsidRPr="00B92BDD">
              <w:rPr>
                <w:rFonts w:ascii="Arial" w:eastAsia="Times New Roman" w:hAnsi="Arial" w:cs="Arial"/>
                <w:sz w:val="28"/>
                <w:szCs w:val="28"/>
                <w:lang w:val="en-CA"/>
              </w:rPr>
              <w:t xml:space="preserve">To create, design, and lead the development of new ideas, methods, and devices </w:t>
            </w:r>
          </w:p>
        </w:tc>
      </w:tr>
      <w:tr w:rsidR="00B92BDD" w14:paraId="10FCE83B" w14:textId="77777777" w:rsidTr="00F607F8">
        <w:tc>
          <w:tcPr>
            <w:tcW w:w="1680" w:type="dxa"/>
            <w:vAlign w:val="center"/>
          </w:tcPr>
          <w:p w14:paraId="0A3C4BD9" w14:textId="77777777" w:rsidR="00B92BDD" w:rsidRPr="00A02A5A" w:rsidRDefault="00B92BDD" w:rsidP="00B92BDD">
            <w:pPr>
              <w:pStyle w:val="Default"/>
              <w:rPr>
                <w:rFonts w:ascii="Arial" w:eastAsia="Times New Roman" w:hAnsi="Arial" w:cs="Arial"/>
                <w:b/>
                <w:sz w:val="28"/>
                <w:szCs w:val="28"/>
                <w:lang w:val="en-CA"/>
              </w:rPr>
            </w:pPr>
            <w:r w:rsidRPr="00A02A5A">
              <w:rPr>
                <w:rFonts w:ascii="Arial" w:eastAsia="Times New Roman" w:hAnsi="Arial" w:cs="Arial"/>
                <w:b/>
                <w:sz w:val="28"/>
                <w:szCs w:val="28"/>
                <w:lang w:val="en-CA"/>
              </w:rPr>
              <w:t>Goal of scientist</w:t>
            </w:r>
          </w:p>
        </w:tc>
        <w:tc>
          <w:tcPr>
            <w:tcW w:w="2426" w:type="dxa"/>
            <w:vAlign w:val="center"/>
          </w:tcPr>
          <w:p w14:paraId="46367BCE"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To give information, listen, and answer questions</w:t>
            </w:r>
          </w:p>
        </w:tc>
        <w:tc>
          <w:tcPr>
            <w:tcW w:w="2552" w:type="dxa"/>
            <w:vAlign w:val="center"/>
          </w:tcPr>
          <w:p w14:paraId="33385B9D"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 xml:space="preserve">To seek input and feedback </w:t>
            </w:r>
          </w:p>
        </w:tc>
        <w:tc>
          <w:tcPr>
            <w:tcW w:w="2126" w:type="dxa"/>
            <w:vAlign w:val="center"/>
          </w:tcPr>
          <w:p w14:paraId="141F5E58"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To include people with lived experience as standing members of an advisory group</w:t>
            </w:r>
          </w:p>
        </w:tc>
        <w:tc>
          <w:tcPr>
            <w:tcW w:w="2551" w:type="dxa"/>
            <w:vAlign w:val="center"/>
          </w:tcPr>
          <w:p w14:paraId="12731450" w14:textId="77777777" w:rsidR="00B92BDD" w:rsidRPr="00A02A5A" w:rsidRDefault="00B92BDD" w:rsidP="00B92BDD">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To partner with people with lived experience as equal team members </w:t>
            </w:r>
          </w:p>
        </w:tc>
        <w:tc>
          <w:tcPr>
            <w:tcW w:w="1843" w:type="dxa"/>
            <w:vAlign w:val="center"/>
          </w:tcPr>
          <w:p w14:paraId="63DEF955"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 xml:space="preserve">To follow the lead of people with lived experience and support their decisions </w:t>
            </w:r>
          </w:p>
        </w:tc>
        <w:tc>
          <w:tcPr>
            <w:tcW w:w="1985" w:type="dxa"/>
            <w:vAlign w:val="center"/>
          </w:tcPr>
          <w:p w14:paraId="7C101B86" w14:textId="77777777" w:rsidR="00B92BDD" w:rsidRPr="00B92BDD" w:rsidRDefault="00B92BDD" w:rsidP="00B92BDD">
            <w:pPr>
              <w:pStyle w:val="Default"/>
              <w:rPr>
                <w:rFonts w:ascii="Arial" w:eastAsia="Times New Roman" w:hAnsi="Arial" w:cs="Arial"/>
                <w:sz w:val="28"/>
                <w:szCs w:val="28"/>
                <w:lang w:val="en-CA"/>
              </w:rPr>
            </w:pPr>
            <w:r w:rsidRPr="00B92BDD">
              <w:rPr>
                <w:rFonts w:ascii="Arial" w:eastAsia="Times New Roman" w:hAnsi="Arial" w:cs="Arial"/>
                <w:sz w:val="28"/>
                <w:szCs w:val="28"/>
                <w:lang w:val="en-CA"/>
              </w:rPr>
              <w:t xml:space="preserve">To support the generation of new ideas, methods, and devices </w:t>
            </w:r>
          </w:p>
        </w:tc>
      </w:tr>
      <w:tr w:rsidR="00B92BDD" w14:paraId="52503569" w14:textId="77777777" w:rsidTr="00F607F8">
        <w:tc>
          <w:tcPr>
            <w:tcW w:w="1680" w:type="dxa"/>
            <w:vAlign w:val="center"/>
          </w:tcPr>
          <w:p w14:paraId="5165DF59" w14:textId="77777777" w:rsidR="00B92BDD" w:rsidRPr="00A02A5A" w:rsidRDefault="00B92BDD" w:rsidP="00B92BDD">
            <w:pPr>
              <w:pStyle w:val="Default"/>
              <w:rPr>
                <w:rFonts w:ascii="Arial" w:eastAsia="Times New Roman" w:hAnsi="Arial" w:cs="Arial"/>
                <w:b/>
                <w:sz w:val="28"/>
                <w:szCs w:val="28"/>
                <w:lang w:val="en-CA"/>
              </w:rPr>
            </w:pPr>
            <w:r w:rsidRPr="00A02A5A">
              <w:rPr>
                <w:rFonts w:ascii="Arial" w:eastAsia="Times New Roman" w:hAnsi="Arial" w:cs="Arial"/>
                <w:b/>
                <w:sz w:val="28"/>
                <w:szCs w:val="28"/>
                <w:lang w:val="en-CA"/>
              </w:rPr>
              <w:t>Examples of ways to engage</w:t>
            </w:r>
          </w:p>
        </w:tc>
        <w:tc>
          <w:tcPr>
            <w:tcW w:w="2426" w:type="dxa"/>
            <w:vAlign w:val="center"/>
          </w:tcPr>
          <w:p w14:paraId="4C3630D9"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Orientation sessions</w:t>
            </w:r>
          </w:p>
          <w:p w14:paraId="55FCD4AA"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Media campaigns</w:t>
            </w:r>
          </w:p>
          <w:p w14:paraId="5F7763CF"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Pamphlets</w:t>
            </w:r>
          </w:p>
          <w:p w14:paraId="023CE52E"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Website</w:t>
            </w:r>
          </w:p>
        </w:tc>
        <w:tc>
          <w:tcPr>
            <w:tcW w:w="2552" w:type="dxa"/>
            <w:vAlign w:val="center"/>
          </w:tcPr>
          <w:p w14:paraId="7530B52E"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 xml:space="preserve">Surveys </w:t>
            </w:r>
          </w:p>
          <w:p w14:paraId="68A38AA4"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 xml:space="preserve">Interviews </w:t>
            </w:r>
          </w:p>
          <w:p w14:paraId="650A99C1" w14:textId="77777777" w:rsidR="00B92BDD" w:rsidRPr="00A02A5A" w:rsidRDefault="00B92BDD" w:rsidP="008979FB">
            <w:pPr>
              <w:pStyle w:val="Default"/>
              <w:numPr>
                <w:ilvl w:val="0"/>
                <w:numId w:val="49"/>
              </w:numPr>
              <w:rPr>
                <w:rFonts w:ascii="Arial" w:eastAsia="Times New Roman" w:hAnsi="Arial" w:cs="Arial"/>
                <w:sz w:val="28"/>
                <w:szCs w:val="28"/>
                <w:lang w:val="en-CA"/>
              </w:rPr>
            </w:pPr>
            <w:r w:rsidRPr="00A02A5A">
              <w:rPr>
                <w:rFonts w:ascii="Arial" w:eastAsia="Times New Roman" w:hAnsi="Arial" w:cs="Arial"/>
                <w:sz w:val="28"/>
                <w:szCs w:val="28"/>
                <w:lang w:val="en-CA"/>
              </w:rPr>
              <w:t xml:space="preserve">Focus groups </w:t>
            </w:r>
          </w:p>
          <w:p w14:paraId="62B97BB2" w14:textId="6CB7FC05" w:rsidR="00B92BDD" w:rsidRPr="00A02A5A" w:rsidRDefault="00822F4D" w:rsidP="008979FB">
            <w:pPr>
              <w:pStyle w:val="Default"/>
              <w:numPr>
                <w:ilvl w:val="0"/>
                <w:numId w:val="49"/>
              </w:numPr>
              <w:rPr>
                <w:rFonts w:ascii="Arial" w:eastAsia="Times New Roman" w:hAnsi="Arial" w:cs="Arial"/>
                <w:sz w:val="28"/>
                <w:szCs w:val="28"/>
                <w:lang w:val="en-CA"/>
              </w:rPr>
            </w:pPr>
            <w:r>
              <w:rPr>
                <w:rFonts w:ascii="Arial" w:eastAsia="Times New Roman" w:hAnsi="Arial" w:cs="Arial"/>
                <w:sz w:val="28"/>
                <w:szCs w:val="28"/>
                <w:lang w:val="en-CA"/>
              </w:rPr>
              <w:t>One-to-on</w:t>
            </w:r>
            <w:r w:rsidR="00B92BDD" w:rsidRPr="00A02A5A">
              <w:rPr>
                <w:rFonts w:ascii="Arial" w:eastAsia="Times New Roman" w:hAnsi="Arial" w:cs="Arial"/>
                <w:sz w:val="28"/>
                <w:szCs w:val="28"/>
                <w:lang w:val="en-CA"/>
              </w:rPr>
              <w:t xml:space="preserve">e meetings </w:t>
            </w:r>
          </w:p>
        </w:tc>
        <w:tc>
          <w:tcPr>
            <w:tcW w:w="2126" w:type="dxa"/>
            <w:vAlign w:val="center"/>
          </w:tcPr>
          <w:p w14:paraId="00CB3BCD" w14:textId="77777777" w:rsidR="00B92BDD" w:rsidRPr="00A02A5A" w:rsidRDefault="00B92BDD" w:rsidP="008979FB">
            <w:pPr>
              <w:pStyle w:val="Default"/>
              <w:numPr>
                <w:ilvl w:val="0"/>
                <w:numId w:val="50"/>
              </w:numPr>
              <w:rPr>
                <w:rFonts w:ascii="Arial" w:eastAsia="Times New Roman" w:hAnsi="Arial" w:cs="Arial"/>
                <w:sz w:val="28"/>
                <w:szCs w:val="28"/>
                <w:lang w:val="en-CA"/>
              </w:rPr>
            </w:pPr>
            <w:r w:rsidRPr="00A02A5A">
              <w:rPr>
                <w:rFonts w:ascii="Arial" w:eastAsia="Times New Roman" w:hAnsi="Arial" w:cs="Arial"/>
                <w:sz w:val="28"/>
                <w:szCs w:val="28"/>
                <w:lang w:val="en-CA"/>
              </w:rPr>
              <w:t xml:space="preserve">Working groups </w:t>
            </w:r>
          </w:p>
          <w:p w14:paraId="0FC1DCAD" w14:textId="77777777" w:rsidR="00B92BDD" w:rsidRPr="00A02A5A" w:rsidRDefault="00B92BDD" w:rsidP="008979FB">
            <w:pPr>
              <w:pStyle w:val="Default"/>
              <w:numPr>
                <w:ilvl w:val="0"/>
                <w:numId w:val="50"/>
              </w:numPr>
              <w:rPr>
                <w:rFonts w:ascii="Arial" w:eastAsia="Times New Roman" w:hAnsi="Arial" w:cs="Arial"/>
                <w:sz w:val="28"/>
                <w:szCs w:val="28"/>
                <w:lang w:val="en-CA"/>
              </w:rPr>
            </w:pPr>
            <w:r w:rsidRPr="00A02A5A">
              <w:rPr>
                <w:rFonts w:ascii="Arial" w:eastAsia="Times New Roman" w:hAnsi="Arial" w:cs="Arial"/>
                <w:sz w:val="28"/>
                <w:szCs w:val="28"/>
                <w:lang w:val="en-CA"/>
              </w:rPr>
              <w:t xml:space="preserve">Advisory committees </w:t>
            </w:r>
          </w:p>
          <w:p w14:paraId="1B3B8AFA" w14:textId="77777777" w:rsidR="00B92BDD" w:rsidRPr="00A02A5A" w:rsidRDefault="00B92BDD" w:rsidP="008979FB">
            <w:pPr>
              <w:pStyle w:val="Default"/>
              <w:numPr>
                <w:ilvl w:val="0"/>
                <w:numId w:val="50"/>
              </w:numPr>
              <w:rPr>
                <w:rFonts w:ascii="Arial" w:eastAsia="Times New Roman" w:hAnsi="Arial" w:cs="Arial"/>
                <w:sz w:val="28"/>
                <w:szCs w:val="28"/>
                <w:lang w:val="en-CA"/>
              </w:rPr>
            </w:pPr>
            <w:r w:rsidRPr="00A02A5A">
              <w:rPr>
                <w:rFonts w:ascii="Arial" w:eastAsia="Times New Roman" w:hAnsi="Arial" w:cs="Arial"/>
                <w:sz w:val="28"/>
                <w:szCs w:val="28"/>
                <w:lang w:val="en-CA"/>
              </w:rPr>
              <w:t xml:space="preserve">Workshops </w:t>
            </w:r>
          </w:p>
        </w:tc>
        <w:tc>
          <w:tcPr>
            <w:tcW w:w="2551" w:type="dxa"/>
            <w:vAlign w:val="center"/>
          </w:tcPr>
          <w:p w14:paraId="564F6BA7" w14:textId="77777777" w:rsidR="00B92BDD" w:rsidRDefault="00B92BDD" w:rsidP="008979FB">
            <w:pPr>
              <w:pStyle w:val="Default"/>
              <w:numPr>
                <w:ilvl w:val="0"/>
                <w:numId w:val="51"/>
              </w:numPr>
              <w:rPr>
                <w:rFonts w:ascii="Arial" w:eastAsia="Times New Roman" w:hAnsi="Arial" w:cs="Arial"/>
                <w:sz w:val="28"/>
                <w:szCs w:val="28"/>
                <w:lang w:val="en-CA"/>
              </w:rPr>
            </w:pPr>
            <w:r>
              <w:rPr>
                <w:rFonts w:ascii="Arial" w:eastAsia="Times New Roman" w:hAnsi="Arial" w:cs="Arial"/>
                <w:sz w:val="28"/>
                <w:szCs w:val="28"/>
                <w:lang w:val="en-CA"/>
              </w:rPr>
              <w:t xml:space="preserve">People with lived experience as members of the research team </w:t>
            </w:r>
          </w:p>
          <w:p w14:paraId="3FE1CB29" w14:textId="77777777" w:rsidR="00B92BDD" w:rsidRDefault="00B92BDD" w:rsidP="00B92BDD">
            <w:pPr>
              <w:pStyle w:val="Default"/>
              <w:rPr>
                <w:rFonts w:ascii="Arial" w:eastAsia="Times New Roman" w:hAnsi="Arial" w:cs="Arial"/>
                <w:sz w:val="28"/>
                <w:szCs w:val="28"/>
                <w:lang w:val="en-CA"/>
              </w:rPr>
            </w:pPr>
          </w:p>
          <w:p w14:paraId="543BABD3" w14:textId="77777777" w:rsidR="00B92BDD" w:rsidRDefault="00B92BDD" w:rsidP="008979FB">
            <w:pPr>
              <w:pStyle w:val="Default"/>
              <w:numPr>
                <w:ilvl w:val="0"/>
                <w:numId w:val="51"/>
              </w:numPr>
              <w:rPr>
                <w:rFonts w:ascii="Arial" w:eastAsia="Times New Roman" w:hAnsi="Arial" w:cs="Arial"/>
                <w:sz w:val="28"/>
                <w:szCs w:val="28"/>
                <w:lang w:val="en-CA"/>
              </w:rPr>
            </w:pPr>
            <w:r>
              <w:rPr>
                <w:rFonts w:ascii="Arial" w:eastAsia="Times New Roman" w:hAnsi="Arial" w:cs="Arial"/>
                <w:sz w:val="28"/>
                <w:szCs w:val="28"/>
                <w:lang w:val="en-CA"/>
              </w:rPr>
              <w:t xml:space="preserve">People with lived experience as co-investigators </w:t>
            </w:r>
          </w:p>
          <w:p w14:paraId="103BA5E1" w14:textId="77777777" w:rsidR="00B92BDD" w:rsidRDefault="00B92BDD" w:rsidP="00B92BDD">
            <w:pPr>
              <w:pStyle w:val="Default"/>
              <w:rPr>
                <w:rFonts w:ascii="Arial" w:eastAsia="Times New Roman" w:hAnsi="Arial" w:cs="Arial"/>
                <w:sz w:val="28"/>
                <w:szCs w:val="28"/>
                <w:lang w:val="en-CA"/>
              </w:rPr>
            </w:pPr>
          </w:p>
          <w:p w14:paraId="5B57759D" w14:textId="77777777" w:rsidR="00B92BDD" w:rsidRPr="00A02A5A" w:rsidRDefault="00B92BDD" w:rsidP="008979FB">
            <w:pPr>
              <w:pStyle w:val="Default"/>
              <w:numPr>
                <w:ilvl w:val="0"/>
                <w:numId w:val="51"/>
              </w:numPr>
              <w:rPr>
                <w:rFonts w:ascii="Arial" w:eastAsia="Times New Roman" w:hAnsi="Arial" w:cs="Arial"/>
                <w:sz w:val="28"/>
                <w:szCs w:val="28"/>
                <w:lang w:val="en-CA"/>
              </w:rPr>
            </w:pPr>
            <w:r>
              <w:rPr>
                <w:rFonts w:ascii="Arial" w:eastAsia="Times New Roman" w:hAnsi="Arial" w:cs="Arial"/>
                <w:sz w:val="28"/>
                <w:szCs w:val="28"/>
                <w:lang w:val="en-CA"/>
              </w:rPr>
              <w:t xml:space="preserve">Steering committees </w:t>
            </w:r>
          </w:p>
        </w:tc>
        <w:tc>
          <w:tcPr>
            <w:tcW w:w="1843" w:type="dxa"/>
            <w:vAlign w:val="center"/>
          </w:tcPr>
          <w:p w14:paraId="4547EFD0" w14:textId="77777777" w:rsidR="00B92BDD" w:rsidRPr="00A02A5A" w:rsidRDefault="00B92BDD" w:rsidP="00B92BDD">
            <w:pPr>
              <w:pStyle w:val="Default"/>
              <w:rPr>
                <w:rFonts w:ascii="Arial" w:eastAsia="Times New Roman" w:hAnsi="Arial" w:cs="Arial"/>
                <w:sz w:val="28"/>
                <w:szCs w:val="28"/>
                <w:lang w:val="en-CA"/>
              </w:rPr>
            </w:pPr>
            <w:r w:rsidRPr="00A02A5A">
              <w:rPr>
                <w:rFonts w:ascii="Arial" w:eastAsia="Times New Roman" w:hAnsi="Arial" w:cs="Arial"/>
                <w:sz w:val="28"/>
                <w:szCs w:val="28"/>
                <w:lang w:val="en-CA"/>
              </w:rPr>
              <w:t xml:space="preserve">People with lived experience as lead investigators </w:t>
            </w:r>
          </w:p>
        </w:tc>
        <w:tc>
          <w:tcPr>
            <w:tcW w:w="1985" w:type="dxa"/>
            <w:vAlign w:val="center"/>
          </w:tcPr>
          <w:p w14:paraId="73C7C7FD" w14:textId="77777777" w:rsidR="00B92BDD" w:rsidRPr="00B92BDD" w:rsidRDefault="00B92BDD" w:rsidP="00B92BDD">
            <w:pPr>
              <w:pStyle w:val="Default"/>
              <w:rPr>
                <w:rFonts w:ascii="Arial" w:eastAsia="Times New Roman" w:hAnsi="Arial" w:cs="Arial"/>
                <w:sz w:val="28"/>
                <w:szCs w:val="28"/>
                <w:lang w:val="en-CA"/>
              </w:rPr>
            </w:pPr>
            <w:r w:rsidRPr="00B92BDD">
              <w:rPr>
                <w:rFonts w:ascii="Arial" w:eastAsia="Times New Roman" w:hAnsi="Arial" w:cs="Arial"/>
                <w:sz w:val="28"/>
                <w:szCs w:val="28"/>
                <w:lang w:val="en-CA"/>
              </w:rPr>
              <w:t>Developing a research project idea</w:t>
            </w:r>
          </w:p>
        </w:tc>
      </w:tr>
    </w:tbl>
    <w:p w14:paraId="78622A55" w14:textId="6D8BDB90" w:rsidR="00A02A5A" w:rsidRDefault="00A02A5A" w:rsidP="00B314BC">
      <w:pPr>
        <w:pStyle w:val="Default"/>
        <w:rPr>
          <w:rFonts w:ascii="Arial" w:eastAsia="Times New Roman" w:hAnsi="Arial" w:cs="Arial"/>
          <w:b/>
          <w:sz w:val="28"/>
          <w:szCs w:val="28"/>
          <w:lang w:val="en-CA"/>
        </w:rPr>
        <w:sectPr w:rsidR="00A02A5A" w:rsidSect="006C0FAF">
          <w:pgSz w:w="15840" w:h="12240" w:orient="landscape"/>
          <w:pgMar w:top="1440" w:right="1440" w:bottom="1440" w:left="1440" w:header="720" w:footer="720" w:gutter="0"/>
          <w:cols w:space="720"/>
          <w:docGrid w:linePitch="360"/>
        </w:sectPr>
      </w:pPr>
    </w:p>
    <w:p w14:paraId="12AA0C52" w14:textId="7EA37FF4" w:rsidR="00B314BC" w:rsidRPr="00D76093" w:rsidRDefault="00B314BC" w:rsidP="00416834">
      <w:pPr>
        <w:pStyle w:val="Heading1"/>
        <w:rPr>
          <w:rFonts w:ascii="Arial" w:hAnsi="Arial" w:cs="Arial"/>
          <w:sz w:val="28"/>
          <w:szCs w:val="28"/>
          <w:lang w:val="en-CA"/>
        </w:rPr>
      </w:pPr>
      <w:bookmarkStart w:id="7" w:name="_Toc238634148"/>
      <w:r w:rsidRPr="00D76093">
        <w:rPr>
          <w:rFonts w:ascii="Arial" w:hAnsi="Arial" w:cs="Arial"/>
          <w:sz w:val="28"/>
          <w:szCs w:val="28"/>
          <w:lang w:val="en-CA"/>
        </w:rPr>
        <w:t>Key Consider</w:t>
      </w:r>
      <w:r w:rsidR="00AE6E6E" w:rsidRPr="00D76093">
        <w:rPr>
          <w:rFonts w:ascii="Arial" w:hAnsi="Arial" w:cs="Arial"/>
          <w:sz w:val="28"/>
          <w:szCs w:val="28"/>
          <w:lang w:val="en-CA"/>
        </w:rPr>
        <w:t>ations for Scientists about the</w:t>
      </w:r>
      <w:r w:rsidRPr="00D76093">
        <w:rPr>
          <w:rFonts w:ascii="Arial" w:hAnsi="Arial" w:cs="Arial"/>
          <w:sz w:val="28"/>
          <w:szCs w:val="28"/>
          <w:lang w:val="en-CA"/>
        </w:rPr>
        <w:t xml:space="preserve"> Engagement</w:t>
      </w:r>
      <w:r w:rsidR="00AE6E6E" w:rsidRPr="00D76093">
        <w:rPr>
          <w:rFonts w:ascii="Arial" w:hAnsi="Arial" w:cs="Arial"/>
          <w:sz w:val="28"/>
          <w:szCs w:val="28"/>
          <w:lang w:val="en-CA"/>
        </w:rPr>
        <w:t xml:space="preserve"> of People with Lived Experience</w:t>
      </w:r>
      <w:r w:rsidRPr="00D76093">
        <w:rPr>
          <w:rFonts w:ascii="Arial" w:hAnsi="Arial" w:cs="Arial"/>
          <w:sz w:val="28"/>
          <w:szCs w:val="28"/>
          <w:lang w:val="en-CA"/>
        </w:rPr>
        <w:t xml:space="preserve"> in Research</w:t>
      </w:r>
      <w:bookmarkEnd w:id="7"/>
      <w:r w:rsidRPr="00D76093">
        <w:rPr>
          <w:rFonts w:ascii="Arial" w:hAnsi="Arial" w:cs="Arial"/>
          <w:sz w:val="28"/>
          <w:szCs w:val="28"/>
          <w:lang w:val="en-CA"/>
        </w:rPr>
        <w:t xml:space="preserve"> </w:t>
      </w:r>
    </w:p>
    <w:p w14:paraId="3D166E89" w14:textId="489C1456" w:rsidR="00CC6247" w:rsidRPr="00F607F8" w:rsidRDefault="00F607F8" w:rsidP="00B314BC">
      <w:pPr>
        <w:jc w:val="both"/>
        <w:rPr>
          <w:rFonts w:ascii="Arial" w:hAnsi="Arial" w:cs="Arial"/>
          <w:sz w:val="28"/>
          <w:szCs w:val="28"/>
          <w:lang w:val="en-CA"/>
        </w:rPr>
      </w:pPr>
      <w:r w:rsidRPr="00F607F8">
        <w:rPr>
          <w:rFonts w:ascii="Arial" w:hAnsi="Arial" w:cs="Arial"/>
          <w:sz w:val="28"/>
          <w:szCs w:val="28"/>
          <w:lang w:val="en-CA"/>
        </w:rPr>
        <w:t>There are several things to consider before, during, and after engaging people with lived experience to create a process that is respectful, supportive, and authentic. The following engagement considerations can help scientists better understand how to engage people with lived experience as partners in research. This list of engagement considerations is a combination of information gathered from scientific articles, [9, 10]</w:t>
      </w:r>
      <w:r>
        <w:rPr>
          <w:rFonts w:ascii="Arial" w:hAnsi="Arial" w:cs="Arial"/>
          <w:sz w:val="28"/>
          <w:szCs w:val="28"/>
          <w:lang w:val="en-CA"/>
        </w:rPr>
        <w:t xml:space="preserve"> </w:t>
      </w:r>
      <w:r w:rsidRPr="00F607F8">
        <w:rPr>
          <w:rFonts w:ascii="Arial" w:hAnsi="Arial" w:cs="Arial"/>
          <w:sz w:val="28"/>
          <w:szCs w:val="28"/>
          <w:lang w:val="en-CA"/>
        </w:rPr>
        <w:t>and the self-reported experiences of people with lived experience the PiPER Steering Committee, and</w:t>
      </w:r>
      <w:r>
        <w:rPr>
          <w:rFonts w:ascii="Arial" w:hAnsi="Arial" w:cs="Arial"/>
          <w:sz w:val="28"/>
          <w:szCs w:val="28"/>
          <w:lang w:val="en-CA"/>
        </w:rPr>
        <w:t xml:space="preserve"> </w:t>
      </w:r>
      <w:r w:rsidRPr="00F607F8">
        <w:rPr>
          <w:rFonts w:ascii="Arial" w:hAnsi="Arial" w:cs="Arial"/>
          <w:sz w:val="28"/>
          <w:szCs w:val="28"/>
          <w:lang w:val="en-CA"/>
        </w:rPr>
        <w:t>workin</w:t>
      </w:r>
      <w:r>
        <w:rPr>
          <w:rFonts w:ascii="Arial" w:hAnsi="Arial" w:cs="Arial"/>
          <w:sz w:val="28"/>
          <w:szCs w:val="28"/>
          <w:lang w:val="en-CA"/>
        </w:rPr>
        <w:t>g group members. See pages X-X</w:t>
      </w:r>
      <w:r w:rsidRPr="00F607F8">
        <w:rPr>
          <w:rFonts w:ascii="Arial" w:hAnsi="Arial" w:cs="Arial"/>
          <w:sz w:val="28"/>
          <w:szCs w:val="28"/>
          <w:lang w:val="en-CA"/>
        </w:rPr>
        <w:t xml:space="preserve"> to read about how to implement engagement.</w:t>
      </w:r>
    </w:p>
    <w:p w14:paraId="79918374" w14:textId="774C16DF" w:rsidR="00B314BC" w:rsidRPr="00451ABD" w:rsidRDefault="00B314BC" w:rsidP="00B314BC">
      <w:pPr>
        <w:jc w:val="both"/>
        <w:rPr>
          <w:rFonts w:ascii="Arial" w:hAnsi="Arial" w:cs="Arial"/>
          <w:b/>
          <w:sz w:val="28"/>
          <w:szCs w:val="28"/>
          <w:lang w:val="en-CA"/>
        </w:rPr>
      </w:pPr>
      <w:r w:rsidRPr="00451ABD">
        <w:rPr>
          <w:rFonts w:ascii="Arial" w:hAnsi="Arial" w:cs="Arial"/>
          <w:b/>
          <w:sz w:val="28"/>
          <w:szCs w:val="28"/>
          <w:lang w:val="en-CA"/>
        </w:rPr>
        <w:t xml:space="preserve">RELATIONSHIPS </w:t>
      </w:r>
    </w:p>
    <w:p w14:paraId="5E6CEFD3" w14:textId="5EF405B4" w:rsidR="00B314BC" w:rsidRPr="00451ABD" w:rsidRDefault="004E108F" w:rsidP="00B314BC">
      <w:pPr>
        <w:jc w:val="both"/>
        <w:rPr>
          <w:rFonts w:ascii="Arial" w:hAnsi="Arial" w:cs="Arial"/>
          <w:sz w:val="28"/>
          <w:szCs w:val="28"/>
          <w:lang w:val="en-CA"/>
        </w:rPr>
      </w:pPr>
      <w:r>
        <w:rPr>
          <w:rFonts w:ascii="Arial" w:eastAsia="Times New Roman" w:hAnsi="Arial" w:cs="Arial"/>
          <w:sz w:val="28"/>
          <w:szCs w:val="28"/>
          <w:lang w:val="en-CA"/>
        </w:rPr>
        <w:t>People with lived experience</w:t>
      </w:r>
      <w:r w:rsidR="00B314BC" w:rsidRPr="00451ABD">
        <w:rPr>
          <w:rFonts w:ascii="Arial" w:hAnsi="Arial" w:cs="Arial"/>
          <w:sz w:val="28"/>
          <w:szCs w:val="28"/>
          <w:lang w:val="en-CA"/>
        </w:rPr>
        <w:t xml:space="preserve"> bring unique and valuable perspectives to research that would otherwise be missing. Sharing this expertise requires relationships built on trust, honesty, respect, transparency, and reciprocity.</w:t>
      </w:r>
    </w:p>
    <w:p w14:paraId="14396711"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Engage </w:t>
      </w:r>
      <w:r>
        <w:rPr>
          <w:rFonts w:ascii="Arial" w:hAnsi="Arial" w:cs="Arial"/>
          <w:sz w:val="28"/>
          <w:szCs w:val="28"/>
          <w:lang w:val="en-CA"/>
        </w:rPr>
        <w:t>people with lived experience</w:t>
      </w:r>
      <w:r w:rsidRPr="00451ABD">
        <w:rPr>
          <w:rFonts w:ascii="Arial" w:hAnsi="Arial" w:cs="Arial"/>
          <w:sz w:val="28"/>
          <w:szCs w:val="28"/>
          <w:lang w:val="en-CA"/>
        </w:rPr>
        <w:t xml:space="preserve"> early, often, and throughout the research project </w:t>
      </w:r>
    </w:p>
    <w:p w14:paraId="7933C2DA"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Engage several </w:t>
      </w:r>
      <w:r>
        <w:rPr>
          <w:rFonts w:ascii="Arial" w:hAnsi="Arial" w:cs="Arial"/>
          <w:sz w:val="28"/>
          <w:szCs w:val="28"/>
          <w:lang w:val="en-CA"/>
        </w:rPr>
        <w:t>people with lived experience</w:t>
      </w:r>
      <w:r w:rsidRPr="00451ABD">
        <w:rPr>
          <w:rFonts w:ascii="Arial" w:hAnsi="Arial" w:cs="Arial"/>
          <w:sz w:val="28"/>
          <w:szCs w:val="28"/>
          <w:lang w:val="en-CA"/>
        </w:rPr>
        <w:t xml:space="preserve"> to ensure a variety of perspectives are represented </w:t>
      </w:r>
    </w:p>
    <w:p w14:paraId="51C71091"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Integrate </w:t>
      </w:r>
      <w:r w:rsidRPr="00000374">
        <w:rPr>
          <w:rFonts w:ascii="Arial" w:hAnsi="Arial" w:cs="Arial"/>
          <w:sz w:val="28"/>
          <w:szCs w:val="28"/>
          <w:lang w:val="en-CA"/>
        </w:rPr>
        <w:t>people with lived experience</w:t>
      </w:r>
      <w:r w:rsidRPr="00451ABD">
        <w:rPr>
          <w:rFonts w:ascii="Arial" w:hAnsi="Arial" w:cs="Arial"/>
          <w:sz w:val="28"/>
          <w:szCs w:val="28"/>
          <w:lang w:val="en-CA"/>
        </w:rPr>
        <w:t xml:space="preserve"> as equal collaborative research team members </w:t>
      </w:r>
    </w:p>
    <w:p w14:paraId="5CD36FC1"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Apply inclusion, diversity, equity, and accessibility principles in recruiting and retaining </w:t>
      </w:r>
      <w:r w:rsidRPr="00000374">
        <w:rPr>
          <w:rFonts w:ascii="Arial" w:hAnsi="Arial" w:cs="Arial"/>
          <w:sz w:val="28"/>
          <w:szCs w:val="28"/>
          <w:lang w:val="en-CA"/>
        </w:rPr>
        <w:t xml:space="preserve">people with lived experience </w:t>
      </w:r>
      <w:r w:rsidRPr="00451ABD">
        <w:rPr>
          <w:rFonts w:ascii="Arial" w:hAnsi="Arial" w:cs="Arial"/>
          <w:sz w:val="28"/>
          <w:szCs w:val="28"/>
          <w:lang w:val="en-CA"/>
        </w:rPr>
        <w:t xml:space="preserve">where appropriate </w:t>
      </w:r>
    </w:p>
    <w:p w14:paraId="36731A3A"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Reduce power imbalances by using first names and pronouns rather than academic titles</w:t>
      </w:r>
    </w:p>
    <w:p w14:paraId="78C1F81C"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Distribute a list of research team members, their roles, biographies </w:t>
      </w:r>
      <w:r>
        <w:rPr>
          <w:rFonts w:ascii="Arial" w:hAnsi="Arial" w:cs="Arial"/>
          <w:sz w:val="28"/>
          <w:szCs w:val="28"/>
          <w:lang w:val="en-CA"/>
        </w:rPr>
        <w:t xml:space="preserve"> and relevant expertise </w:t>
      </w:r>
      <w:r w:rsidRPr="00451ABD">
        <w:rPr>
          <w:rFonts w:ascii="Arial" w:hAnsi="Arial" w:cs="Arial"/>
          <w:sz w:val="28"/>
          <w:szCs w:val="28"/>
          <w:lang w:val="en-CA"/>
        </w:rPr>
        <w:t xml:space="preserve">to share ahead of meetings </w:t>
      </w:r>
    </w:p>
    <w:p w14:paraId="44585098"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Add an icebreaker to the start of a meeting for introductions and schedule time for informal activities</w:t>
      </w:r>
      <w:r>
        <w:rPr>
          <w:rFonts w:ascii="Arial" w:hAnsi="Arial" w:cs="Arial"/>
          <w:sz w:val="28"/>
          <w:szCs w:val="28"/>
          <w:lang w:val="en-CA"/>
        </w:rPr>
        <w:t xml:space="preserve"> to get to know one another</w:t>
      </w:r>
      <w:r w:rsidRPr="00451ABD">
        <w:rPr>
          <w:rFonts w:ascii="Arial" w:hAnsi="Arial" w:cs="Arial"/>
          <w:sz w:val="28"/>
          <w:szCs w:val="28"/>
          <w:lang w:val="en-CA"/>
        </w:rPr>
        <w:t xml:space="preserve"> </w:t>
      </w:r>
    </w:p>
    <w:p w14:paraId="0B18ABF7"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Create safe spaces for all members of the team to be heard </w:t>
      </w:r>
    </w:p>
    <w:p w14:paraId="4C89E6EA"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Maintain privacy and confidentiality when sharing </w:t>
      </w:r>
    </w:p>
    <w:p w14:paraId="616C8416"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Discuss and incorporate feedback after meetings and events</w:t>
      </w:r>
    </w:p>
    <w:p w14:paraId="1B141B1C"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Pr>
          <w:rFonts w:ascii="Arial" w:hAnsi="Arial" w:cs="Arial"/>
          <w:sz w:val="28"/>
          <w:szCs w:val="28"/>
          <w:lang w:val="en-CA"/>
        </w:rPr>
        <w:t xml:space="preserve">Report how, where and when </w:t>
      </w:r>
      <w:r w:rsidRPr="00451ABD">
        <w:rPr>
          <w:rFonts w:ascii="Arial" w:hAnsi="Arial" w:cs="Arial"/>
          <w:sz w:val="28"/>
          <w:szCs w:val="28"/>
          <w:lang w:val="en-CA"/>
        </w:rPr>
        <w:t xml:space="preserve">input from </w:t>
      </w:r>
      <w:r w:rsidRPr="00000374">
        <w:rPr>
          <w:rFonts w:ascii="Arial" w:hAnsi="Arial" w:cs="Arial"/>
          <w:sz w:val="28"/>
          <w:szCs w:val="28"/>
          <w:lang w:val="en-CA"/>
        </w:rPr>
        <w:t xml:space="preserve">people with lived experience </w:t>
      </w:r>
      <w:r w:rsidRPr="00451ABD">
        <w:rPr>
          <w:rFonts w:ascii="Arial" w:hAnsi="Arial" w:cs="Arial"/>
          <w:sz w:val="28"/>
          <w:szCs w:val="28"/>
          <w:lang w:val="en-CA"/>
        </w:rPr>
        <w:t xml:space="preserve">was incorporated </w:t>
      </w:r>
      <w:r>
        <w:rPr>
          <w:rFonts w:ascii="Arial" w:hAnsi="Arial" w:cs="Arial"/>
          <w:sz w:val="28"/>
          <w:szCs w:val="28"/>
          <w:lang w:val="en-CA"/>
        </w:rPr>
        <w:t>in project team documents</w:t>
      </w:r>
    </w:p>
    <w:p w14:paraId="6D60AFDA" w14:textId="77777777" w:rsidR="00B314BC" w:rsidRPr="00451ABD" w:rsidRDefault="00B314BC" w:rsidP="00B92BDD">
      <w:pPr>
        <w:pStyle w:val="ListParagraph"/>
        <w:numPr>
          <w:ilvl w:val="0"/>
          <w:numId w:val="7"/>
        </w:numPr>
        <w:spacing w:line="256" w:lineRule="auto"/>
        <w:jc w:val="both"/>
        <w:rPr>
          <w:rFonts w:ascii="Arial" w:hAnsi="Arial" w:cs="Arial"/>
          <w:sz w:val="28"/>
          <w:szCs w:val="28"/>
          <w:lang w:val="en-CA"/>
        </w:rPr>
      </w:pPr>
      <w:r w:rsidRPr="00451ABD">
        <w:rPr>
          <w:rFonts w:ascii="Arial" w:hAnsi="Arial" w:cs="Arial"/>
          <w:sz w:val="28"/>
          <w:szCs w:val="28"/>
          <w:lang w:val="en-CA"/>
        </w:rPr>
        <w:t xml:space="preserve">Celebrate </w:t>
      </w:r>
      <w:r>
        <w:rPr>
          <w:rFonts w:ascii="Arial" w:hAnsi="Arial" w:cs="Arial"/>
          <w:sz w:val="28"/>
          <w:szCs w:val="28"/>
          <w:lang w:val="en-CA"/>
        </w:rPr>
        <w:t xml:space="preserve">the </w:t>
      </w:r>
      <w:r w:rsidRPr="00451ABD">
        <w:rPr>
          <w:rFonts w:ascii="Arial" w:hAnsi="Arial" w:cs="Arial"/>
          <w:sz w:val="28"/>
          <w:szCs w:val="28"/>
          <w:lang w:val="en-CA"/>
        </w:rPr>
        <w:t xml:space="preserve">contributions and accomplishments </w:t>
      </w:r>
      <w:r>
        <w:rPr>
          <w:rFonts w:ascii="Arial" w:hAnsi="Arial" w:cs="Arial"/>
          <w:sz w:val="28"/>
          <w:szCs w:val="28"/>
          <w:lang w:val="en-CA"/>
        </w:rPr>
        <w:t>of people with lived experience</w:t>
      </w:r>
    </w:p>
    <w:p w14:paraId="31471E41" w14:textId="77777777" w:rsidR="00B314BC" w:rsidRPr="00451ABD" w:rsidRDefault="00B314BC" w:rsidP="00B314BC">
      <w:pPr>
        <w:jc w:val="both"/>
        <w:rPr>
          <w:rFonts w:ascii="Arial" w:hAnsi="Arial" w:cs="Arial"/>
          <w:sz w:val="28"/>
          <w:szCs w:val="28"/>
          <w:lang w:val="en-CA"/>
        </w:rPr>
      </w:pPr>
    </w:p>
    <w:p w14:paraId="00690115" w14:textId="1B8B5AA9" w:rsidR="00B314BC" w:rsidRPr="00451ABD" w:rsidRDefault="00B314BC" w:rsidP="00B314BC">
      <w:pPr>
        <w:jc w:val="both"/>
        <w:rPr>
          <w:rFonts w:ascii="Arial" w:hAnsi="Arial" w:cs="Arial"/>
          <w:b/>
          <w:sz w:val="28"/>
          <w:szCs w:val="28"/>
          <w:lang w:val="en-CA"/>
        </w:rPr>
      </w:pPr>
      <w:r w:rsidRPr="00451ABD">
        <w:rPr>
          <w:rFonts w:ascii="Arial" w:hAnsi="Arial" w:cs="Arial"/>
          <w:b/>
          <w:sz w:val="28"/>
          <w:szCs w:val="28"/>
          <w:lang w:val="en-CA"/>
        </w:rPr>
        <w:t xml:space="preserve">CAPABILITY </w:t>
      </w:r>
    </w:p>
    <w:p w14:paraId="575B314F" w14:textId="204F3718" w:rsidR="00B314BC" w:rsidRPr="00451ABD" w:rsidRDefault="00B314BC" w:rsidP="00B314BC">
      <w:pPr>
        <w:jc w:val="both"/>
        <w:rPr>
          <w:rFonts w:ascii="Arial" w:hAnsi="Arial" w:cs="Arial"/>
          <w:sz w:val="28"/>
          <w:szCs w:val="28"/>
          <w:lang w:val="en-CA"/>
        </w:rPr>
      </w:pPr>
      <w:r>
        <w:rPr>
          <w:rFonts w:ascii="Arial" w:hAnsi="Arial" w:cs="Arial"/>
          <w:sz w:val="28"/>
          <w:szCs w:val="28"/>
          <w:lang w:val="en-CA"/>
        </w:rPr>
        <w:t xml:space="preserve">People with lived experience bring </w:t>
      </w:r>
      <w:r w:rsidRPr="00451ABD">
        <w:rPr>
          <w:rFonts w:ascii="Arial" w:hAnsi="Arial" w:cs="Arial"/>
          <w:sz w:val="28"/>
          <w:szCs w:val="28"/>
          <w:lang w:val="en-CA"/>
        </w:rPr>
        <w:t xml:space="preserve">to research </w:t>
      </w:r>
      <w:r>
        <w:rPr>
          <w:rFonts w:ascii="Arial" w:hAnsi="Arial" w:cs="Arial"/>
          <w:sz w:val="28"/>
          <w:szCs w:val="28"/>
          <w:lang w:val="en-CA"/>
        </w:rPr>
        <w:t xml:space="preserve">their unique </w:t>
      </w:r>
      <w:r w:rsidRPr="00451ABD">
        <w:rPr>
          <w:rFonts w:ascii="Arial" w:hAnsi="Arial" w:cs="Arial"/>
          <w:sz w:val="28"/>
          <w:szCs w:val="28"/>
          <w:lang w:val="en-CA"/>
        </w:rPr>
        <w:t xml:space="preserve">experiences, </w:t>
      </w:r>
      <w:r>
        <w:rPr>
          <w:rFonts w:ascii="Arial" w:hAnsi="Arial" w:cs="Arial"/>
          <w:sz w:val="28"/>
          <w:szCs w:val="28"/>
          <w:lang w:val="en-CA"/>
        </w:rPr>
        <w:t>s</w:t>
      </w:r>
      <w:r w:rsidRPr="00451ABD">
        <w:rPr>
          <w:rFonts w:ascii="Arial" w:hAnsi="Arial" w:cs="Arial"/>
          <w:sz w:val="28"/>
          <w:szCs w:val="28"/>
          <w:lang w:val="en-CA"/>
        </w:rPr>
        <w:t xml:space="preserve">kills, and familiarity with </w:t>
      </w:r>
      <w:r>
        <w:rPr>
          <w:rFonts w:ascii="Arial" w:hAnsi="Arial" w:cs="Arial"/>
          <w:sz w:val="28"/>
          <w:szCs w:val="28"/>
          <w:lang w:val="en-CA"/>
        </w:rPr>
        <w:t xml:space="preserve">the processes of </w:t>
      </w:r>
      <w:r w:rsidRPr="00451ABD">
        <w:rPr>
          <w:rFonts w:ascii="Arial" w:hAnsi="Arial" w:cs="Arial"/>
          <w:sz w:val="28"/>
          <w:szCs w:val="28"/>
          <w:lang w:val="en-CA"/>
        </w:rPr>
        <w:t xml:space="preserve">research. Having conversations about </w:t>
      </w:r>
      <w:r>
        <w:rPr>
          <w:rFonts w:ascii="Arial" w:hAnsi="Arial" w:cs="Arial"/>
          <w:sz w:val="28"/>
          <w:szCs w:val="28"/>
          <w:lang w:val="en-CA"/>
        </w:rPr>
        <w:t xml:space="preserve">an individual’s </w:t>
      </w:r>
      <w:r w:rsidRPr="00451ABD">
        <w:rPr>
          <w:rFonts w:ascii="Arial" w:hAnsi="Arial" w:cs="Arial"/>
          <w:sz w:val="28"/>
          <w:szCs w:val="28"/>
          <w:lang w:val="en-CA"/>
        </w:rPr>
        <w:t xml:space="preserve">training </w:t>
      </w:r>
      <w:r>
        <w:rPr>
          <w:rFonts w:ascii="Arial" w:hAnsi="Arial" w:cs="Arial"/>
          <w:sz w:val="28"/>
          <w:szCs w:val="28"/>
          <w:lang w:val="en-CA"/>
        </w:rPr>
        <w:t xml:space="preserve">resource </w:t>
      </w:r>
      <w:r w:rsidRPr="00451ABD">
        <w:rPr>
          <w:rFonts w:ascii="Arial" w:hAnsi="Arial" w:cs="Arial"/>
          <w:sz w:val="28"/>
          <w:szCs w:val="28"/>
          <w:lang w:val="en-CA"/>
        </w:rPr>
        <w:t>and support</w:t>
      </w:r>
      <w:r>
        <w:rPr>
          <w:rFonts w:ascii="Arial" w:hAnsi="Arial" w:cs="Arial"/>
          <w:sz w:val="28"/>
          <w:szCs w:val="28"/>
          <w:lang w:val="en-CA"/>
        </w:rPr>
        <w:t xml:space="preserve"> needs, </w:t>
      </w:r>
      <w:r w:rsidRPr="00451ABD">
        <w:rPr>
          <w:rFonts w:ascii="Arial" w:hAnsi="Arial" w:cs="Arial"/>
          <w:sz w:val="28"/>
          <w:szCs w:val="28"/>
          <w:lang w:val="en-CA"/>
        </w:rPr>
        <w:t xml:space="preserve">helps to tailor the approach </w:t>
      </w:r>
      <w:r>
        <w:rPr>
          <w:rFonts w:ascii="Arial" w:hAnsi="Arial" w:cs="Arial"/>
          <w:sz w:val="28"/>
          <w:szCs w:val="28"/>
          <w:lang w:val="en-CA"/>
        </w:rPr>
        <w:t xml:space="preserve">and </w:t>
      </w:r>
      <w:r w:rsidR="00983C5C">
        <w:rPr>
          <w:rFonts w:ascii="Arial" w:hAnsi="Arial" w:cs="Arial"/>
          <w:sz w:val="28"/>
          <w:szCs w:val="28"/>
          <w:lang w:val="en-CA"/>
        </w:rPr>
        <w:t>ensure their needs are met.</w:t>
      </w:r>
    </w:p>
    <w:p w14:paraId="20FC600C" w14:textId="77777777" w:rsidR="00257BCA" w:rsidRDefault="00B314BC" w:rsidP="00B92BDD">
      <w:pPr>
        <w:pStyle w:val="ListParagraph"/>
        <w:numPr>
          <w:ilvl w:val="0"/>
          <w:numId w:val="8"/>
        </w:numPr>
        <w:spacing w:line="256" w:lineRule="auto"/>
        <w:jc w:val="both"/>
        <w:rPr>
          <w:rFonts w:ascii="Arial" w:hAnsi="Arial" w:cs="Arial"/>
          <w:sz w:val="28"/>
          <w:szCs w:val="28"/>
          <w:lang w:val="en-CA"/>
        </w:rPr>
      </w:pPr>
      <w:r w:rsidRPr="00451ABD">
        <w:rPr>
          <w:rFonts w:ascii="Arial" w:hAnsi="Arial" w:cs="Arial"/>
          <w:sz w:val="28"/>
          <w:szCs w:val="28"/>
          <w:lang w:val="en-CA"/>
        </w:rPr>
        <w:t>Be flexible with meeting places, times, and format</w:t>
      </w:r>
      <w:r>
        <w:rPr>
          <w:rFonts w:ascii="Arial" w:hAnsi="Arial" w:cs="Arial"/>
          <w:sz w:val="28"/>
          <w:szCs w:val="28"/>
          <w:lang w:val="en-CA"/>
        </w:rPr>
        <w:t>s</w:t>
      </w:r>
    </w:p>
    <w:p w14:paraId="607F8F41" w14:textId="1F55BA64" w:rsidR="00B314BC" w:rsidRPr="00451ABD" w:rsidRDefault="00257BCA" w:rsidP="00B92BDD">
      <w:pPr>
        <w:pStyle w:val="ListParagraph"/>
        <w:numPr>
          <w:ilvl w:val="0"/>
          <w:numId w:val="8"/>
        </w:numPr>
        <w:spacing w:line="256" w:lineRule="auto"/>
        <w:jc w:val="both"/>
        <w:rPr>
          <w:rFonts w:ascii="Arial" w:hAnsi="Arial" w:cs="Arial"/>
          <w:sz w:val="28"/>
          <w:szCs w:val="28"/>
          <w:lang w:val="en-CA"/>
        </w:rPr>
      </w:pPr>
      <w:r>
        <w:rPr>
          <w:rFonts w:ascii="Arial" w:hAnsi="Arial" w:cs="Arial"/>
          <w:sz w:val="28"/>
          <w:szCs w:val="28"/>
          <w:lang w:val="en-CA"/>
        </w:rPr>
        <w:t>A</w:t>
      </w:r>
      <w:r w:rsidR="00B314BC" w:rsidRPr="00451ABD">
        <w:rPr>
          <w:rFonts w:ascii="Arial" w:hAnsi="Arial" w:cs="Arial"/>
          <w:sz w:val="28"/>
          <w:szCs w:val="28"/>
          <w:lang w:val="en-CA"/>
        </w:rPr>
        <w:t xml:space="preserve">sk </w:t>
      </w:r>
      <w:r w:rsidR="00B314BC">
        <w:rPr>
          <w:rFonts w:ascii="Arial" w:hAnsi="Arial" w:cs="Arial"/>
          <w:sz w:val="28"/>
          <w:szCs w:val="28"/>
          <w:lang w:val="en-CA"/>
        </w:rPr>
        <w:t>people with lived experience</w:t>
      </w:r>
      <w:r w:rsidR="00B314BC" w:rsidRPr="00451ABD">
        <w:rPr>
          <w:rFonts w:ascii="Arial" w:hAnsi="Arial" w:cs="Arial"/>
          <w:sz w:val="28"/>
          <w:szCs w:val="28"/>
          <w:lang w:val="en-CA"/>
        </w:rPr>
        <w:t xml:space="preserve"> when and where they feel safe to engage</w:t>
      </w:r>
    </w:p>
    <w:p w14:paraId="18A7A61B" w14:textId="6E08675B" w:rsidR="00B314BC" w:rsidRPr="00451ABD" w:rsidRDefault="00B314BC" w:rsidP="00B92BDD">
      <w:pPr>
        <w:pStyle w:val="ListParagraph"/>
        <w:numPr>
          <w:ilvl w:val="0"/>
          <w:numId w:val="8"/>
        </w:numPr>
        <w:spacing w:line="256" w:lineRule="auto"/>
        <w:jc w:val="both"/>
        <w:rPr>
          <w:rFonts w:ascii="Arial" w:hAnsi="Arial" w:cs="Arial"/>
          <w:sz w:val="28"/>
          <w:szCs w:val="28"/>
          <w:lang w:val="en-CA"/>
        </w:rPr>
      </w:pPr>
      <w:r w:rsidRPr="00451ABD">
        <w:rPr>
          <w:rFonts w:ascii="Arial" w:hAnsi="Arial" w:cs="Arial"/>
          <w:sz w:val="28"/>
          <w:szCs w:val="28"/>
          <w:lang w:val="en-CA"/>
        </w:rPr>
        <w:t>Engage in a two-way dialogue to identify, tailor, and provide trainin</w:t>
      </w:r>
      <w:r w:rsidR="00257BCA">
        <w:rPr>
          <w:rFonts w:ascii="Arial" w:hAnsi="Arial" w:cs="Arial"/>
          <w:sz w:val="28"/>
          <w:szCs w:val="28"/>
          <w:lang w:val="en-CA"/>
        </w:rPr>
        <w:t>g</w:t>
      </w:r>
      <w:r>
        <w:rPr>
          <w:rFonts w:ascii="Arial" w:hAnsi="Arial" w:cs="Arial"/>
          <w:sz w:val="28"/>
          <w:szCs w:val="28"/>
          <w:lang w:val="en-CA"/>
        </w:rPr>
        <w:t xml:space="preserve"> about research p</w:t>
      </w:r>
      <w:r w:rsidR="00257BCA">
        <w:rPr>
          <w:rFonts w:ascii="Arial" w:hAnsi="Arial" w:cs="Arial"/>
          <w:sz w:val="28"/>
          <w:szCs w:val="28"/>
          <w:lang w:val="en-CA"/>
        </w:rPr>
        <w:t>rocesses and their project role</w:t>
      </w:r>
    </w:p>
    <w:p w14:paraId="729C0617" w14:textId="77777777" w:rsidR="00B314BC" w:rsidRPr="00451ABD" w:rsidRDefault="00B314BC" w:rsidP="00B92BDD">
      <w:pPr>
        <w:pStyle w:val="ListParagraph"/>
        <w:numPr>
          <w:ilvl w:val="0"/>
          <w:numId w:val="8"/>
        </w:numPr>
        <w:spacing w:line="256" w:lineRule="auto"/>
        <w:jc w:val="both"/>
        <w:rPr>
          <w:rFonts w:ascii="Arial" w:hAnsi="Arial" w:cs="Arial"/>
          <w:sz w:val="28"/>
          <w:szCs w:val="28"/>
          <w:lang w:val="en-CA"/>
        </w:rPr>
      </w:pPr>
      <w:r w:rsidRPr="00451ABD">
        <w:rPr>
          <w:rFonts w:ascii="Arial" w:hAnsi="Arial" w:cs="Arial"/>
          <w:sz w:val="28"/>
          <w:szCs w:val="28"/>
          <w:lang w:val="en-CA"/>
        </w:rPr>
        <w:t xml:space="preserve">Provide opportunities for </w:t>
      </w:r>
      <w:r>
        <w:rPr>
          <w:rFonts w:ascii="Arial" w:hAnsi="Arial" w:cs="Arial"/>
          <w:sz w:val="28"/>
          <w:szCs w:val="28"/>
          <w:lang w:val="en-CA"/>
        </w:rPr>
        <w:t>people with lived experience</w:t>
      </w:r>
      <w:r w:rsidRPr="00451ABD">
        <w:rPr>
          <w:rFonts w:ascii="Arial" w:hAnsi="Arial" w:cs="Arial"/>
          <w:sz w:val="28"/>
          <w:szCs w:val="28"/>
          <w:lang w:val="en-CA"/>
        </w:rPr>
        <w:t xml:space="preserve"> to provide peer-to-peer mentorship </w:t>
      </w:r>
    </w:p>
    <w:p w14:paraId="66A2879B" w14:textId="77777777" w:rsidR="00B314BC" w:rsidRPr="00451ABD" w:rsidRDefault="00B314BC" w:rsidP="00B92BDD">
      <w:pPr>
        <w:pStyle w:val="ListParagraph"/>
        <w:numPr>
          <w:ilvl w:val="0"/>
          <w:numId w:val="8"/>
        </w:numPr>
        <w:spacing w:line="256" w:lineRule="auto"/>
        <w:jc w:val="both"/>
        <w:rPr>
          <w:rFonts w:ascii="Arial" w:hAnsi="Arial" w:cs="Arial"/>
          <w:sz w:val="28"/>
          <w:szCs w:val="28"/>
          <w:lang w:val="en-CA"/>
        </w:rPr>
      </w:pPr>
      <w:r w:rsidRPr="00451ABD">
        <w:rPr>
          <w:rFonts w:ascii="Arial" w:hAnsi="Arial" w:cs="Arial"/>
          <w:sz w:val="28"/>
          <w:szCs w:val="28"/>
          <w:lang w:val="en-CA"/>
        </w:rPr>
        <w:t xml:space="preserve">Dedicate time and space for </w:t>
      </w:r>
      <w:r w:rsidRPr="00000374">
        <w:rPr>
          <w:rFonts w:ascii="Arial" w:hAnsi="Arial" w:cs="Arial"/>
          <w:sz w:val="28"/>
          <w:szCs w:val="28"/>
          <w:lang w:val="en-CA"/>
        </w:rPr>
        <w:t>people with lived experience</w:t>
      </w:r>
      <w:r w:rsidRPr="00451ABD">
        <w:rPr>
          <w:rFonts w:ascii="Arial" w:hAnsi="Arial" w:cs="Arial"/>
          <w:sz w:val="28"/>
          <w:szCs w:val="28"/>
          <w:lang w:val="en-CA"/>
        </w:rPr>
        <w:t xml:space="preserve"> to network among themselves</w:t>
      </w:r>
    </w:p>
    <w:p w14:paraId="04392AD7" w14:textId="77777777" w:rsidR="00B314BC" w:rsidRPr="00451ABD" w:rsidRDefault="00B314BC" w:rsidP="00B314BC">
      <w:pPr>
        <w:jc w:val="both"/>
        <w:rPr>
          <w:rFonts w:ascii="Arial" w:hAnsi="Arial" w:cs="Arial"/>
          <w:sz w:val="28"/>
          <w:szCs w:val="28"/>
          <w:lang w:val="en-CA"/>
        </w:rPr>
      </w:pPr>
    </w:p>
    <w:p w14:paraId="202D324E" w14:textId="77777777" w:rsidR="00B314BC" w:rsidRPr="00451ABD" w:rsidRDefault="00B314BC" w:rsidP="00B314BC">
      <w:pPr>
        <w:jc w:val="both"/>
        <w:rPr>
          <w:rFonts w:ascii="Arial" w:hAnsi="Arial" w:cs="Arial"/>
          <w:b/>
          <w:sz w:val="28"/>
          <w:szCs w:val="28"/>
          <w:lang w:val="en-CA"/>
        </w:rPr>
      </w:pPr>
      <w:r w:rsidRPr="00451ABD">
        <w:rPr>
          <w:rFonts w:ascii="Arial" w:hAnsi="Arial" w:cs="Arial"/>
          <w:b/>
          <w:sz w:val="28"/>
          <w:szCs w:val="28"/>
          <w:lang w:val="en-CA"/>
        </w:rPr>
        <w:t xml:space="preserve">ROLES AND RESPONSIBILITIES </w:t>
      </w:r>
    </w:p>
    <w:p w14:paraId="00EF96A8" w14:textId="77777777" w:rsidR="00B314BC" w:rsidRPr="00451ABD" w:rsidRDefault="00B314BC" w:rsidP="00B314BC">
      <w:pPr>
        <w:jc w:val="both"/>
        <w:rPr>
          <w:rFonts w:ascii="Arial" w:hAnsi="Arial" w:cs="Arial"/>
          <w:sz w:val="28"/>
          <w:szCs w:val="28"/>
          <w:lang w:val="en-CA"/>
        </w:rPr>
      </w:pPr>
      <w:r w:rsidRPr="00451ABD">
        <w:rPr>
          <w:rFonts w:ascii="Arial" w:hAnsi="Arial" w:cs="Arial"/>
          <w:sz w:val="28"/>
          <w:szCs w:val="28"/>
          <w:lang w:val="en-CA"/>
        </w:rPr>
        <w:t xml:space="preserve">Being transparent about the roles </w:t>
      </w:r>
      <w:r w:rsidRPr="00000374">
        <w:rPr>
          <w:rFonts w:ascii="Arial" w:hAnsi="Arial" w:cs="Arial"/>
          <w:sz w:val="28"/>
          <w:szCs w:val="28"/>
          <w:lang w:val="en-CA"/>
        </w:rPr>
        <w:t>people with lived experience</w:t>
      </w:r>
      <w:r w:rsidRPr="00451ABD">
        <w:rPr>
          <w:rFonts w:ascii="Arial" w:hAnsi="Arial" w:cs="Arial"/>
          <w:sz w:val="28"/>
          <w:szCs w:val="28"/>
          <w:lang w:val="en-CA"/>
        </w:rPr>
        <w:t xml:space="preserve"> can play in research can reduce misinterpretation and improve collaboration. </w:t>
      </w:r>
    </w:p>
    <w:p w14:paraId="027366FA" w14:textId="42765472" w:rsidR="00B314BC" w:rsidRPr="00451ABD" w:rsidRDefault="00B314BC" w:rsidP="00B92BDD">
      <w:pPr>
        <w:pStyle w:val="ListParagraph"/>
        <w:numPr>
          <w:ilvl w:val="0"/>
          <w:numId w:val="9"/>
        </w:numPr>
        <w:spacing w:line="256" w:lineRule="auto"/>
        <w:jc w:val="both"/>
        <w:rPr>
          <w:rFonts w:ascii="Arial" w:hAnsi="Arial" w:cs="Arial"/>
          <w:sz w:val="28"/>
          <w:szCs w:val="28"/>
          <w:lang w:val="en-CA"/>
        </w:rPr>
      </w:pPr>
      <w:r w:rsidRPr="00451ABD">
        <w:rPr>
          <w:rFonts w:ascii="Arial" w:hAnsi="Arial" w:cs="Arial"/>
          <w:sz w:val="28"/>
          <w:szCs w:val="28"/>
          <w:lang w:val="en-CA"/>
        </w:rPr>
        <w:t>Co-develop the role(s), responsibilities</w:t>
      </w:r>
      <w:r w:rsidR="008C587F">
        <w:rPr>
          <w:rFonts w:ascii="Arial" w:hAnsi="Arial" w:cs="Arial"/>
          <w:sz w:val="28"/>
          <w:szCs w:val="28"/>
          <w:lang w:val="en-CA"/>
        </w:rPr>
        <w:t xml:space="preserve"> and activities people with lived experience</w:t>
      </w:r>
      <w:r w:rsidRPr="00451ABD">
        <w:rPr>
          <w:rFonts w:ascii="Arial" w:hAnsi="Arial" w:cs="Arial"/>
          <w:sz w:val="28"/>
          <w:szCs w:val="28"/>
          <w:lang w:val="en-CA"/>
        </w:rPr>
        <w:t xml:space="preserve"> and research team members will </w:t>
      </w:r>
      <w:r>
        <w:rPr>
          <w:rFonts w:ascii="Arial" w:hAnsi="Arial" w:cs="Arial"/>
          <w:sz w:val="28"/>
          <w:szCs w:val="28"/>
          <w:lang w:val="en-CA"/>
        </w:rPr>
        <w:t>play</w:t>
      </w:r>
      <w:r w:rsidRPr="00451ABD">
        <w:rPr>
          <w:rFonts w:ascii="Arial" w:hAnsi="Arial" w:cs="Arial"/>
          <w:sz w:val="28"/>
          <w:szCs w:val="28"/>
          <w:lang w:val="en-CA"/>
        </w:rPr>
        <w:t xml:space="preserve"> during the project(s)</w:t>
      </w:r>
    </w:p>
    <w:p w14:paraId="2042444A" w14:textId="62891E64" w:rsidR="00B314BC" w:rsidRPr="00451ABD" w:rsidRDefault="00B314BC" w:rsidP="00B92BDD">
      <w:pPr>
        <w:pStyle w:val="ListParagraph"/>
        <w:numPr>
          <w:ilvl w:val="0"/>
          <w:numId w:val="9"/>
        </w:numPr>
        <w:spacing w:line="256" w:lineRule="auto"/>
        <w:jc w:val="both"/>
        <w:rPr>
          <w:rFonts w:ascii="Arial" w:hAnsi="Arial" w:cs="Arial"/>
          <w:sz w:val="28"/>
          <w:szCs w:val="28"/>
          <w:lang w:val="en-CA"/>
        </w:rPr>
      </w:pPr>
      <w:r w:rsidRPr="00451ABD">
        <w:rPr>
          <w:rFonts w:ascii="Arial" w:hAnsi="Arial" w:cs="Arial"/>
          <w:sz w:val="28"/>
          <w:szCs w:val="28"/>
          <w:lang w:val="en-CA"/>
        </w:rPr>
        <w:t>Specify the time commitment, expectations, training, and compensation</w:t>
      </w:r>
      <w:r>
        <w:rPr>
          <w:rFonts w:ascii="Arial" w:hAnsi="Arial" w:cs="Arial"/>
          <w:sz w:val="28"/>
          <w:szCs w:val="28"/>
          <w:lang w:val="en-CA"/>
        </w:rPr>
        <w:t xml:space="preserve"> or </w:t>
      </w:r>
      <w:r w:rsidRPr="00451ABD">
        <w:rPr>
          <w:rFonts w:ascii="Arial" w:hAnsi="Arial" w:cs="Arial"/>
          <w:sz w:val="28"/>
          <w:szCs w:val="28"/>
          <w:lang w:val="en-CA"/>
        </w:rPr>
        <w:t>recognition associated with</w:t>
      </w:r>
      <w:r w:rsidR="007E3AE6">
        <w:rPr>
          <w:rFonts w:ascii="Arial" w:hAnsi="Arial" w:cs="Arial"/>
          <w:sz w:val="28"/>
          <w:szCs w:val="28"/>
          <w:lang w:val="en-CA"/>
        </w:rPr>
        <w:t xml:space="preserve"> the</w:t>
      </w:r>
      <w:r w:rsidRPr="00451ABD">
        <w:rPr>
          <w:rFonts w:ascii="Arial" w:hAnsi="Arial" w:cs="Arial"/>
          <w:sz w:val="28"/>
          <w:szCs w:val="28"/>
          <w:lang w:val="en-CA"/>
        </w:rPr>
        <w:t xml:space="preserve"> </w:t>
      </w:r>
      <w:r w:rsidR="000810F0">
        <w:rPr>
          <w:rFonts w:ascii="Arial" w:hAnsi="Arial" w:cs="Arial"/>
          <w:sz w:val="28"/>
          <w:szCs w:val="28"/>
          <w:lang w:val="en-CA"/>
        </w:rPr>
        <w:t>role a person</w:t>
      </w:r>
      <w:r>
        <w:rPr>
          <w:rFonts w:ascii="Arial" w:hAnsi="Arial" w:cs="Arial"/>
          <w:sz w:val="28"/>
          <w:szCs w:val="28"/>
          <w:lang w:val="en-CA"/>
        </w:rPr>
        <w:t xml:space="preserve"> with lived experience will play in a project or program of research</w:t>
      </w:r>
      <w:r w:rsidRPr="00451ABD">
        <w:rPr>
          <w:rFonts w:ascii="Arial" w:hAnsi="Arial" w:cs="Arial"/>
          <w:sz w:val="28"/>
          <w:szCs w:val="28"/>
          <w:lang w:val="en-CA"/>
        </w:rPr>
        <w:t xml:space="preserve"> </w:t>
      </w:r>
    </w:p>
    <w:p w14:paraId="29428417" w14:textId="77777777" w:rsidR="00B314BC" w:rsidRPr="00451ABD" w:rsidRDefault="00B314BC" w:rsidP="00B92BDD">
      <w:pPr>
        <w:pStyle w:val="ListParagraph"/>
        <w:numPr>
          <w:ilvl w:val="0"/>
          <w:numId w:val="9"/>
        </w:numPr>
        <w:spacing w:line="256" w:lineRule="auto"/>
        <w:jc w:val="both"/>
        <w:rPr>
          <w:rFonts w:ascii="Arial" w:hAnsi="Arial" w:cs="Arial"/>
          <w:sz w:val="28"/>
          <w:szCs w:val="28"/>
          <w:lang w:val="en-CA"/>
        </w:rPr>
      </w:pPr>
      <w:r w:rsidRPr="00451ABD">
        <w:rPr>
          <w:rFonts w:ascii="Arial" w:hAnsi="Arial" w:cs="Arial"/>
          <w:sz w:val="28"/>
          <w:szCs w:val="28"/>
          <w:lang w:val="en-CA"/>
        </w:rPr>
        <w:t>Develop processes for achieving consensus, providing feedback, and resolving conflicts</w:t>
      </w:r>
    </w:p>
    <w:p w14:paraId="77D23032" w14:textId="028F3BE5" w:rsidR="00B314BC" w:rsidRPr="00451ABD" w:rsidRDefault="00B314BC" w:rsidP="00B92BDD">
      <w:pPr>
        <w:pStyle w:val="ListParagraph"/>
        <w:numPr>
          <w:ilvl w:val="0"/>
          <w:numId w:val="9"/>
        </w:numPr>
        <w:spacing w:line="256" w:lineRule="auto"/>
        <w:jc w:val="both"/>
        <w:rPr>
          <w:rFonts w:ascii="Arial" w:hAnsi="Arial" w:cs="Arial"/>
          <w:sz w:val="28"/>
          <w:szCs w:val="28"/>
          <w:lang w:val="en-CA"/>
        </w:rPr>
      </w:pPr>
      <w:r w:rsidRPr="00451ABD">
        <w:rPr>
          <w:rFonts w:ascii="Arial" w:hAnsi="Arial" w:cs="Arial"/>
          <w:sz w:val="28"/>
          <w:szCs w:val="28"/>
          <w:lang w:val="en-CA"/>
        </w:rPr>
        <w:t>Discuss with</w:t>
      </w:r>
      <w:r w:rsidR="002179C1">
        <w:rPr>
          <w:rFonts w:ascii="Arial" w:hAnsi="Arial" w:cs="Arial"/>
          <w:sz w:val="28"/>
          <w:szCs w:val="28"/>
          <w:lang w:val="en-CA"/>
        </w:rPr>
        <w:t xml:space="preserve"> people with lived experience </w:t>
      </w:r>
      <w:r w:rsidRPr="00451ABD">
        <w:rPr>
          <w:rFonts w:ascii="Arial" w:hAnsi="Arial" w:cs="Arial"/>
          <w:sz w:val="28"/>
          <w:szCs w:val="28"/>
          <w:lang w:val="en-CA"/>
        </w:rPr>
        <w:t>how they want to be acknowledged on research outcomes (manuscripts, presentations, etc.).</w:t>
      </w:r>
      <w:r w:rsidR="008C587F">
        <w:rPr>
          <w:rFonts w:ascii="Arial" w:hAnsi="Arial" w:cs="Arial"/>
          <w:sz w:val="28"/>
          <w:szCs w:val="28"/>
          <w:lang w:val="en-CA"/>
        </w:rPr>
        <w:t xml:space="preserve"> If appropriate, discuss if people with lived experience</w:t>
      </w:r>
      <w:r w:rsidRPr="00451ABD">
        <w:rPr>
          <w:rFonts w:ascii="Arial" w:hAnsi="Arial" w:cs="Arial"/>
          <w:sz w:val="28"/>
          <w:szCs w:val="28"/>
          <w:lang w:val="en-CA"/>
        </w:rPr>
        <w:t xml:space="preserve"> partners are interested in being part of the knowledge dissemination </w:t>
      </w:r>
      <w:r>
        <w:rPr>
          <w:rFonts w:ascii="Arial" w:hAnsi="Arial" w:cs="Arial"/>
          <w:sz w:val="28"/>
          <w:szCs w:val="28"/>
          <w:lang w:val="en-CA"/>
        </w:rPr>
        <w:t>process</w:t>
      </w:r>
    </w:p>
    <w:p w14:paraId="558FDB72" w14:textId="58929F2A" w:rsidR="00B314BC" w:rsidRPr="00451ABD" w:rsidRDefault="00B314BC" w:rsidP="00B92BDD">
      <w:pPr>
        <w:pStyle w:val="ListParagraph"/>
        <w:numPr>
          <w:ilvl w:val="0"/>
          <w:numId w:val="9"/>
        </w:numPr>
        <w:spacing w:line="256" w:lineRule="auto"/>
        <w:jc w:val="both"/>
        <w:rPr>
          <w:rFonts w:ascii="Arial" w:hAnsi="Arial" w:cs="Arial"/>
          <w:sz w:val="28"/>
          <w:szCs w:val="28"/>
          <w:lang w:val="en-CA"/>
        </w:rPr>
      </w:pPr>
      <w:r w:rsidRPr="00451ABD">
        <w:rPr>
          <w:rFonts w:ascii="Arial" w:hAnsi="Arial" w:cs="Arial"/>
          <w:sz w:val="28"/>
          <w:szCs w:val="28"/>
          <w:lang w:val="en-CA"/>
        </w:rPr>
        <w:t>Outline the roles and responsibil</w:t>
      </w:r>
      <w:r w:rsidR="002F1C83">
        <w:rPr>
          <w:rFonts w:ascii="Arial" w:hAnsi="Arial" w:cs="Arial"/>
          <w:sz w:val="28"/>
          <w:szCs w:val="28"/>
          <w:lang w:val="en-CA"/>
        </w:rPr>
        <w:t>ities in a ‘statement of work’</w:t>
      </w:r>
    </w:p>
    <w:p w14:paraId="0AE28E97" w14:textId="77777777" w:rsidR="00B314BC" w:rsidRPr="00451ABD" w:rsidRDefault="00B314BC" w:rsidP="00B314BC">
      <w:pPr>
        <w:jc w:val="both"/>
        <w:rPr>
          <w:rFonts w:ascii="Arial" w:hAnsi="Arial" w:cs="Arial"/>
          <w:sz w:val="28"/>
          <w:szCs w:val="28"/>
          <w:lang w:val="en-CA"/>
        </w:rPr>
      </w:pPr>
    </w:p>
    <w:p w14:paraId="3084F918" w14:textId="77777777" w:rsidR="00B314BC" w:rsidRPr="00451ABD" w:rsidRDefault="00B314BC" w:rsidP="00B314BC">
      <w:pPr>
        <w:jc w:val="both"/>
        <w:rPr>
          <w:rFonts w:ascii="Arial" w:hAnsi="Arial" w:cs="Arial"/>
          <w:sz w:val="28"/>
          <w:szCs w:val="28"/>
          <w:lang w:val="en-CA"/>
        </w:rPr>
      </w:pPr>
      <w:r w:rsidRPr="00451ABD">
        <w:rPr>
          <w:rFonts w:ascii="Arial" w:hAnsi="Arial" w:cs="Arial"/>
          <w:b/>
          <w:sz w:val="28"/>
          <w:szCs w:val="28"/>
          <w:lang w:val="en-CA"/>
        </w:rPr>
        <w:t>COMMUNICATION</w:t>
      </w:r>
      <w:r w:rsidRPr="00451ABD">
        <w:rPr>
          <w:rFonts w:ascii="Arial" w:hAnsi="Arial" w:cs="Arial"/>
          <w:sz w:val="28"/>
          <w:szCs w:val="28"/>
          <w:lang w:val="en-CA"/>
        </w:rPr>
        <w:t xml:space="preserve"> </w:t>
      </w:r>
    </w:p>
    <w:p w14:paraId="7854D712" w14:textId="460CD90E" w:rsidR="00B314BC" w:rsidRPr="00451ABD" w:rsidRDefault="00B314BC" w:rsidP="00B314BC">
      <w:pPr>
        <w:jc w:val="both"/>
        <w:rPr>
          <w:rFonts w:ascii="Arial" w:hAnsi="Arial" w:cs="Arial"/>
          <w:sz w:val="28"/>
          <w:szCs w:val="28"/>
          <w:lang w:val="en-CA"/>
        </w:rPr>
      </w:pPr>
      <w:r w:rsidRPr="00451ABD">
        <w:rPr>
          <w:rFonts w:ascii="Arial" w:hAnsi="Arial" w:cs="Arial"/>
          <w:sz w:val="28"/>
          <w:szCs w:val="28"/>
          <w:lang w:val="en-CA"/>
        </w:rPr>
        <w:t>Communicating clearly and consistently will help all members of the team work better together</w:t>
      </w:r>
      <w:r w:rsidR="005F0848">
        <w:rPr>
          <w:rFonts w:ascii="Arial" w:hAnsi="Arial" w:cs="Arial"/>
          <w:sz w:val="28"/>
          <w:szCs w:val="28"/>
          <w:lang w:val="en-CA"/>
        </w:rPr>
        <w:t xml:space="preserve">. </w:t>
      </w:r>
    </w:p>
    <w:p w14:paraId="69CBC712" w14:textId="77777777" w:rsidR="00B314BC" w:rsidRPr="00451ABD"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Assign a dedicated research staff member who will communicate with </w:t>
      </w:r>
      <w:r>
        <w:rPr>
          <w:rFonts w:ascii="Arial" w:hAnsi="Arial" w:cs="Arial"/>
          <w:sz w:val="28"/>
          <w:szCs w:val="28"/>
          <w:lang w:val="en-CA"/>
        </w:rPr>
        <w:t xml:space="preserve">people with lived experience </w:t>
      </w:r>
      <w:r w:rsidRPr="00451ABD">
        <w:rPr>
          <w:rFonts w:ascii="Arial" w:hAnsi="Arial" w:cs="Arial"/>
          <w:sz w:val="28"/>
          <w:szCs w:val="28"/>
          <w:lang w:val="en-CA"/>
        </w:rPr>
        <w:t xml:space="preserve">for support, training, and other engagement-related issues </w:t>
      </w:r>
    </w:p>
    <w:p w14:paraId="49A0EF5B" w14:textId="77777777" w:rsidR="00B314BC" w:rsidRPr="00451ABD"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Determine how </w:t>
      </w:r>
      <w:r>
        <w:rPr>
          <w:rFonts w:ascii="Arial" w:hAnsi="Arial" w:cs="Arial"/>
          <w:sz w:val="28"/>
          <w:szCs w:val="28"/>
          <w:lang w:val="en-CA"/>
        </w:rPr>
        <w:t>the person with lived experience p</w:t>
      </w:r>
      <w:r w:rsidRPr="00451ABD">
        <w:rPr>
          <w:rFonts w:ascii="Arial" w:hAnsi="Arial" w:cs="Arial"/>
          <w:sz w:val="28"/>
          <w:szCs w:val="28"/>
          <w:lang w:val="en-CA"/>
        </w:rPr>
        <w:t>refer</w:t>
      </w:r>
      <w:r>
        <w:rPr>
          <w:rFonts w:ascii="Arial" w:hAnsi="Arial" w:cs="Arial"/>
          <w:sz w:val="28"/>
          <w:szCs w:val="28"/>
          <w:lang w:val="en-CA"/>
        </w:rPr>
        <w:t>s</w:t>
      </w:r>
      <w:r w:rsidRPr="00451ABD">
        <w:rPr>
          <w:rFonts w:ascii="Arial" w:hAnsi="Arial" w:cs="Arial"/>
          <w:sz w:val="28"/>
          <w:szCs w:val="28"/>
          <w:lang w:val="en-CA"/>
        </w:rPr>
        <w:t xml:space="preserve"> to communicate: email, telephone, text message, virtual and/or in-person meetings </w:t>
      </w:r>
    </w:p>
    <w:p w14:paraId="3E0B4C87" w14:textId="77777777" w:rsidR="00B314BC"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Provide information in </w:t>
      </w:r>
      <w:r>
        <w:rPr>
          <w:rFonts w:ascii="Arial" w:hAnsi="Arial" w:cs="Arial"/>
          <w:sz w:val="28"/>
          <w:szCs w:val="28"/>
          <w:lang w:val="en-CA"/>
        </w:rPr>
        <w:t xml:space="preserve">the preferred format </w:t>
      </w:r>
    </w:p>
    <w:p w14:paraId="5283A20C" w14:textId="77777777" w:rsidR="00B314BC" w:rsidRPr="00451ABD"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Use plain language for written and verbal communication </w:t>
      </w:r>
    </w:p>
    <w:p w14:paraId="1EEC7962" w14:textId="77777777" w:rsidR="00B314BC" w:rsidRPr="00451ABD"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Use culturally safe and inclusive language</w:t>
      </w:r>
    </w:p>
    <w:p w14:paraId="70F961F7" w14:textId="77777777" w:rsidR="00B314BC"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Avoid acronyms as much as possible </w:t>
      </w:r>
    </w:p>
    <w:p w14:paraId="2A3037DE" w14:textId="77777777" w:rsidR="00B314BC" w:rsidRPr="00451ABD" w:rsidRDefault="00B314BC" w:rsidP="00B92BDD">
      <w:pPr>
        <w:pStyle w:val="ListParagraph"/>
        <w:numPr>
          <w:ilvl w:val="0"/>
          <w:numId w:val="10"/>
        </w:numPr>
        <w:spacing w:line="256" w:lineRule="auto"/>
        <w:jc w:val="both"/>
        <w:rPr>
          <w:rFonts w:ascii="Arial" w:hAnsi="Arial" w:cs="Arial"/>
          <w:sz w:val="28"/>
          <w:szCs w:val="28"/>
          <w:lang w:val="en-CA"/>
        </w:rPr>
      </w:pPr>
      <w:r>
        <w:rPr>
          <w:rFonts w:ascii="Arial" w:hAnsi="Arial" w:cs="Arial"/>
          <w:sz w:val="28"/>
          <w:szCs w:val="28"/>
          <w:lang w:val="en-CA"/>
        </w:rPr>
        <w:t xml:space="preserve">Provide </w:t>
      </w:r>
      <w:r w:rsidRPr="00451ABD">
        <w:rPr>
          <w:rFonts w:ascii="Arial" w:hAnsi="Arial" w:cs="Arial"/>
          <w:sz w:val="28"/>
          <w:szCs w:val="28"/>
          <w:lang w:val="en-CA"/>
        </w:rPr>
        <w:t xml:space="preserve">a glossary </w:t>
      </w:r>
      <w:r>
        <w:rPr>
          <w:rFonts w:ascii="Arial" w:hAnsi="Arial" w:cs="Arial"/>
          <w:sz w:val="28"/>
          <w:szCs w:val="28"/>
          <w:lang w:val="en-CA"/>
        </w:rPr>
        <w:t>for common terms and acronyms</w:t>
      </w:r>
    </w:p>
    <w:p w14:paraId="16DC124C" w14:textId="77777777" w:rsidR="00B314BC" w:rsidRPr="00451ABD"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Maintain privacy and confidentiality when sharing </w:t>
      </w:r>
    </w:p>
    <w:p w14:paraId="13B6AE80" w14:textId="77777777" w:rsidR="00B314BC" w:rsidRDefault="00B314BC" w:rsidP="00B92BDD">
      <w:pPr>
        <w:pStyle w:val="ListParagraph"/>
        <w:numPr>
          <w:ilvl w:val="0"/>
          <w:numId w:val="10"/>
        </w:numPr>
        <w:spacing w:line="256" w:lineRule="auto"/>
        <w:jc w:val="both"/>
        <w:rPr>
          <w:rFonts w:ascii="Arial" w:hAnsi="Arial" w:cs="Arial"/>
          <w:sz w:val="28"/>
          <w:szCs w:val="28"/>
          <w:lang w:val="en-CA"/>
        </w:rPr>
      </w:pPr>
      <w:r w:rsidRPr="00451ABD">
        <w:rPr>
          <w:rFonts w:ascii="Arial" w:hAnsi="Arial" w:cs="Arial"/>
          <w:sz w:val="28"/>
          <w:szCs w:val="28"/>
          <w:lang w:val="en-CA"/>
        </w:rPr>
        <w:t xml:space="preserve">Share </w:t>
      </w:r>
      <w:r>
        <w:rPr>
          <w:rFonts w:ascii="Arial" w:hAnsi="Arial" w:cs="Arial"/>
          <w:sz w:val="28"/>
          <w:szCs w:val="28"/>
          <w:lang w:val="en-CA"/>
        </w:rPr>
        <w:t xml:space="preserve">meeting </w:t>
      </w:r>
      <w:r w:rsidRPr="00451ABD">
        <w:rPr>
          <w:rFonts w:ascii="Arial" w:hAnsi="Arial" w:cs="Arial"/>
          <w:sz w:val="28"/>
          <w:szCs w:val="28"/>
          <w:lang w:val="en-CA"/>
        </w:rPr>
        <w:t>materials at least 72 hours before</w:t>
      </w:r>
      <w:r>
        <w:rPr>
          <w:rFonts w:ascii="Arial" w:hAnsi="Arial" w:cs="Arial"/>
          <w:sz w:val="28"/>
          <w:szCs w:val="28"/>
          <w:lang w:val="en-CA"/>
        </w:rPr>
        <w:t xml:space="preserve"> the meeting</w:t>
      </w:r>
      <w:r w:rsidRPr="00451ABD">
        <w:rPr>
          <w:rFonts w:ascii="Arial" w:hAnsi="Arial" w:cs="Arial"/>
          <w:sz w:val="28"/>
          <w:szCs w:val="28"/>
          <w:lang w:val="en-CA"/>
        </w:rPr>
        <w:t xml:space="preserve"> </w:t>
      </w:r>
    </w:p>
    <w:p w14:paraId="62512383" w14:textId="77777777" w:rsidR="00B314BC" w:rsidRPr="00C4425B" w:rsidRDefault="00B314BC" w:rsidP="00B92BDD">
      <w:pPr>
        <w:pStyle w:val="ListParagraph"/>
        <w:numPr>
          <w:ilvl w:val="0"/>
          <w:numId w:val="10"/>
        </w:numPr>
        <w:spacing w:line="256" w:lineRule="auto"/>
        <w:jc w:val="both"/>
        <w:rPr>
          <w:rFonts w:ascii="Arial" w:hAnsi="Arial" w:cs="Arial"/>
          <w:sz w:val="28"/>
          <w:szCs w:val="28"/>
          <w:lang w:val="en-CA"/>
        </w:rPr>
      </w:pPr>
      <w:r w:rsidRPr="00C4425B">
        <w:rPr>
          <w:rFonts w:ascii="Arial" w:hAnsi="Arial" w:cs="Arial"/>
          <w:sz w:val="28"/>
          <w:szCs w:val="28"/>
          <w:lang w:val="en-CA"/>
        </w:rPr>
        <w:t xml:space="preserve">Send materials for review well in advance of the deadline </w:t>
      </w:r>
      <w:r>
        <w:rPr>
          <w:rFonts w:ascii="Arial" w:hAnsi="Arial" w:cs="Arial"/>
          <w:sz w:val="28"/>
          <w:szCs w:val="28"/>
          <w:lang w:val="en-CA"/>
        </w:rPr>
        <w:t>for feedback</w:t>
      </w:r>
    </w:p>
    <w:p w14:paraId="5DCC4F93" w14:textId="77777777" w:rsidR="00B314BC" w:rsidRPr="00451ABD" w:rsidRDefault="00B314BC" w:rsidP="00B314BC">
      <w:pPr>
        <w:jc w:val="both"/>
        <w:rPr>
          <w:rFonts w:ascii="Arial" w:hAnsi="Arial" w:cs="Arial"/>
          <w:b/>
          <w:sz w:val="28"/>
          <w:szCs w:val="28"/>
          <w:lang w:val="en-CA"/>
        </w:rPr>
      </w:pPr>
    </w:p>
    <w:p w14:paraId="0215A554" w14:textId="77777777" w:rsidR="00B314BC" w:rsidRPr="00451ABD" w:rsidRDefault="00B314BC" w:rsidP="00B314BC">
      <w:pPr>
        <w:jc w:val="both"/>
        <w:rPr>
          <w:rFonts w:ascii="Arial" w:hAnsi="Arial" w:cs="Arial"/>
          <w:b/>
          <w:sz w:val="28"/>
          <w:szCs w:val="28"/>
          <w:lang w:val="en-CA"/>
        </w:rPr>
      </w:pPr>
      <w:r w:rsidRPr="00451ABD">
        <w:rPr>
          <w:rFonts w:ascii="Arial" w:hAnsi="Arial" w:cs="Arial"/>
          <w:b/>
          <w:sz w:val="28"/>
          <w:szCs w:val="28"/>
          <w:lang w:val="en-CA"/>
        </w:rPr>
        <w:t>FINANCIAL COMPENSATION AND RECOGNITION</w:t>
      </w:r>
    </w:p>
    <w:p w14:paraId="137442B6" w14:textId="3E217524" w:rsidR="00B314BC" w:rsidRPr="00451ABD" w:rsidRDefault="00B314BC" w:rsidP="00B314BC">
      <w:pPr>
        <w:jc w:val="both"/>
        <w:rPr>
          <w:rFonts w:ascii="Arial" w:hAnsi="Arial" w:cs="Arial"/>
          <w:sz w:val="28"/>
          <w:szCs w:val="28"/>
          <w:lang w:val="en-CA"/>
        </w:rPr>
      </w:pPr>
      <w:r w:rsidRPr="00451ABD">
        <w:rPr>
          <w:rFonts w:ascii="Arial" w:hAnsi="Arial" w:cs="Arial"/>
          <w:sz w:val="28"/>
          <w:szCs w:val="28"/>
          <w:lang w:val="en-CA"/>
        </w:rPr>
        <w:t xml:space="preserve">It is the research team’s responsibility to offer financial compensation and/or to discuss other forms of </w:t>
      </w:r>
      <w:r>
        <w:rPr>
          <w:rFonts w:ascii="Arial" w:hAnsi="Arial" w:cs="Arial"/>
          <w:sz w:val="28"/>
          <w:szCs w:val="28"/>
          <w:lang w:val="en-CA"/>
        </w:rPr>
        <w:t>acknowledgement with the people with lived experience prior to onboarding them</w:t>
      </w:r>
      <w:r w:rsidRPr="00451ABD">
        <w:rPr>
          <w:rFonts w:ascii="Arial" w:hAnsi="Arial" w:cs="Arial"/>
          <w:sz w:val="28"/>
          <w:szCs w:val="28"/>
          <w:lang w:val="en-CA"/>
        </w:rPr>
        <w:t xml:space="preserve">. This action acknowledges </w:t>
      </w:r>
      <w:r w:rsidR="005F0848">
        <w:rPr>
          <w:rFonts w:ascii="Arial" w:hAnsi="Arial" w:cs="Arial"/>
          <w:sz w:val="28"/>
          <w:szCs w:val="28"/>
          <w:lang w:val="en-CA"/>
        </w:rPr>
        <w:t xml:space="preserve">the </w:t>
      </w:r>
      <w:r w:rsidR="00974449">
        <w:rPr>
          <w:rFonts w:ascii="Arial" w:hAnsi="Arial" w:cs="Arial"/>
          <w:sz w:val="28"/>
          <w:szCs w:val="28"/>
          <w:lang w:val="en-CA"/>
        </w:rPr>
        <w:t>person</w:t>
      </w:r>
      <w:r>
        <w:rPr>
          <w:rFonts w:ascii="Arial" w:hAnsi="Arial" w:cs="Arial"/>
          <w:sz w:val="28"/>
          <w:szCs w:val="28"/>
          <w:lang w:val="en-CA"/>
        </w:rPr>
        <w:t xml:space="preserve"> wit</w:t>
      </w:r>
      <w:r w:rsidR="00974449">
        <w:rPr>
          <w:rFonts w:ascii="Arial" w:hAnsi="Arial" w:cs="Arial"/>
          <w:sz w:val="28"/>
          <w:szCs w:val="28"/>
          <w:lang w:val="en-CA"/>
        </w:rPr>
        <w:t>h</w:t>
      </w:r>
      <w:r>
        <w:rPr>
          <w:rFonts w:ascii="Arial" w:hAnsi="Arial" w:cs="Arial"/>
          <w:sz w:val="28"/>
          <w:szCs w:val="28"/>
          <w:lang w:val="en-CA"/>
        </w:rPr>
        <w:t xml:space="preserve"> lived experience</w:t>
      </w:r>
      <w:r w:rsidR="00974449">
        <w:rPr>
          <w:rFonts w:ascii="Arial" w:hAnsi="Arial" w:cs="Arial"/>
          <w:sz w:val="28"/>
          <w:szCs w:val="28"/>
          <w:lang w:val="en-CA"/>
        </w:rPr>
        <w:t>’s</w:t>
      </w:r>
      <w:r>
        <w:rPr>
          <w:rFonts w:ascii="Arial" w:hAnsi="Arial" w:cs="Arial"/>
          <w:sz w:val="28"/>
          <w:szCs w:val="28"/>
          <w:lang w:val="en-CA"/>
        </w:rPr>
        <w:t xml:space="preserve"> value a</w:t>
      </w:r>
      <w:r w:rsidR="00974449">
        <w:rPr>
          <w:rFonts w:ascii="Arial" w:hAnsi="Arial" w:cs="Arial"/>
          <w:sz w:val="28"/>
          <w:szCs w:val="28"/>
          <w:lang w:val="en-CA"/>
        </w:rPr>
        <w:t xml:space="preserve">s a </w:t>
      </w:r>
      <w:r w:rsidRPr="00451ABD">
        <w:rPr>
          <w:rFonts w:ascii="Arial" w:hAnsi="Arial" w:cs="Arial"/>
          <w:sz w:val="28"/>
          <w:szCs w:val="28"/>
          <w:lang w:val="en-CA"/>
        </w:rPr>
        <w:t xml:space="preserve">partner </w:t>
      </w:r>
      <w:r>
        <w:rPr>
          <w:rFonts w:ascii="Arial" w:hAnsi="Arial" w:cs="Arial"/>
          <w:sz w:val="28"/>
          <w:szCs w:val="28"/>
          <w:lang w:val="en-CA"/>
        </w:rPr>
        <w:t>and contributor</w:t>
      </w:r>
      <w:r w:rsidR="00974449">
        <w:rPr>
          <w:rFonts w:ascii="Arial" w:hAnsi="Arial" w:cs="Arial"/>
          <w:sz w:val="28"/>
          <w:szCs w:val="28"/>
          <w:lang w:val="en-CA"/>
        </w:rPr>
        <w:t xml:space="preserve">. </w:t>
      </w:r>
      <w:r w:rsidRPr="00451ABD">
        <w:rPr>
          <w:rFonts w:ascii="Arial" w:hAnsi="Arial" w:cs="Arial"/>
          <w:sz w:val="28"/>
          <w:szCs w:val="28"/>
          <w:lang w:val="en-CA"/>
        </w:rPr>
        <w:t xml:space="preserve">This will be discussed in details on pages </w:t>
      </w:r>
      <w:r w:rsidR="005F0848">
        <w:rPr>
          <w:rFonts w:ascii="Arial" w:hAnsi="Arial" w:cs="Arial"/>
          <w:sz w:val="28"/>
          <w:szCs w:val="28"/>
          <w:lang w:val="en-CA"/>
        </w:rPr>
        <w:t>X-X</w:t>
      </w:r>
      <w:r w:rsidRPr="00451ABD">
        <w:rPr>
          <w:rFonts w:ascii="Arial" w:hAnsi="Arial" w:cs="Arial"/>
          <w:sz w:val="28"/>
          <w:szCs w:val="28"/>
          <w:lang w:val="en-CA"/>
        </w:rPr>
        <w:t xml:space="preserve"> in brief:</w:t>
      </w:r>
    </w:p>
    <w:p w14:paraId="6E3006A0" w14:textId="542A6514"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 xml:space="preserve">Engage </w:t>
      </w:r>
      <w:r>
        <w:rPr>
          <w:rFonts w:ascii="Arial" w:hAnsi="Arial" w:cs="Arial"/>
          <w:sz w:val="28"/>
          <w:szCs w:val="28"/>
          <w:lang w:val="en-CA"/>
        </w:rPr>
        <w:t xml:space="preserve">people with lived experience </w:t>
      </w:r>
      <w:r w:rsidRPr="00451ABD">
        <w:rPr>
          <w:rFonts w:ascii="Arial" w:hAnsi="Arial" w:cs="Arial"/>
          <w:sz w:val="28"/>
          <w:szCs w:val="28"/>
          <w:lang w:val="en-CA"/>
        </w:rPr>
        <w:t>early in conversations about their role(s) and responsibilities</w:t>
      </w:r>
      <w:r>
        <w:rPr>
          <w:rFonts w:ascii="Arial" w:hAnsi="Arial" w:cs="Arial"/>
          <w:sz w:val="28"/>
          <w:szCs w:val="28"/>
          <w:lang w:val="en-CA"/>
        </w:rPr>
        <w:t xml:space="preserve">, current rates of </w:t>
      </w:r>
      <w:r w:rsidRPr="00451ABD">
        <w:rPr>
          <w:rFonts w:ascii="Arial" w:hAnsi="Arial" w:cs="Arial"/>
          <w:sz w:val="28"/>
          <w:szCs w:val="28"/>
          <w:lang w:val="en-CA"/>
        </w:rPr>
        <w:t>compensation</w:t>
      </w:r>
      <w:r>
        <w:rPr>
          <w:rFonts w:ascii="Arial" w:hAnsi="Arial" w:cs="Arial"/>
          <w:sz w:val="28"/>
          <w:szCs w:val="28"/>
          <w:lang w:val="en-CA"/>
        </w:rPr>
        <w:t xml:space="preserve"> at UHN</w:t>
      </w:r>
      <w:r w:rsidRPr="00451ABD">
        <w:rPr>
          <w:rFonts w:ascii="Arial" w:hAnsi="Arial" w:cs="Arial"/>
          <w:sz w:val="28"/>
          <w:szCs w:val="28"/>
          <w:lang w:val="en-CA"/>
        </w:rPr>
        <w:t xml:space="preserve">, </w:t>
      </w:r>
      <w:r>
        <w:rPr>
          <w:rFonts w:ascii="Arial" w:hAnsi="Arial" w:cs="Arial"/>
          <w:sz w:val="28"/>
          <w:szCs w:val="28"/>
          <w:lang w:val="en-CA"/>
        </w:rPr>
        <w:t>the processes for payment</w:t>
      </w:r>
      <w:r w:rsidRPr="00451ABD">
        <w:rPr>
          <w:rFonts w:ascii="Arial" w:hAnsi="Arial" w:cs="Arial"/>
          <w:sz w:val="28"/>
          <w:szCs w:val="28"/>
          <w:lang w:val="en-CA"/>
        </w:rPr>
        <w:t xml:space="preserve"> and </w:t>
      </w:r>
      <w:r>
        <w:rPr>
          <w:rFonts w:ascii="Arial" w:hAnsi="Arial" w:cs="Arial"/>
          <w:sz w:val="28"/>
          <w:szCs w:val="28"/>
          <w:lang w:val="en-CA"/>
        </w:rPr>
        <w:t xml:space="preserve">expense reimbursement and their desired </w:t>
      </w:r>
      <w:r w:rsidR="00A92E66">
        <w:rPr>
          <w:rFonts w:ascii="Arial" w:hAnsi="Arial" w:cs="Arial"/>
          <w:sz w:val="28"/>
          <w:szCs w:val="28"/>
          <w:lang w:val="en-CA"/>
        </w:rPr>
        <w:t>recognition</w:t>
      </w:r>
    </w:p>
    <w:p w14:paraId="437B160C" w14:textId="77777777"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Include engagement activities, compensation and expense reimbursement</w:t>
      </w:r>
      <w:r>
        <w:rPr>
          <w:rFonts w:ascii="Arial" w:hAnsi="Arial" w:cs="Arial"/>
          <w:sz w:val="28"/>
          <w:szCs w:val="28"/>
          <w:lang w:val="en-CA"/>
        </w:rPr>
        <w:t xml:space="preserve"> for people with lived experience</w:t>
      </w:r>
      <w:r w:rsidRPr="00451ABD">
        <w:rPr>
          <w:rFonts w:ascii="Arial" w:hAnsi="Arial" w:cs="Arial"/>
          <w:sz w:val="28"/>
          <w:szCs w:val="28"/>
          <w:lang w:val="en-CA"/>
        </w:rPr>
        <w:t xml:space="preserve"> in grant applications</w:t>
      </w:r>
    </w:p>
    <w:p w14:paraId="64098FD1" w14:textId="6C9001FA"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Pr>
          <w:rFonts w:ascii="Arial" w:hAnsi="Arial" w:cs="Arial"/>
          <w:sz w:val="28"/>
          <w:szCs w:val="28"/>
          <w:lang w:val="en-CA"/>
        </w:rPr>
        <w:t xml:space="preserve">People with lived experience should have the right </w:t>
      </w:r>
      <w:r w:rsidRPr="00451ABD">
        <w:rPr>
          <w:rFonts w:ascii="Arial" w:hAnsi="Arial" w:cs="Arial"/>
          <w:sz w:val="28"/>
          <w:szCs w:val="28"/>
          <w:lang w:val="en-CA"/>
        </w:rPr>
        <w:t xml:space="preserve"> to</w:t>
      </w:r>
      <w:r w:rsidR="00A92E66">
        <w:rPr>
          <w:rFonts w:ascii="Arial" w:hAnsi="Arial" w:cs="Arial"/>
          <w:sz w:val="28"/>
          <w:szCs w:val="28"/>
          <w:lang w:val="en-CA"/>
        </w:rPr>
        <w:t xml:space="preserve"> decline financial compensation</w:t>
      </w:r>
    </w:p>
    <w:p w14:paraId="5DDF2D60" w14:textId="77777777"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Be transparent about the</w:t>
      </w:r>
      <w:r>
        <w:rPr>
          <w:rFonts w:ascii="Arial" w:hAnsi="Arial" w:cs="Arial"/>
          <w:sz w:val="28"/>
          <w:szCs w:val="28"/>
          <w:lang w:val="en-CA"/>
        </w:rPr>
        <w:t xml:space="preserve"> total</w:t>
      </w:r>
      <w:r w:rsidRPr="00451ABD">
        <w:rPr>
          <w:rFonts w:ascii="Arial" w:hAnsi="Arial" w:cs="Arial"/>
          <w:sz w:val="28"/>
          <w:szCs w:val="28"/>
          <w:lang w:val="en-CA"/>
        </w:rPr>
        <w:t xml:space="preserve"> funds available, </w:t>
      </w:r>
      <w:r>
        <w:rPr>
          <w:rFonts w:ascii="Arial" w:hAnsi="Arial" w:cs="Arial"/>
          <w:sz w:val="28"/>
          <w:szCs w:val="28"/>
          <w:lang w:val="en-CA"/>
        </w:rPr>
        <w:t xml:space="preserve">requirements </w:t>
      </w:r>
      <w:r w:rsidRPr="00451ABD">
        <w:rPr>
          <w:rFonts w:ascii="Arial" w:hAnsi="Arial" w:cs="Arial"/>
          <w:sz w:val="28"/>
          <w:szCs w:val="28"/>
          <w:lang w:val="en-CA"/>
        </w:rPr>
        <w:t>for</w:t>
      </w:r>
      <w:r>
        <w:rPr>
          <w:rFonts w:ascii="Arial" w:hAnsi="Arial" w:cs="Arial"/>
          <w:sz w:val="28"/>
          <w:szCs w:val="28"/>
          <w:lang w:val="en-CA"/>
        </w:rPr>
        <w:t xml:space="preserve"> distributing funds</w:t>
      </w:r>
      <w:r w:rsidRPr="00451ABD">
        <w:rPr>
          <w:rFonts w:ascii="Arial" w:hAnsi="Arial" w:cs="Arial"/>
          <w:sz w:val="28"/>
          <w:szCs w:val="28"/>
          <w:lang w:val="en-CA"/>
        </w:rPr>
        <w:t>, and timing of financial compensation</w:t>
      </w:r>
    </w:p>
    <w:p w14:paraId="55DC9DA8" w14:textId="77777777" w:rsidR="00B314BC" w:rsidRPr="00451ABD" w:rsidRDefault="00B314BC" w:rsidP="00B314BC">
      <w:pPr>
        <w:autoSpaceDE w:val="0"/>
        <w:autoSpaceDN w:val="0"/>
        <w:adjustRightInd w:val="0"/>
        <w:spacing w:after="0" w:line="240" w:lineRule="auto"/>
        <w:rPr>
          <w:rFonts w:ascii="Arial" w:hAnsi="Arial" w:cs="Arial"/>
          <w:b/>
          <w:sz w:val="28"/>
          <w:szCs w:val="28"/>
          <w:lang w:val="en-CA"/>
        </w:rPr>
      </w:pPr>
      <w:r w:rsidRPr="00451ABD">
        <w:rPr>
          <w:rFonts w:ascii="Arial" w:hAnsi="Arial" w:cs="Arial"/>
          <w:sz w:val="28"/>
          <w:szCs w:val="28"/>
          <w:lang w:val="en-CA"/>
        </w:rPr>
        <w:br/>
      </w:r>
      <w:r w:rsidRPr="00451ABD">
        <w:rPr>
          <w:rFonts w:ascii="Arial" w:hAnsi="Arial" w:cs="Arial"/>
          <w:b/>
          <w:sz w:val="28"/>
          <w:szCs w:val="28"/>
          <w:lang w:val="en-CA"/>
        </w:rPr>
        <w:t xml:space="preserve">SUSTAINABILITY </w:t>
      </w:r>
    </w:p>
    <w:p w14:paraId="0B991173" w14:textId="77777777" w:rsidR="00B314BC" w:rsidRPr="00451ABD" w:rsidRDefault="00B314BC" w:rsidP="00B314BC">
      <w:pPr>
        <w:autoSpaceDE w:val="0"/>
        <w:autoSpaceDN w:val="0"/>
        <w:adjustRightInd w:val="0"/>
        <w:spacing w:after="0" w:line="240" w:lineRule="auto"/>
        <w:rPr>
          <w:rFonts w:ascii="Arial" w:hAnsi="Arial" w:cs="Arial"/>
          <w:b/>
          <w:sz w:val="28"/>
          <w:szCs w:val="28"/>
          <w:lang w:val="en-CA"/>
        </w:rPr>
      </w:pPr>
    </w:p>
    <w:p w14:paraId="2FE155AB" w14:textId="5705F514" w:rsidR="00B314BC" w:rsidRPr="00451ABD" w:rsidRDefault="00B314BC" w:rsidP="00B314BC">
      <w:pPr>
        <w:jc w:val="both"/>
        <w:rPr>
          <w:rFonts w:ascii="Arial" w:hAnsi="Arial" w:cs="Arial"/>
          <w:sz w:val="28"/>
          <w:szCs w:val="28"/>
          <w:lang w:val="en-CA"/>
        </w:rPr>
      </w:pPr>
      <w:r w:rsidRPr="00451ABD">
        <w:rPr>
          <w:rFonts w:ascii="Arial" w:hAnsi="Arial" w:cs="Arial"/>
          <w:sz w:val="28"/>
          <w:szCs w:val="28"/>
          <w:lang w:val="en-CA"/>
        </w:rPr>
        <w:t xml:space="preserve">Evaluating </w:t>
      </w:r>
      <w:r>
        <w:rPr>
          <w:rFonts w:ascii="Arial" w:hAnsi="Arial" w:cs="Arial"/>
          <w:sz w:val="28"/>
          <w:szCs w:val="28"/>
          <w:lang w:val="en-CA"/>
        </w:rPr>
        <w:t>the engagement of p</w:t>
      </w:r>
      <w:r w:rsidR="001B55B6">
        <w:rPr>
          <w:rFonts w:ascii="Arial" w:hAnsi="Arial" w:cs="Arial"/>
          <w:sz w:val="28"/>
          <w:szCs w:val="28"/>
          <w:lang w:val="en-CA"/>
        </w:rPr>
        <w:t>eople with lived experience in r</w:t>
      </w:r>
      <w:r>
        <w:rPr>
          <w:rFonts w:ascii="Arial" w:hAnsi="Arial" w:cs="Arial"/>
          <w:sz w:val="28"/>
          <w:szCs w:val="28"/>
          <w:lang w:val="en-CA"/>
        </w:rPr>
        <w:t>esearch</w:t>
      </w:r>
      <w:r w:rsidRPr="00451ABD">
        <w:rPr>
          <w:rFonts w:ascii="Arial" w:hAnsi="Arial" w:cs="Arial"/>
          <w:sz w:val="28"/>
          <w:szCs w:val="28"/>
          <w:lang w:val="en-CA"/>
        </w:rPr>
        <w:t xml:space="preserve"> can help research teams retain partnerships, understand what went well, or identify areas </w:t>
      </w:r>
      <w:r>
        <w:rPr>
          <w:rFonts w:ascii="Arial" w:hAnsi="Arial" w:cs="Arial"/>
          <w:sz w:val="28"/>
          <w:szCs w:val="28"/>
          <w:lang w:val="en-CA"/>
        </w:rPr>
        <w:t>for</w:t>
      </w:r>
      <w:r w:rsidRPr="00451ABD">
        <w:rPr>
          <w:rFonts w:ascii="Arial" w:hAnsi="Arial" w:cs="Arial"/>
          <w:sz w:val="28"/>
          <w:szCs w:val="28"/>
          <w:lang w:val="en-CA"/>
        </w:rPr>
        <w:t xml:space="preserve"> improvement. </w:t>
      </w:r>
      <w:r>
        <w:rPr>
          <w:rFonts w:ascii="Arial" w:hAnsi="Arial" w:cs="Arial"/>
          <w:sz w:val="28"/>
          <w:szCs w:val="28"/>
          <w:lang w:val="en-CA"/>
        </w:rPr>
        <w:t xml:space="preserve">We have suggested some tools which may help you evaluate the engagement process. Before evaluating your research engagement: </w:t>
      </w:r>
    </w:p>
    <w:p w14:paraId="72A05736" w14:textId="77777777"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 xml:space="preserve">Agree on time points to check in and gather feedback </w:t>
      </w:r>
    </w:p>
    <w:p w14:paraId="0C3EA782" w14:textId="4544F520"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 xml:space="preserve">Evaluate the progress and outcome of </w:t>
      </w:r>
      <w:r>
        <w:rPr>
          <w:rFonts w:ascii="Arial" w:hAnsi="Arial" w:cs="Arial"/>
          <w:sz w:val="28"/>
          <w:szCs w:val="28"/>
          <w:lang w:val="en-CA"/>
        </w:rPr>
        <w:t>the engagement of people with lived experience in</w:t>
      </w:r>
      <w:r w:rsidR="002A4869">
        <w:rPr>
          <w:rFonts w:ascii="Arial" w:hAnsi="Arial" w:cs="Arial"/>
          <w:sz w:val="28"/>
          <w:szCs w:val="28"/>
          <w:lang w:val="en-CA"/>
        </w:rPr>
        <w:t xml:space="preserve"> r</w:t>
      </w:r>
      <w:r w:rsidRPr="00451ABD">
        <w:rPr>
          <w:rFonts w:ascii="Arial" w:hAnsi="Arial" w:cs="Arial"/>
          <w:sz w:val="28"/>
          <w:szCs w:val="28"/>
          <w:lang w:val="en-CA"/>
        </w:rPr>
        <w:t>esearch from m</w:t>
      </w:r>
      <w:r w:rsidR="000A4700">
        <w:rPr>
          <w:rFonts w:ascii="Arial" w:hAnsi="Arial" w:cs="Arial"/>
          <w:sz w:val="28"/>
          <w:szCs w:val="28"/>
          <w:lang w:val="en-CA"/>
        </w:rPr>
        <w:t>ultiple perspectives (e.g., People with Lived Experience</w:t>
      </w:r>
      <w:r w:rsidRPr="00451ABD">
        <w:rPr>
          <w:rFonts w:ascii="Arial" w:hAnsi="Arial" w:cs="Arial"/>
          <w:sz w:val="28"/>
          <w:szCs w:val="28"/>
          <w:lang w:val="en-CA"/>
        </w:rPr>
        <w:t xml:space="preserve">, </w:t>
      </w:r>
      <w:r>
        <w:rPr>
          <w:rFonts w:ascii="Arial" w:hAnsi="Arial" w:cs="Arial"/>
          <w:sz w:val="28"/>
          <w:szCs w:val="28"/>
          <w:lang w:val="en-CA"/>
        </w:rPr>
        <w:t xml:space="preserve">Staff, </w:t>
      </w:r>
      <w:r w:rsidRPr="00451ABD">
        <w:rPr>
          <w:rFonts w:ascii="Arial" w:hAnsi="Arial" w:cs="Arial"/>
          <w:sz w:val="28"/>
          <w:szCs w:val="28"/>
          <w:lang w:val="en-CA"/>
        </w:rPr>
        <w:t>Scientist</w:t>
      </w:r>
      <w:r>
        <w:rPr>
          <w:rFonts w:ascii="Arial" w:hAnsi="Arial" w:cs="Arial"/>
          <w:sz w:val="28"/>
          <w:szCs w:val="28"/>
          <w:lang w:val="en-CA"/>
        </w:rPr>
        <w:t xml:space="preserve"> etc</w:t>
      </w:r>
      <w:r w:rsidR="002C5BB0">
        <w:rPr>
          <w:rFonts w:ascii="Arial" w:hAnsi="Arial" w:cs="Arial"/>
          <w:sz w:val="28"/>
          <w:szCs w:val="28"/>
          <w:lang w:val="en-CA"/>
        </w:rPr>
        <w:t>.,</w:t>
      </w:r>
      <w:r w:rsidRPr="00451ABD">
        <w:rPr>
          <w:rFonts w:ascii="Arial" w:hAnsi="Arial" w:cs="Arial"/>
          <w:sz w:val="28"/>
          <w:szCs w:val="28"/>
          <w:lang w:val="en-CA"/>
        </w:rPr>
        <w:t>)</w:t>
      </w:r>
    </w:p>
    <w:p w14:paraId="5AACE77D" w14:textId="77777777" w:rsidR="00B314BC" w:rsidRPr="00451ABD"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 xml:space="preserve">Use established tools such as the PEIRS and PPEET to measure engagement (See </w:t>
      </w:r>
      <w:r w:rsidRPr="008B5E70">
        <w:rPr>
          <w:rFonts w:ascii="Arial" w:hAnsi="Arial" w:cs="Arial"/>
          <w:sz w:val="28"/>
          <w:szCs w:val="28"/>
          <w:lang w:val="en-CA"/>
        </w:rPr>
        <w:t>pages X-X</w:t>
      </w:r>
      <w:r w:rsidRPr="00451ABD">
        <w:rPr>
          <w:rFonts w:ascii="Arial" w:hAnsi="Arial" w:cs="Arial"/>
          <w:sz w:val="28"/>
          <w:szCs w:val="28"/>
          <w:lang w:val="en-CA"/>
        </w:rPr>
        <w:t xml:space="preserve"> for more details) </w:t>
      </w:r>
    </w:p>
    <w:p w14:paraId="36398844" w14:textId="6A70E1CB" w:rsidR="00B314BC" w:rsidRDefault="00B314BC" w:rsidP="00B92BDD">
      <w:pPr>
        <w:pStyle w:val="ListParagraph"/>
        <w:numPr>
          <w:ilvl w:val="0"/>
          <w:numId w:val="11"/>
        </w:numPr>
        <w:spacing w:line="256" w:lineRule="auto"/>
        <w:jc w:val="both"/>
        <w:rPr>
          <w:rFonts w:ascii="Arial" w:hAnsi="Arial" w:cs="Arial"/>
          <w:sz w:val="28"/>
          <w:szCs w:val="28"/>
          <w:lang w:val="en-CA"/>
        </w:rPr>
      </w:pPr>
      <w:r w:rsidRPr="00451ABD">
        <w:rPr>
          <w:rFonts w:ascii="Arial" w:hAnsi="Arial" w:cs="Arial"/>
          <w:sz w:val="28"/>
          <w:szCs w:val="28"/>
          <w:lang w:val="en-CA"/>
        </w:rPr>
        <w:t xml:space="preserve">Acknowledge where and how the perspectives of </w:t>
      </w:r>
      <w:r>
        <w:rPr>
          <w:rFonts w:ascii="Arial" w:hAnsi="Arial" w:cs="Arial"/>
          <w:sz w:val="28"/>
          <w:szCs w:val="28"/>
          <w:lang w:val="en-CA"/>
        </w:rPr>
        <w:t xml:space="preserve">people with lived experience </w:t>
      </w:r>
      <w:r w:rsidRPr="00451ABD">
        <w:rPr>
          <w:rFonts w:ascii="Arial" w:hAnsi="Arial" w:cs="Arial"/>
          <w:sz w:val="28"/>
          <w:szCs w:val="28"/>
          <w:lang w:val="en-CA"/>
        </w:rPr>
        <w:t>were integrated</w:t>
      </w:r>
      <w:r>
        <w:rPr>
          <w:rFonts w:ascii="Arial" w:hAnsi="Arial" w:cs="Arial"/>
          <w:sz w:val="28"/>
          <w:szCs w:val="28"/>
          <w:lang w:val="en-CA"/>
        </w:rPr>
        <w:t xml:space="preserve"> into the planning, conduct or sharing or research products</w:t>
      </w:r>
    </w:p>
    <w:p w14:paraId="079312A0" w14:textId="4450B901" w:rsidR="008B5E70" w:rsidRDefault="008B5E70" w:rsidP="008B5E70">
      <w:pPr>
        <w:spacing w:line="256" w:lineRule="auto"/>
        <w:jc w:val="both"/>
        <w:rPr>
          <w:rFonts w:ascii="Arial" w:hAnsi="Arial" w:cs="Arial"/>
          <w:b/>
          <w:sz w:val="28"/>
          <w:szCs w:val="28"/>
          <w:lang w:val="en-CA"/>
        </w:rPr>
      </w:pPr>
      <w:r w:rsidRPr="008B5E70">
        <w:rPr>
          <w:rFonts w:ascii="Arial" w:hAnsi="Arial" w:cs="Arial"/>
          <w:b/>
          <w:sz w:val="28"/>
          <w:szCs w:val="28"/>
          <w:lang w:val="en-CA"/>
        </w:rPr>
        <w:t>Planning to Engage People with Lived Experience in Research</w:t>
      </w:r>
    </w:p>
    <w:p w14:paraId="67D644A3" w14:textId="333B6431" w:rsidR="00F36ACC" w:rsidRPr="00F36ACC" w:rsidRDefault="00F36ACC" w:rsidP="008B5E70">
      <w:pPr>
        <w:spacing w:line="256" w:lineRule="auto"/>
        <w:jc w:val="both"/>
        <w:rPr>
          <w:rFonts w:ascii="Arial" w:hAnsi="Arial" w:cs="Arial"/>
          <w:sz w:val="28"/>
          <w:szCs w:val="28"/>
          <w:lang w:val="en-CA"/>
        </w:rPr>
      </w:pPr>
      <w:r w:rsidRPr="00F36ACC">
        <w:rPr>
          <w:rFonts w:ascii="Arial" w:hAnsi="Arial" w:cs="Arial"/>
          <w:sz w:val="28"/>
          <w:szCs w:val="28"/>
          <w:lang w:val="en-CA"/>
        </w:rPr>
        <w:t>Before getting started with engagement, scientists and their teams need to reflect upon their own goals, readiness, and ability to engage people with lived experience in research. Use the questions below to help you decide on your PER motivations and activities.</w:t>
      </w:r>
    </w:p>
    <w:p w14:paraId="152ABA6E" w14:textId="226D16E9" w:rsidR="007B1476" w:rsidRPr="00451ABD" w:rsidRDefault="007B1476" w:rsidP="007B1476">
      <w:pPr>
        <w:rPr>
          <w:rFonts w:ascii="Arial" w:hAnsi="Arial" w:cs="Arial"/>
          <w:b/>
          <w:sz w:val="28"/>
          <w:szCs w:val="28"/>
          <w:lang w:val="en-CA"/>
        </w:rPr>
      </w:pPr>
      <w:r w:rsidRPr="00451ABD">
        <w:rPr>
          <w:rFonts w:ascii="Arial" w:hAnsi="Arial" w:cs="Arial"/>
          <w:b/>
          <w:sz w:val="28"/>
          <w:szCs w:val="28"/>
          <w:lang w:val="en-CA"/>
        </w:rPr>
        <w:t>F</w:t>
      </w:r>
      <w:r w:rsidR="008B5E70">
        <w:rPr>
          <w:rFonts w:ascii="Arial" w:hAnsi="Arial" w:cs="Arial"/>
          <w:b/>
          <w:sz w:val="28"/>
          <w:szCs w:val="28"/>
          <w:lang w:val="en-CA"/>
        </w:rPr>
        <w:t>or Scientists and Research Teams</w:t>
      </w:r>
    </w:p>
    <w:p w14:paraId="233EDBBD" w14:textId="42C15FB8" w:rsidR="007B1476" w:rsidRPr="00451ABD" w:rsidRDefault="00A2244C" w:rsidP="007B1476">
      <w:pPr>
        <w:pStyle w:val="Pa8"/>
        <w:rPr>
          <w:rFonts w:ascii="Arial" w:hAnsi="Arial" w:cs="Arial"/>
          <w:sz w:val="28"/>
          <w:szCs w:val="28"/>
          <w:lang w:val="en-CA"/>
        </w:rPr>
      </w:pPr>
      <w:r>
        <w:rPr>
          <w:rFonts w:ascii="Arial" w:hAnsi="Arial" w:cs="Arial"/>
          <w:sz w:val="28"/>
          <w:szCs w:val="28"/>
          <w:lang w:val="en-CA"/>
        </w:rPr>
        <w:t xml:space="preserve">Should I engage </w:t>
      </w:r>
      <w:r>
        <w:rPr>
          <w:rFonts w:ascii="Arial" w:eastAsia="Times New Roman" w:hAnsi="Arial" w:cs="Arial"/>
          <w:sz w:val="28"/>
          <w:szCs w:val="28"/>
          <w:lang w:val="en-CA"/>
        </w:rPr>
        <w:t>people with lived experience</w:t>
      </w:r>
      <w:r w:rsidR="007B1476" w:rsidRPr="00451ABD">
        <w:rPr>
          <w:rFonts w:ascii="Arial" w:hAnsi="Arial" w:cs="Arial"/>
          <w:sz w:val="28"/>
          <w:szCs w:val="28"/>
          <w:lang w:val="en-CA"/>
        </w:rPr>
        <w:t xml:space="preserve">? </w:t>
      </w:r>
    </w:p>
    <w:p w14:paraId="3D80A9F7" w14:textId="63BF518A" w:rsidR="007B1476" w:rsidRDefault="007B1476" w:rsidP="008B5E70">
      <w:pPr>
        <w:pStyle w:val="Default"/>
        <w:spacing w:after="41"/>
        <w:rPr>
          <w:rFonts w:ascii="Arial" w:hAnsi="Arial" w:cs="Arial"/>
          <w:color w:val="auto"/>
          <w:sz w:val="28"/>
          <w:szCs w:val="28"/>
          <w:lang w:val="en-CA"/>
        </w:rPr>
      </w:pPr>
    </w:p>
    <w:p w14:paraId="591F081A" w14:textId="15F09796" w:rsidR="008B5E70" w:rsidRPr="008B5E70" w:rsidRDefault="008B5E70" w:rsidP="008B5E70">
      <w:pPr>
        <w:pStyle w:val="Default"/>
        <w:numPr>
          <w:ilvl w:val="0"/>
          <w:numId w:val="8"/>
        </w:numPr>
        <w:spacing w:after="41"/>
        <w:rPr>
          <w:rFonts w:ascii="Arial" w:hAnsi="Arial" w:cs="Arial"/>
          <w:color w:val="auto"/>
          <w:sz w:val="28"/>
          <w:szCs w:val="28"/>
          <w:lang w:val="en-CA"/>
        </w:rPr>
      </w:pPr>
      <w:r w:rsidRPr="008B5E70">
        <w:rPr>
          <w:rFonts w:ascii="Arial" w:hAnsi="Arial" w:cs="Arial"/>
          <w:color w:val="auto"/>
          <w:sz w:val="28"/>
          <w:szCs w:val="28"/>
          <w:lang w:val="en-CA"/>
        </w:rPr>
        <w:t>What perspectives and contributions do I hope people w</w:t>
      </w:r>
      <w:r>
        <w:rPr>
          <w:rFonts w:ascii="Arial" w:hAnsi="Arial" w:cs="Arial"/>
          <w:color w:val="auto"/>
          <w:sz w:val="28"/>
          <w:szCs w:val="28"/>
          <w:lang w:val="en-CA"/>
        </w:rPr>
        <w:t xml:space="preserve">ith lived experience will bring </w:t>
      </w:r>
      <w:r w:rsidRPr="008B5E70">
        <w:rPr>
          <w:rFonts w:ascii="Arial" w:hAnsi="Arial" w:cs="Arial"/>
          <w:color w:val="auto"/>
          <w:sz w:val="28"/>
          <w:szCs w:val="28"/>
          <w:lang w:val="en-CA"/>
        </w:rPr>
        <w:t>to the project or research area?</w:t>
      </w:r>
    </w:p>
    <w:p w14:paraId="1686A484" w14:textId="49F40885" w:rsidR="008B5E70" w:rsidRPr="008B5E70" w:rsidRDefault="008B5E70" w:rsidP="008B5E70">
      <w:pPr>
        <w:pStyle w:val="Default"/>
        <w:numPr>
          <w:ilvl w:val="0"/>
          <w:numId w:val="8"/>
        </w:numPr>
        <w:spacing w:after="41"/>
        <w:rPr>
          <w:rFonts w:ascii="Arial" w:hAnsi="Arial" w:cs="Arial"/>
          <w:color w:val="auto"/>
          <w:sz w:val="28"/>
          <w:szCs w:val="28"/>
          <w:lang w:val="en-CA"/>
        </w:rPr>
      </w:pPr>
      <w:r w:rsidRPr="008B5E70">
        <w:rPr>
          <w:rFonts w:ascii="Arial" w:hAnsi="Arial" w:cs="Arial"/>
          <w:color w:val="auto"/>
          <w:sz w:val="28"/>
          <w:szCs w:val="28"/>
          <w:lang w:val="en-CA"/>
        </w:rPr>
        <w:t>What gaps will exist if people with lived experience are not engaged?</w:t>
      </w:r>
    </w:p>
    <w:p w14:paraId="3B587C3C" w14:textId="31F7A48B" w:rsidR="008B5E70" w:rsidRPr="008B5E70" w:rsidRDefault="008B5E70" w:rsidP="008B5E70">
      <w:pPr>
        <w:pStyle w:val="Default"/>
        <w:numPr>
          <w:ilvl w:val="0"/>
          <w:numId w:val="8"/>
        </w:numPr>
        <w:spacing w:after="41"/>
        <w:rPr>
          <w:rFonts w:ascii="Arial" w:hAnsi="Arial" w:cs="Arial"/>
          <w:color w:val="auto"/>
          <w:sz w:val="28"/>
          <w:szCs w:val="28"/>
          <w:lang w:val="en-CA"/>
        </w:rPr>
      </w:pPr>
      <w:r w:rsidRPr="008B5E70">
        <w:rPr>
          <w:rFonts w:ascii="Arial" w:hAnsi="Arial" w:cs="Arial"/>
          <w:color w:val="auto"/>
          <w:sz w:val="28"/>
          <w:szCs w:val="28"/>
          <w:lang w:val="en-CA"/>
        </w:rPr>
        <w:t>What is the likelihood that the team will be able to listen to, fully consider, and integrate contributio</w:t>
      </w:r>
      <w:r>
        <w:rPr>
          <w:rFonts w:ascii="Arial" w:hAnsi="Arial" w:cs="Arial"/>
          <w:color w:val="auto"/>
          <w:sz w:val="28"/>
          <w:szCs w:val="28"/>
          <w:lang w:val="en-CA"/>
        </w:rPr>
        <w:t xml:space="preserve">ns </w:t>
      </w:r>
      <w:r w:rsidRPr="008B5E70">
        <w:rPr>
          <w:rFonts w:ascii="Arial" w:hAnsi="Arial" w:cs="Arial"/>
          <w:color w:val="auto"/>
          <w:sz w:val="28"/>
          <w:szCs w:val="28"/>
          <w:lang w:val="en-CA"/>
        </w:rPr>
        <w:t>from people with lived experience?</w:t>
      </w:r>
    </w:p>
    <w:p w14:paraId="3DA80BC0" w14:textId="04703441" w:rsidR="008B5E70" w:rsidRPr="00451ABD" w:rsidRDefault="008B5E70" w:rsidP="008B5E70">
      <w:pPr>
        <w:pStyle w:val="Default"/>
        <w:numPr>
          <w:ilvl w:val="0"/>
          <w:numId w:val="8"/>
        </w:numPr>
        <w:spacing w:after="41"/>
        <w:rPr>
          <w:rFonts w:ascii="Arial" w:hAnsi="Arial" w:cs="Arial"/>
          <w:color w:val="auto"/>
          <w:sz w:val="28"/>
          <w:szCs w:val="28"/>
          <w:lang w:val="en-CA"/>
        </w:rPr>
      </w:pPr>
      <w:r w:rsidRPr="008B5E70">
        <w:rPr>
          <w:rFonts w:ascii="Arial" w:hAnsi="Arial" w:cs="Arial"/>
          <w:color w:val="auto"/>
          <w:sz w:val="28"/>
          <w:szCs w:val="28"/>
          <w:lang w:val="en-CA"/>
        </w:rPr>
        <w:t xml:space="preserve">How will I account for inclusion, diversity, equity, and accessibility </w:t>
      </w:r>
      <w:r>
        <w:rPr>
          <w:rFonts w:ascii="Arial" w:hAnsi="Arial" w:cs="Arial"/>
          <w:color w:val="auto"/>
          <w:sz w:val="28"/>
          <w:szCs w:val="28"/>
          <w:lang w:val="en-CA"/>
        </w:rPr>
        <w:t xml:space="preserve">when engaging people with lived </w:t>
      </w:r>
      <w:r w:rsidRPr="008B5E70">
        <w:rPr>
          <w:rFonts w:ascii="Arial" w:hAnsi="Arial" w:cs="Arial"/>
          <w:color w:val="auto"/>
          <w:sz w:val="28"/>
          <w:szCs w:val="28"/>
          <w:lang w:val="en-CA"/>
        </w:rPr>
        <w:t>experience?</w:t>
      </w:r>
    </w:p>
    <w:p w14:paraId="225DC54A" w14:textId="77777777" w:rsidR="007B1476" w:rsidRDefault="007B1476" w:rsidP="007B1476">
      <w:pPr>
        <w:pStyle w:val="Pa8"/>
        <w:rPr>
          <w:rFonts w:ascii="Arial" w:hAnsi="Arial" w:cs="Arial"/>
          <w:sz w:val="28"/>
          <w:szCs w:val="28"/>
          <w:lang w:val="en-CA"/>
        </w:rPr>
      </w:pPr>
    </w:p>
    <w:p w14:paraId="1E2DD343" w14:textId="086BA1B2" w:rsidR="007B1476" w:rsidRDefault="007B1476" w:rsidP="007B1476">
      <w:pPr>
        <w:pStyle w:val="Pa8"/>
        <w:rPr>
          <w:rFonts w:ascii="Arial" w:hAnsi="Arial" w:cs="Arial"/>
          <w:sz w:val="28"/>
          <w:szCs w:val="28"/>
          <w:lang w:val="en-CA"/>
        </w:rPr>
      </w:pPr>
      <w:r w:rsidRPr="00451ABD">
        <w:rPr>
          <w:rFonts w:ascii="Arial" w:hAnsi="Arial" w:cs="Arial"/>
          <w:sz w:val="28"/>
          <w:szCs w:val="28"/>
          <w:lang w:val="en-CA"/>
        </w:rPr>
        <w:t xml:space="preserve">What role can </w:t>
      </w:r>
      <w:r>
        <w:rPr>
          <w:rFonts w:ascii="Arial" w:hAnsi="Arial" w:cs="Arial"/>
          <w:sz w:val="28"/>
          <w:szCs w:val="28"/>
          <w:lang w:val="en-CA"/>
        </w:rPr>
        <w:t xml:space="preserve">people with lived experience </w:t>
      </w:r>
      <w:r w:rsidRPr="00451ABD">
        <w:rPr>
          <w:rFonts w:ascii="Arial" w:hAnsi="Arial" w:cs="Arial"/>
          <w:sz w:val="28"/>
          <w:szCs w:val="28"/>
          <w:lang w:val="en-CA"/>
        </w:rPr>
        <w:t>play on the research or project team?</w:t>
      </w:r>
    </w:p>
    <w:p w14:paraId="2426CFA8" w14:textId="01A7F37C" w:rsidR="00A82E04" w:rsidRDefault="00A82E04" w:rsidP="00A82E04">
      <w:pPr>
        <w:pStyle w:val="Default"/>
        <w:rPr>
          <w:lang w:val="en-CA"/>
        </w:rPr>
      </w:pPr>
    </w:p>
    <w:p w14:paraId="233499CA" w14:textId="79E14D56" w:rsidR="00A82E04" w:rsidRDefault="00A82E04" w:rsidP="008979FB">
      <w:pPr>
        <w:pStyle w:val="Default"/>
        <w:numPr>
          <w:ilvl w:val="0"/>
          <w:numId w:val="52"/>
        </w:numPr>
        <w:rPr>
          <w:rFonts w:ascii="Arial" w:hAnsi="Arial" w:cs="Arial"/>
          <w:color w:val="auto"/>
          <w:sz w:val="28"/>
          <w:szCs w:val="28"/>
          <w:lang w:val="en-CA"/>
        </w:rPr>
      </w:pPr>
      <w:r w:rsidRPr="00A82E04">
        <w:rPr>
          <w:rFonts w:ascii="Arial" w:hAnsi="Arial" w:cs="Arial"/>
          <w:color w:val="auto"/>
          <w:sz w:val="28"/>
          <w:szCs w:val="28"/>
          <w:lang w:val="en-CA"/>
        </w:rPr>
        <w:t>Co-develop a list of activities and discuss the most appropriate role(s) and responsibilities with people with lived experience partners—see pages X-X</w:t>
      </w:r>
    </w:p>
    <w:p w14:paraId="5360C837" w14:textId="358189CF" w:rsidR="00A82E04" w:rsidRDefault="00A82E04" w:rsidP="008979FB">
      <w:pPr>
        <w:pStyle w:val="Default"/>
        <w:numPr>
          <w:ilvl w:val="0"/>
          <w:numId w:val="52"/>
        </w:numPr>
        <w:rPr>
          <w:rFonts w:ascii="Arial" w:hAnsi="Arial" w:cs="Arial"/>
          <w:color w:val="auto"/>
          <w:sz w:val="28"/>
          <w:szCs w:val="28"/>
          <w:lang w:val="en-CA"/>
        </w:rPr>
      </w:pPr>
      <w:r>
        <w:rPr>
          <w:rFonts w:ascii="Arial" w:hAnsi="Arial" w:cs="Arial"/>
          <w:color w:val="auto"/>
          <w:sz w:val="28"/>
          <w:szCs w:val="28"/>
          <w:lang w:val="en-CA"/>
        </w:rPr>
        <w:t xml:space="preserve">What level of engagement is needed for each role and how many hours of work are expected? </w:t>
      </w:r>
    </w:p>
    <w:p w14:paraId="4590A310" w14:textId="1532A298" w:rsidR="00A82E04" w:rsidRDefault="00A82E04" w:rsidP="008979FB">
      <w:pPr>
        <w:pStyle w:val="Default"/>
        <w:numPr>
          <w:ilvl w:val="0"/>
          <w:numId w:val="52"/>
        </w:numPr>
        <w:rPr>
          <w:rFonts w:ascii="Arial" w:hAnsi="Arial" w:cs="Arial"/>
          <w:color w:val="auto"/>
          <w:sz w:val="28"/>
          <w:szCs w:val="28"/>
          <w:lang w:val="en-CA"/>
        </w:rPr>
      </w:pPr>
      <w:r>
        <w:rPr>
          <w:rFonts w:ascii="Arial" w:hAnsi="Arial" w:cs="Arial"/>
          <w:color w:val="auto"/>
          <w:sz w:val="28"/>
          <w:szCs w:val="28"/>
          <w:lang w:val="en-CA"/>
        </w:rPr>
        <w:t xml:space="preserve">What will the total duration of each engagement be? </w:t>
      </w:r>
    </w:p>
    <w:p w14:paraId="5F0E65CA" w14:textId="07F3AD07" w:rsidR="007B1476" w:rsidRPr="00A82E04" w:rsidRDefault="00A82E04" w:rsidP="008979FB">
      <w:pPr>
        <w:pStyle w:val="Default"/>
        <w:numPr>
          <w:ilvl w:val="0"/>
          <w:numId w:val="52"/>
        </w:numPr>
        <w:rPr>
          <w:rFonts w:ascii="Arial" w:hAnsi="Arial" w:cs="Arial"/>
          <w:color w:val="auto"/>
          <w:sz w:val="28"/>
          <w:szCs w:val="28"/>
          <w:lang w:val="en-CA"/>
        </w:rPr>
      </w:pPr>
      <w:r>
        <w:rPr>
          <w:rFonts w:ascii="Arial" w:hAnsi="Arial" w:cs="Arial"/>
          <w:color w:val="auto"/>
          <w:sz w:val="28"/>
          <w:szCs w:val="28"/>
          <w:lang w:val="en-CA"/>
        </w:rPr>
        <w:t xml:space="preserve">How can my research team continue the relationship with our people with lived experience partners once the project is over? </w:t>
      </w:r>
    </w:p>
    <w:p w14:paraId="3A1C5384" w14:textId="7DEE4CCC" w:rsidR="007B1476" w:rsidRPr="00451ABD" w:rsidRDefault="007B1476" w:rsidP="007B1476">
      <w:pPr>
        <w:pStyle w:val="Default"/>
        <w:rPr>
          <w:rFonts w:ascii="Arial" w:hAnsi="Arial" w:cs="Arial"/>
          <w:color w:val="auto"/>
          <w:sz w:val="28"/>
          <w:szCs w:val="28"/>
          <w:lang w:val="en-CA"/>
        </w:rPr>
      </w:pPr>
    </w:p>
    <w:p w14:paraId="6BBCC0B3" w14:textId="3A74DC0F" w:rsidR="007B1476" w:rsidRPr="00451ABD" w:rsidRDefault="007B1476" w:rsidP="007B1476">
      <w:pPr>
        <w:pStyle w:val="Default"/>
        <w:rPr>
          <w:rFonts w:ascii="Arial" w:hAnsi="Arial" w:cs="Arial"/>
          <w:color w:val="auto"/>
          <w:sz w:val="28"/>
          <w:szCs w:val="28"/>
          <w:lang w:val="en-CA"/>
        </w:rPr>
      </w:pPr>
      <w:r w:rsidRPr="00451ABD">
        <w:rPr>
          <w:rFonts w:ascii="Arial" w:hAnsi="Arial" w:cs="Arial"/>
          <w:color w:val="auto"/>
          <w:sz w:val="28"/>
          <w:szCs w:val="28"/>
          <w:lang w:val="en-CA"/>
        </w:rPr>
        <w:t>Do I have the ti</w:t>
      </w:r>
      <w:r w:rsidR="00065850">
        <w:rPr>
          <w:rFonts w:ascii="Arial" w:hAnsi="Arial" w:cs="Arial"/>
          <w:color w:val="auto"/>
          <w:sz w:val="28"/>
          <w:szCs w:val="28"/>
          <w:lang w:val="en-CA"/>
        </w:rPr>
        <w:t xml:space="preserve">me and resources to engage people with lived experience </w:t>
      </w:r>
      <w:r w:rsidRPr="00451ABD">
        <w:rPr>
          <w:rFonts w:ascii="Arial" w:hAnsi="Arial" w:cs="Arial"/>
          <w:color w:val="auto"/>
          <w:sz w:val="28"/>
          <w:szCs w:val="28"/>
          <w:lang w:val="en-CA"/>
        </w:rPr>
        <w:t>in a meaningful way in my project?</w:t>
      </w:r>
    </w:p>
    <w:p w14:paraId="43397363" w14:textId="77777777" w:rsidR="007B1476" w:rsidRPr="00451ABD" w:rsidRDefault="007B1476" w:rsidP="007B1476">
      <w:pPr>
        <w:pStyle w:val="Default"/>
        <w:rPr>
          <w:rFonts w:ascii="Arial" w:hAnsi="Arial" w:cs="Arial"/>
          <w:color w:val="auto"/>
          <w:sz w:val="28"/>
          <w:szCs w:val="28"/>
          <w:lang w:val="en-CA"/>
        </w:rPr>
      </w:pPr>
    </w:p>
    <w:p w14:paraId="0E0C6739" w14:textId="77777777" w:rsidR="007B1476" w:rsidRPr="00451ABD" w:rsidRDefault="007B1476" w:rsidP="008979FB">
      <w:pPr>
        <w:pStyle w:val="Default"/>
        <w:numPr>
          <w:ilvl w:val="0"/>
          <w:numId w:val="12"/>
        </w:numPr>
        <w:rPr>
          <w:rFonts w:ascii="Arial" w:hAnsi="Arial" w:cs="Arial"/>
          <w:color w:val="auto"/>
          <w:sz w:val="28"/>
          <w:szCs w:val="28"/>
          <w:lang w:val="en-CA"/>
        </w:rPr>
      </w:pPr>
      <w:r w:rsidRPr="00451ABD">
        <w:rPr>
          <w:rFonts w:ascii="Arial" w:hAnsi="Arial" w:cs="Arial"/>
          <w:color w:val="auto"/>
          <w:sz w:val="28"/>
          <w:szCs w:val="28"/>
          <w:lang w:val="en-CA"/>
        </w:rPr>
        <w:t xml:space="preserve">What are my study or project timelines? </w:t>
      </w:r>
    </w:p>
    <w:p w14:paraId="0CE0A969" w14:textId="77777777" w:rsidR="007B1476" w:rsidRPr="00451ABD" w:rsidRDefault="007B1476" w:rsidP="008979FB">
      <w:pPr>
        <w:pStyle w:val="Default"/>
        <w:numPr>
          <w:ilvl w:val="0"/>
          <w:numId w:val="12"/>
        </w:numPr>
        <w:rPr>
          <w:rFonts w:ascii="Arial" w:hAnsi="Arial" w:cs="Arial"/>
          <w:color w:val="auto"/>
          <w:sz w:val="28"/>
          <w:szCs w:val="28"/>
          <w:lang w:val="en-CA"/>
        </w:rPr>
      </w:pPr>
      <w:r w:rsidRPr="00451ABD">
        <w:rPr>
          <w:rFonts w:ascii="Arial" w:hAnsi="Arial" w:cs="Arial"/>
          <w:color w:val="auto"/>
          <w:sz w:val="28"/>
          <w:szCs w:val="28"/>
          <w:lang w:val="en-CA"/>
        </w:rPr>
        <w:t>What training do</w:t>
      </w:r>
      <w:r>
        <w:rPr>
          <w:rFonts w:ascii="Arial" w:hAnsi="Arial" w:cs="Arial"/>
          <w:color w:val="auto"/>
          <w:sz w:val="28"/>
          <w:szCs w:val="28"/>
          <w:lang w:val="en-CA"/>
        </w:rPr>
        <w:t>es</w:t>
      </w:r>
      <w:r w:rsidRPr="00451ABD">
        <w:rPr>
          <w:rFonts w:ascii="Arial" w:hAnsi="Arial" w:cs="Arial"/>
          <w:color w:val="auto"/>
          <w:sz w:val="28"/>
          <w:szCs w:val="28"/>
          <w:lang w:val="en-CA"/>
        </w:rPr>
        <w:t xml:space="preserve"> my team and </w:t>
      </w:r>
      <w:r>
        <w:rPr>
          <w:rFonts w:ascii="Arial" w:hAnsi="Arial" w:cs="Arial"/>
          <w:color w:val="auto"/>
          <w:sz w:val="28"/>
          <w:szCs w:val="28"/>
          <w:lang w:val="en-CA"/>
        </w:rPr>
        <w:t xml:space="preserve">the people with lived experience </w:t>
      </w:r>
      <w:r w:rsidRPr="00451ABD">
        <w:rPr>
          <w:rFonts w:ascii="Arial" w:hAnsi="Arial" w:cs="Arial"/>
          <w:color w:val="auto"/>
          <w:sz w:val="28"/>
          <w:szCs w:val="28"/>
          <w:lang w:val="en-CA"/>
        </w:rPr>
        <w:t xml:space="preserve"> need?</w:t>
      </w:r>
    </w:p>
    <w:p w14:paraId="21CFE15C" w14:textId="77777777" w:rsidR="007B1476" w:rsidRPr="00451ABD" w:rsidRDefault="007B1476" w:rsidP="008979FB">
      <w:pPr>
        <w:pStyle w:val="Default"/>
        <w:numPr>
          <w:ilvl w:val="0"/>
          <w:numId w:val="12"/>
        </w:numPr>
        <w:rPr>
          <w:rFonts w:ascii="Arial" w:hAnsi="Arial" w:cs="Arial"/>
          <w:color w:val="auto"/>
          <w:sz w:val="28"/>
          <w:szCs w:val="28"/>
          <w:lang w:val="en-CA"/>
        </w:rPr>
      </w:pPr>
      <w:r w:rsidRPr="00451ABD">
        <w:rPr>
          <w:rFonts w:ascii="Arial" w:hAnsi="Arial" w:cs="Arial"/>
          <w:color w:val="auto"/>
          <w:sz w:val="28"/>
          <w:szCs w:val="28"/>
          <w:lang w:val="en-CA"/>
        </w:rPr>
        <w:t xml:space="preserve">How much should I budget for engagement in my grant given the nature of the work? </w:t>
      </w:r>
    </w:p>
    <w:p w14:paraId="3F055373" w14:textId="77777777" w:rsidR="007B1476" w:rsidRPr="00451ABD" w:rsidRDefault="007B1476" w:rsidP="008979FB">
      <w:pPr>
        <w:pStyle w:val="Default"/>
        <w:numPr>
          <w:ilvl w:val="0"/>
          <w:numId w:val="12"/>
        </w:numPr>
        <w:rPr>
          <w:rFonts w:ascii="Arial" w:hAnsi="Arial" w:cs="Arial"/>
          <w:color w:val="auto"/>
          <w:sz w:val="28"/>
          <w:szCs w:val="28"/>
          <w:lang w:val="en-CA"/>
        </w:rPr>
      </w:pPr>
      <w:r w:rsidRPr="00451ABD">
        <w:rPr>
          <w:rFonts w:ascii="Arial" w:hAnsi="Arial" w:cs="Arial"/>
          <w:color w:val="auto"/>
          <w:sz w:val="28"/>
          <w:szCs w:val="28"/>
          <w:lang w:val="en-CA"/>
        </w:rPr>
        <w:t>Do I have the staff</w:t>
      </w:r>
      <w:r>
        <w:rPr>
          <w:rFonts w:ascii="Arial" w:hAnsi="Arial" w:cs="Arial"/>
          <w:color w:val="auto"/>
          <w:sz w:val="28"/>
          <w:szCs w:val="28"/>
          <w:lang w:val="en-CA"/>
        </w:rPr>
        <w:t xml:space="preserve"> or am I willing</w:t>
      </w:r>
      <w:r w:rsidRPr="00451ABD">
        <w:rPr>
          <w:rFonts w:ascii="Arial" w:hAnsi="Arial" w:cs="Arial"/>
          <w:color w:val="auto"/>
          <w:sz w:val="28"/>
          <w:szCs w:val="28"/>
          <w:lang w:val="en-CA"/>
        </w:rPr>
        <w:t xml:space="preserve"> to orient, train, and support </w:t>
      </w:r>
      <w:r>
        <w:rPr>
          <w:rFonts w:ascii="Arial" w:hAnsi="Arial" w:cs="Arial"/>
          <w:color w:val="auto"/>
          <w:sz w:val="28"/>
          <w:szCs w:val="28"/>
          <w:lang w:val="en-CA"/>
        </w:rPr>
        <w:t xml:space="preserve">people with lived experience </w:t>
      </w:r>
      <w:r w:rsidRPr="00451ABD">
        <w:rPr>
          <w:rFonts w:ascii="Arial" w:hAnsi="Arial" w:cs="Arial"/>
          <w:color w:val="auto"/>
          <w:sz w:val="28"/>
          <w:szCs w:val="28"/>
          <w:lang w:val="en-CA"/>
        </w:rPr>
        <w:t xml:space="preserve">during the research project? </w:t>
      </w:r>
    </w:p>
    <w:p w14:paraId="4A5F3220" w14:textId="77777777" w:rsidR="007B1476" w:rsidRPr="00451ABD" w:rsidRDefault="007B1476" w:rsidP="008979FB">
      <w:pPr>
        <w:pStyle w:val="Default"/>
        <w:numPr>
          <w:ilvl w:val="0"/>
          <w:numId w:val="12"/>
        </w:numPr>
        <w:rPr>
          <w:rFonts w:ascii="Arial" w:hAnsi="Arial" w:cs="Arial"/>
          <w:color w:val="auto"/>
          <w:sz w:val="28"/>
          <w:szCs w:val="28"/>
          <w:lang w:val="en-CA"/>
        </w:rPr>
      </w:pPr>
      <w:r w:rsidRPr="00451ABD">
        <w:rPr>
          <w:rFonts w:ascii="Arial" w:hAnsi="Arial" w:cs="Arial"/>
          <w:color w:val="auto"/>
          <w:sz w:val="28"/>
          <w:szCs w:val="28"/>
          <w:lang w:val="en-CA"/>
        </w:rPr>
        <w:t xml:space="preserve">Do I have the budget to compensate and reimburse expenses for </w:t>
      </w:r>
      <w:r>
        <w:rPr>
          <w:rFonts w:ascii="Arial" w:hAnsi="Arial" w:cs="Arial"/>
          <w:color w:val="auto"/>
          <w:sz w:val="28"/>
          <w:szCs w:val="28"/>
          <w:lang w:val="en-CA"/>
        </w:rPr>
        <w:t>any person with lived experience I plan to partner with?</w:t>
      </w:r>
    </w:p>
    <w:p w14:paraId="4112DD2D" w14:textId="0620B8D9" w:rsidR="007B1476" w:rsidRDefault="007B1476" w:rsidP="008979FB">
      <w:pPr>
        <w:pStyle w:val="Default"/>
        <w:numPr>
          <w:ilvl w:val="0"/>
          <w:numId w:val="12"/>
        </w:numPr>
        <w:rPr>
          <w:rFonts w:ascii="Arial" w:hAnsi="Arial" w:cs="Arial"/>
          <w:color w:val="auto"/>
          <w:sz w:val="28"/>
          <w:szCs w:val="28"/>
          <w:lang w:val="en-CA"/>
        </w:rPr>
      </w:pPr>
      <w:r w:rsidRPr="00451ABD">
        <w:rPr>
          <w:rFonts w:ascii="Arial" w:hAnsi="Arial" w:cs="Arial"/>
          <w:color w:val="auto"/>
          <w:sz w:val="28"/>
          <w:szCs w:val="28"/>
          <w:lang w:val="en-CA"/>
        </w:rPr>
        <w:t xml:space="preserve">Beyond compensation, what other recognitions might I be able to offer </w:t>
      </w:r>
      <w:r>
        <w:rPr>
          <w:rFonts w:ascii="Arial" w:hAnsi="Arial" w:cs="Arial"/>
          <w:color w:val="auto"/>
          <w:sz w:val="28"/>
          <w:szCs w:val="28"/>
          <w:lang w:val="en-CA"/>
        </w:rPr>
        <w:t>the people with lived experience partnering with my research team</w:t>
      </w:r>
      <w:r w:rsidRPr="00451ABD">
        <w:rPr>
          <w:rFonts w:ascii="Arial" w:hAnsi="Arial" w:cs="Arial"/>
          <w:color w:val="auto"/>
          <w:sz w:val="28"/>
          <w:szCs w:val="28"/>
          <w:lang w:val="en-CA"/>
        </w:rPr>
        <w:t xml:space="preserve">? </w:t>
      </w:r>
    </w:p>
    <w:p w14:paraId="30602105" w14:textId="6672832B" w:rsidR="00065850" w:rsidRDefault="00065850" w:rsidP="00065850">
      <w:pPr>
        <w:pStyle w:val="Default"/>
        <w:rPr>
          <w:rFonts w:ascii="Arial" w:hAnsi="Arial" w:cs="Arial"/>
          <w:color w:val="auto"/>
          <w:sz w:val="28"/>
          <w:szCs w:val="28"/>
          <w:lang w:val="en-CA"/>
        </w:rPr>
      </w:pPr>
    </w:p>
    <w:p w14:paraId="53C86BC3" w14:textId="0DC598C5" w:rsidR="00065850" w:rsidRPr="00451ABD" w:rsidRDefault="00720C74" w:rsidP="00065850">
      <w:pPr>
        <w:pStyle w:val="Default"/>
        <w:rPr>
          <w:rFonts w:ascii="Arial" w:hAnsi="Arial" w:cs="Arial"/>
          <w:b/>
          <w:color w:val="auto"/>
          <w:sz w:val="28"/>
          <w:szCs w:val="28"/>
          <w:lang w:val="en-CA"/>
        </w:rPr>
      </w:pPr>
      <w:r>
        <w:rPr>
          <w:rFonts w:ascii="Arial" w:hAnsi="Arial" w:cs="Arial"/>
          <w:b/>
          <w:color w:val="auto"/>
          <w:sz w:val="28"/>
          <w:szCs w:val="28"/>
          <w:lang w:val="en-CA"/>
        </w:rPr>
        <w:t xml:space="preserve">For People with Lived Experience </w:t>
      </w:r>
    </w:p>
    <w:p w14:paraId="4ADAF1D4" w14:textId="77777777" w:rsidR="00065850" w:rsidRPr="00451ABD" w:rsidRDefault="00065850" w:rsidP="00065850">
      <w:pPr>
        <w:pStyle w:val="Default"/>
        <w:rPr>
          <w:rFonts w:ascii="Arial" w:hAnsi="Arial" w:cs="Arial"/>
          <w:color w:val="auto"/>
          <w:sz w:val="28"/>
          <w:szCs w:val="28"/>
          <w:lang w:val="en-CA"/>
        </w:rPr>
      </w:pPr>
    </w:p>
    <w:p w14:paraId="4C7C31A0" w14:textId="77777777" w:rsidR="00065850" w:rsidRPr="00451ABD" w:rsidRDefault="00065850" w:rsidP="00065850">
      <w:pPr>
        <w:pStyle w:val="Default"/>
        <w:rPr>
          <w:rFonts w:ascii="Arial" w:hAnsi="Arial" w:cs="Arial"/>
          <w:color w:val="auto"/>
          <w:sz w:val="28"/>
          <w:szCs w:val="28"/>
          <w:lang w:val="en-CA"/>
        </w:rPr>
      </w:pPr>
      <w:r w:rsidRPr="00451ABD">
        <w:rPr>
          <w:rFonts w:ascii="Arial" w:hAnsi="Arial" w:cs="Arial"/>
          <w:color w:val="auto"/>
          <w:sz w:val="28"/>
          <w:szCs w:val="28"/>
          <w:lang w:val="en-CA"/>
        </w:rPr>
        <w:t xml:space="preserve">Should I engage in the project? </w:t>
      </w:r>
    </w:p>
    <w:p w14:paraId="3A468468" w14:textId="1CCECDB1" w:rsidR="00065850" w:rsidRPr="00451ABD" w:rsidRDefault="00065850" w:rsidP="00065850">
      <w:pPr>
        <w:pStyle w:val="Default"/>
        <w:rPr>
          <w:rFonts w:ascii="Arial" w:hAnsi="Arial" w:cs="Arial"/>
          <w:color w:val="auto"/>
          <w:sz w:val="28"/>
          <w:szCs w:val="28"/>
          <w:lang w:val="en-CA"/>
        </w:rPr>
      </w:pPr>
    </w:p>
    <w:p w14:paraId="3E524E7E" w14:textId="77777777" w:rsidR="00065850" w:rsidRPr="00451ABD" w:rsidRDefault="00065850" w:rsidP="008979FB">
      <w:pPr>
        <w:pStyle w:val="Default"/>
        <w:numPr>
          <w:ilvl w:val="0"/>
          <w:numId w:val="13"/>
        </w:numPr>
        <w:rPr>
          <w:rFonts w:ascii="Arial" w:hAnsi="Arial" w:cs="Arial"/>
          <w:color w:val="auto"/>
          <w:sz w:val="28"/>
          <w:szCs w:val="28"/>
          <w:lang w:val="en-CA"/>
        </w:rPr>
      </w:pPr>
      <w:r w:rsidRPr="00451ABD">
        <w:rPr>
          <w:rFonts w:ascii="Arial" w:hAnsi="Arial" w:cs="Arial"/>
          <w:color w:val="auto"/>
          <w:sz w:val="28"/>
          <w:szCs w:val="28"/>
          <w:lang w:val="en-CA"/>
        </w:rPr>
        <w:t xml:space="preserve">What do I hope to gain from being engaged in the project? </w:t>
      </w:r>
    </w:p>
    <w:p w14:paraId="769A00E7" w14:textId="77777777" w:rsidR="00065850" w:rsidRPr="00451ABD" w:rsidRDefault="00065850" w:rsidP="008979FB">
      <w:pPr>
        <w:pStyle w:val="Default"/>
        <w:numPr>
          <w:ilvl w:val="0"/>
          <w:numId w:val="13"/>
        </w:numPr>
        <w:rPr>
          <w:rFonts w:ascii="Arial" w:hAnsi="Arial" w:cs="Arial"/>
          <w:color w:val="auto"/>
          <w:sz w:val="28"/>
          <w:szCs w:val="28"/>
          <w:lang w:val="en-CA"/>
        </w:rPr>
      </w:pPr>
      <w:r w:rsidRPr="00451ABD">
        <w:rPr>
          <w:rFonts w:ascii="Arial" w:hAnsi="Arial" w:cs="Arial"/>
          <w:color w:val="auto"/>
          <w:sz w:val="28"/>
          <w:szCs w:val="28"/>
          <w:lang w:val="en-CA"/>
        </w:rPr>
        <w:t xml:space="preserve">How will I communicate with the research team? </w:t>
      </w:r>
    </w:p>
    <w:p w14:paraId="0D21828D" w14:textId="77777777" w:rsidR="00065850" w:rsidRDefault="00065850" w:rsidP="008979FB">
      <w:pPr>
        <w:pStyle w:val="Default"/>
        <w:numPr>
          <w:ilvl w:val="0"/>
          <w:numId w:val="13"/>
        </w:numPr>
        <w:rPr>
          <w:rFonts w:ascii="Arial" w:hAnsi="Arial" w:cs="Arial"/>
          <w:color w:val="auto"/>
          <w:sz w:val="28"/>
          <w:szCs w:val="28"/>
          <w:lang w:val="en-CA"/>
        </w:rPr>
      </w:pPr>
      <w:r w:rsidRPr="00451ABD">
        <w:rPr>
          <w:rFonts w:ascii="Arial" w:hAnsi="Arial" w:cs="Arial"/>
          <w:color w:val="auto"/>
          <w:sz w:val="28"/>
          <w:szCs w:val="28"/>
          <w:lang w:val="en-CA"/>
        </w:rPr>
        <w:t xml:space="preserve">How do I want to contribute </w:t>
      </w:r>
      <w:r>
        <w:rPr>
          <w:rFonts w:ascii="Arial" w:hAnsi="Arial" w:cs="Arial"/>
          <w:color w:val="auto"/>
          <w:sz w:val="28"/>
          <w:szCs w:val="28"/>
          <w:lang w:val="en-CA"/>
        </w:rPr>
        <w:t>to the</w:t>
      </w:r>
      <w:r w:rsidRPr="00451ABD">
        <w:rPr>
          <w:rFonts w:ascii="Arial" w:hAnsi="Arial" w:cs="Arial"/>
          <w:color w:val="auto"/>
          <w:sz w:val="28"/>
          <w:szCs w:val="28"/>
          <w:lang w:val="en-CA"/>
        </w:rPr>
        <w:t xml:space="preserve"> research project? </w:t>
      </w:r>
    </w:p>
    <w:p w14:paraId="599A0C99" w14:textId="77777777" w:rsidR="00065850" w:rsidRPr="00451ABD" w:rsidRDefault="00065850" w:rsidP="008979FB">
      <w:pPr>
        <w:pStyle w:val="Default"/>
        <w:numPr>
          <w:ilvl w:val="0"/>
          <w:numId w:val="13"/>
        </w:numPr>
        <w:spacing w:after="41"/>
        <w:rPr>
          <w:rFonts w:ascii="Arial" w:hAnsi="Arial" w:cs="Arial"/>
          <w:color w:val="auto"/>
          <w:sz w:val="28"/>
          <w:szCs w:val="28"/>
          <w:lang w:val="en-CA"/>
        </w:rPr>
      </w:pPr>
      <w:r w:rsidRPr="00451ABD">
        <w:rPr>
          <w:rFonts w:ascii="Arial" w:hAnsi="Arial" w:cs="Arial"/>
          <w:color w:val="auto"/>
          <w:sz w:val="28"/>
          <w:szCs w:val="28"/>
          <w:lang w:val="en-CA"/>
        </w:rPr>
        <w:t xml:space="preserve">What level of engagement am I comfortable with? </w:t>
      </w:r>
    </w:p>
    <w:p w14:paraId="05E23E53" w14:textId="77777777" w:rsidR="00065850" w:rsidRDefault="00065850" w:rsidP="008979FB">
      <w:pPr>
        <w:pStyle w:val="Default"/>
        <w:numPr>
          <w:ilvl w:val="0"/>
          <w:numId w:val="13"/>
        </w:numPr>
        <w:rPr>
          <w:rFonts w:ascii="Arial" w:hAnsi="Arial" w:cs="Arial"/>
          <w:color w:val="auto"/>
          <w:sz w:val="28"/>
          <w:szCs w:val="28"/>
          <w:lang w:val="en-CA"/>
        </w:rPr>
      </w:pPr>
      <w:r>
        <w:rPr>
          <w:rFonts w:ascii="Arial" w:hAnsi="Arial" w:cs="Arial"/>
          <w:color w:val="auto"/>
          <w:sz w:val="28"/>
          <w:szCs w:val="28"/>
          <w:lang w:val="en-CA"/>
        </w:rPr>
        <w:t>Do the project aims align with my values or interests?</w:t>
      </w:r>
    </w:p>
    <w:p w14:paraId="537DA97A" w14:textId="77777777" w:rsidR="00065850" w:rsidRPr="00451ABD" w:rsidRDefault="00065850" w:rsidP="008979FB">
      <w:pPr>
        <w:pStyle w:val="Default"/>
        <w:numPr>
          <w:ilvl w:val="0"/>
          <w:numId w:val="13"/>
        </w:numPr>
        <w:rPr>
          <w:rFonts w:ascii="Arial" w:hAnsi="Arial" w:cs="Arial"/>
          <w:color w:val="auto"/>
          <w:sz w:val="28"/>
          <w:szCs w:val="28"/>
          <w:lang w:val="en-CA"/>
        </w:rPr>
      </w:pPr>
      <w:r>
        <w:rPr>
          <w:rFonts w:ascii="Arial" w:hAnsi="Arial" w:cs="Arial"/>
          <w:color w:val="auto"/>
          <w:sz w:val="28"/>
          <w:szCs w:val="28"/>
          <w:lang w:val="en-CA"/>
        </w:rPr>
        <w:t>Does the project timeline align with my availability?</w:t>
      </w:r>
    </w:p>
    <w:p w14:paraId="16DB976C" w14:textId="77777777" w:rsidR="00065850" w:rsidRPr="00451ABD" w:rsidRDefault="00065850" w:rsidP="008979FB">
      <w:pPr>
        <w:pStyle w:val="Default"/>
        <w:numPr>
          <w:ilvl w:val="0"/>
          <w:numId w:val="13"/>
        </w:numPr>
        <w:spacing w:after="41"/>
        <w:rPr>
          <w:rFonts w:ascii="Arial" w:hAnsi="Arial" w:cs="Arial"/>
          <w:color w:val="auto"/>
          <w:sz w:val="28"/>
          <w:szCs w:val="28"/>
          <w:lang w:val="en-CA"/>
        </w:rPr>
      </w:pPr>
      <w:r w:rsidRPr="00451ABD">
        <w:rPr>
          <w:rFonts w:ascii="Arial" w:hAnsi="Arial" w:cs="Arial"/>
          <w:color w:val="auto"/>
          <w:sz w:val="28"/>
          <w:szCs w:val="28"/>
          <w:lang w:val="en-CA"/>
        </w:rPr>
        <w:t xml:space="preserve">What are the risks and benefits of participation? </w:t>
      </w:r>
    </w:p>
    <w:p w14:paraId="014CC582" w14:textId="77777777" w:rsidR="00065850" w:rsidRPr="00451ABD" w:rsidRDefault="00065850" w:rsidP="008979FB">
      <w:pPr>
        <w:pStyle w:val="Default"/>
        <w:numPr>
          <w:ilvl w:val="0"/>
          <w:numId w:val="13"/>
        </w:numPr>
        <w:rPr>
          <w:rFonts w:ascii="Arial" w:hAnsi="Arial" w:cs="Arial"/>
          <w:color w:val="auto"/>
          <w:sz w:val="28"/>
          <w:szCs w:val="28"/>
          <w:lang w:val="en-CA"/>
        </w:rPr>
      </w:pPr>
      <w:r w:rsidRPr="00451ABD">
        <w:rPr>
          <w:rFonts w:ascii="Arial" w:hAnsi="Arial" w:cs="Arial"/>
          <w:color w:val="auto"/>
          <w:sz w:val="28"/>
          <w:szCs w:val="28"/>
          <w:lang w:val="en-CA"/>
        </w:rPr>
        <w:t xml:space="preserve">How many hours of work are expected from me? </w:t>
      </w:r>
    </w:p>
    <w:p w14:paraId="7941B356" w14:textId="77777777" w:rsidR="00065850" w:rsidRPr="00451ABD" w:rsidRDefault="00065850" w:rsidP="00065850">
      <w:pPr>
        <w:pStyle w:val="Default"/>
        <w:rPr>
          <w:rFonts w:ascii="Arial" w:hAnsi="Arial" w:cs="Arial"/>
          <w:color w:val="auto"/>
          <w:sz w:val="28"/>
          <w:szCs w:val="28"/>
          <w:lang w:val="en-CA"/>
        </w:rPr>
      </w:pPr>
    </w:p>
    <w:p w14:paraId="6889E366" w14:textId="77777777" w:rsidR="00065850" w:rsidRPr="00451ABD" w:rsidRDefault="00065850" w:rsidP="00065850">
      <w:pPr>
        <w:pStyle w:val="Default"/>
        <w:rPr>
          <w:rFonts w:ascii="Arial" w:hAnsi="Arial" w:cs="Arial"/>
          <w:color w:val="auto"/>
          <w:sz w:val="28"/>
          <w:szCs w:val="28"/>
          <w:lang w:val="en-CA"/>
        </w:rPr>
      </w:pPr>
    </w:p>
    <w:p w14:paraId="0CE5C0DC" w14:textId="77777777" w:rsidR="00065850" w:rsidRPr="00451ABD" w:rsidRDefault="00065850" w:rsidP="00065850">
      <w:pPr>
        <w:pStyle w:val="Default"/>
        <w:spacing w:after="41"/>
        <w:rPr>
          <w:rFonts w:ascii="Arial" w:hAnsi="Arial" w:cs="Arial"/>
          <w:color w:val="auto"/>
          <w:sz w:val="28"/>
          <w:szCs w:val="28"/>
          <w:lang w:val="en-CA"/>
        </w:rPr>
      </w:pPr>
      <w:r w:rsidRPr="00065850">
        <w:rPr>
          <w:rFonts w:ascii="Arial" w:hAnsi="Arial" w:cs="Arial"/>
          <w:color w:val="auto"/>
          <w:sz w:val="28"/>
          <w:szCs w:val="28"/>
          <w:lang w:val="en-CA"/>
        </w:rPr>
        <w:t>Will the project team provide the training and resources to support my full participation?</w:t>
      </w:r>
      <w:r w:rsidRPr="00451ABD">
        <w:rPr>
          <w:rFonts w:ascii="Arial" w:hAnsi="Arial" w:cs="Arial"/>
          <w:color w:val="auto"/>
          <w:sz w:val="28"/>
          <w:szCs w:val="28"/>
          <w:lang w:val="en-CA"/>
        </w:rPr>
        <w:t xml:space="preserve"> </w:t>
      </w:r>
    </w:p>
    <w:p w14:paraId="6524749D" w14:textId="77777777" w:rsidR="00065850" w:rsidRPr="00451ABD" w:rsidRDefault="00065850" w:rsidP="00065850">
      <w:pPr>
        <w:pStyle w:val="Default"/>
        <w:spacing w:after="41"/>
        <w:rPr>
          <w:rFonts w:ascii="Arial" w:hAnsi="Arial" w:cs="Arial"/>
          <w:color w:val="auto"/>
          <w:sz w:val="28"/>
          <w:szCs w:val="28"/>
          <w:lang w:val="en-CA"/>
        </w:rPr>
      </w:pPr>
    </w:p>
    <w:p w14:paraId="429A89D2" w14:textId="77777777" w:rsidR="00065850" w:rsidRPr="00451ABD" w:rsidRDefault="00065850" w:rsidP="008979FB">
      <w:pPr>
        <w:pStyle w:val="Default"/>
        <w:numPr>
          <w:ilvl w:val="0"/>
          <w:numId w:val="14"/>
        </w:numPr>
        <w:spacing w:after="41"/>
        <w:rPr>
          <w:rFonts w:ascii="Arial" w:hAnsi="Arial" w:cs="Arial"/>
          <w:color w:val="auto"/>
          <w:sz w:val="28"/>
          <w:szCs w:val="28"/>
          <w:lang w:val="en-CA"/>
        </w:rPr>
      </w:pPr>
      <w:r w:rsidRPr="00451ABD">
        <w:rPr>
          <w:rFonts w:ascii="Arial" w:hAnsi="Arial" w:cs="Arial"/>
          <w:color w:val="auto"/>
          <w:sz w:val="28"/>
          <w:szCs w:val="28"/>
          <w:lang w:val="en-CA"/>
        </w:rPr>
        <w:t xml:space="preserve">Who on the research team will provide me with support? </w:t>
      </w:r>
    </w:p>
    <w:p w14:paraId="3DA60E83" w14:textId="77777777" w:rsidR="00065850" w:rsidRDefault="00065850" w:rsidP="008979FB">
      <w:pPr>
        <w:pStyle w:val="Default"/>
        <w:numPr>
          <w:ilvl w:val="0"/>
          <w:numId w:val="14"/>
        </w:numPr>
        <w:spacing w:after="41"/>
        <w:rPr>
          <w:rFonts w:ascii="Arial" w:hAnsi="Arial" w:cs="Arial"/>
          <w:color w:val="auto"/>
          <w:sz w:val="28"/>
          <w:szCs w:val="28"/>
          <w:lang w:val="en-CA"/>
        </w:rPr>
      </w:pPr>
      <w:r>
        <w:rPr>
          <w:rFonts w:ascii="Arial" w:hAnsi="Arial" w:cs="Arial"/>
          <w:color w:val="auto"/>
          <w:sz w:val="28"/>
          <w:szCs w:val="28"/>
          <w:lang w:val="en-CA"/>
        </w:rPr>
        <w:t>What training might I be asked to do?</w:t>
      </w:r>
    </w:p>
    <w:p w14:paraId="26878D89" w14:textId="77777777" w:rsidR="00065850" w:rsidRPr="00BA4398" w:rsidRDefault="00065850" w:rsidP="008979FB">
      <w:pPr>
        <w:pStyle w:val="Default"/>
        <w:numPr>
          <w:ilvl w:val="0"/>
          <w:numId w:val="14"/>
        </w:numPr>
        <w:spacing w:after="41"/>
        <w:rPr>
          <w:rFonts w:ascii="Arial" w:hAnsi="Arial" w:cs="Arial"/>
          <w:color w:val="auto"/>
          <w:sz w:val="28"/>
          <w:szCs w:val="28"/>
          <w:lang w:val="en-CA"/>
        </w:rPr>
      </w:pPr>
      <w:r w:rsidRPr="00BA4398">
        <w:rPr>
          <w:rFonts w:ascii="Arial" w:hAnsi="Arial" w:cs="Arial"/>
          <w:color w:val="auto"/>
          <w:sz w:val="28"/>
          <w:szCs w:val="28"/>
          <w:lang w:val="en-CA"/>
        </w:rPr>
        <w:t xml:space="preserve">How will I be paid for the work? </w:t>
      </w:r>
    </w:p>
    <w:p w14:paraId="394D815C" w14:textId="77777777" w:rsidR="00065850" w:rsidRPr="00451ABD" w:rsidRDefault="00065850" w:rsidP="008979FB">
      <w:pPr>
        <w:pStyle w:val="Default"/>
        <w:numPr>
          <w:ilvl w:val="0"/>
          <w:numId w:val="14"/>
        </w:numPr>
        <w:spacing w:after="41"/>
        <w:rPr>
          <w:rFonts w:ascii="Arial" w:hAnsi="Arial" w:cs="Arial"/>
          <w:color w:val="auto"/>
          <w:sz w:val="28"/>
          <w:szCs w:val="28"/>
          <w:lang w:val="en-CA"/>
        </w:rPr>
      </w:pPr>
      <w:r w:rsidRPr="00451ABD">
        <w:rPr>
          <w:rFonts w:ascii="Arial" w:hAnsi="Arial" w:cs="Arial"/>
          <w:color w:val="auto"/>
          <w:sz w:val="28"/>
          <w:szCs w:val="28"/>
          <w:lang w:val="en-CA"/>
        </w:rPr>
        <w:t>What funds are available to cover my expenses</w:t>
      </w:r>
      <w:r>
        <w:rPr>
          <w:rFonts w:ascii="Arial" w:hAnsi="Arial" w:cs="Arial"/>
          <w:color w:val="auto"/>
          <w:sz w:val="28"/>
          <w:szCs w:val="28"/>
          <w:lang w:val="en-CA"/>
        </w:rPr>
        <w:t>?</w:t>
      </w:r>
    </w:p>
    <w:p w14:paraId="6D686FED" w14:textId="77777777" w:rsidR="00065850" w:rsidRPr="00451ABD" w:rsidRDefault="00065850" w:rsidP="008979FB">
      <w:pPr>
        <w:pStyle w:val="Default"/>
        <w:numPr>
          <w:ilvl w:val="0"/>
          <w:numId w:val="14"/>
        </w:numPr>
        <w:spacing w:after="41"/>
        <w:rPr>
          <w:rFonts w:ascii="Arial" w:hAnsi="Arial" w:cs="Arial"/>
          <w:color w:val="auto"/>
          <w:sz w:val="28"/>
          <w:szCs w:val="28"/>
          <w:lang w:val="en-CA"/>
        </w:rPr>
      </w:pPr>
      <w:r>
        <w:rPr>
          <w:rFonts w:ascii="Arial" w:hAnsi="Arial" w:cs="Arial"/>
          <w:color w:val="auto"/>
          <w:sz w:val="28"/>
          <w:szCs w:val="28"/>
          <w:lang w:val="en-CA"/>
        </w:rPr>
        <w:t xml:space="preserve">How and when will </w:t>
      </w:r>
      <w:r w:rsidRPr="00451ABD">
        <w:rPr>
          <w:rFonts w:ascii="Arial" w:hAnsi="Arial" w:cs="Arial"/>
          <w:color w:val="auto"/>
          <w:sz w:val="28"/>
          <w:szCs w:val="28"/>
          <w:lang w:val="en-CA"/>
        </w:rPr>
        <w:t xml:space="preserve">I will be reimbursed for expenses? </w:t>
      </w:r>
    </w:p>
    <w:p w14:paraId="5A9AB834" w14:textId="77777777" w:rsidR="00065850" w:rsidRPr="00451ABD" w:rsidRDefault="00065850" w:rsidP="008979FB">
      <w:pPr>
        <w:pStyle w:val="Default"/>
        <w:numPr>
          <w:ilvl w:val="0"/>
          <w:numId w:val="14"/>
        </w:numPr>
        <w:spacing w:after="41"/>
        <w:rPr>
          <w:rFonts w:ascii="Arial" w:hAnsi="Arial" w:cs="Arial"/>
          <w:color w:val="auto"/>
          <w:sz w:val="28"/>
          <w:szCs w:val="28"/>
          <w:lang w:val="en-CA"/>
        </w:rPr>
      </w:pPr>
      <w:r w:rsidRPr="00451ABD">
        <w:rPr>
          <w:rFonts w:ascii="Arial" w:hAnsi="Arial" w:cs="Arial"/>
          <w:color w:val="auto"/>
          <w:sz w:val="28"/>
          <w:szCs w:val="28"/>
          <w:lang w:val="en-CA"/>
        </w:rPr>
        <w:t>How will my work be recognized?</w:t>
      </w:r>
    </w:p>
    <w:p w14:paraId="7C998C50" w14:textId="15B9368A" w:rsidR="00065850" w:rsidRDefault="00065850" w:rsidP="008979FB">
      <w:pPr>
        <w:pStyle w:val="Default"/>
        <w:numPr>
          <w:ilvl w:val="0"/>
          <w:numId w:val="14"/>
        </w:numPr>
        <w:spacing w:after="41"/>
        <w:rPr>
          <w:rFonts w:ascii="Arial" w:hAnsi="Arial" w:cs="Arial"/>
          <w:color w:val="auto"/>
          <w:sz w:val="28"/>
          <w:szCs w:val="28"/>
          <w:lang w:val="en-CA"/>
        </w:rPr>
      </w:pPr>
      <w:r w:rsidRPr="00451ABD">
        <w:rPr>
          <w:rFonts w:ascii="Arial" w:hAnsi="Arial" w:cs="Arial"/>
          <w:color w:val="auto"/>
          <w:sz w:val="28"/>
          <w:szCs w:val="28"/>
          <w:lang w:val="en-CA"/>
        </w:rPr>
        <w:t xml:space="preserve">What supports are offered to help me participate fully? </w:t>
      </w:r>
    </w:p>
    <w:p w14:paraId="7D6DFF01" w14:textId="1797109C" w:rsidR="008C4C67" w:rsidRDefault="008C4C67" w:rsidP="008C4C67">
      <w:pPr>
        <w:pStyle w:val="Default"/>
        <w:spacing w:after="41"/>
        <w:rPr>
          <w:rFonts w:ascii="Arial" w:hAnsi="Arial" w:cs="Arial"/>
          <w:color w:val="auto"/>
          <w:sz w:val="28"/>
          <w:szCs w:val="28"/>
          <w:lang w:val="en-CA"/>
        </w:rPr>
      </w:pPr>
    </w:p>
    <w:p w14:paraId="1964E6D9" w14:textId="21C0E471" w:rsidR="008C4C67" w:rsidRDefault="008C4C67" w:rsidP="008C4C67">
      <w:pPr>
        <w:pStyle w:val="Default"/>
        <w:spacing w:after="41"/>
        <w:rPr>
          <w:rFonts w:ascii="Arial" w:hAnsi="Arial" w:cs="Arial"/>
          <w:color w:val="auto"/>
          <w:sz w:val="28"/>
          <w:szCs w:val="28"/>
          <w:lang w:val="en-CA"/>
        </w:rPr>
      </w:pPr>
      <w:r w:rsidRPr="008C4C67">
        <w:rPr>
          <w:rFonts w:ascii="Arial" w:hAnsi="Arial" w:cs="Arial"/>
          <w:color w:val="auto"/>
          <w:sz w:val="28"/>
          <w:szCs w:val="28"/>
          <w:lang w:val="en-CA"/>
        </w:rPr>
        <w:t>It is important to foster inclusive PER that engages a diversity of people with lived experience. When thinking about PER, think about the variety of considerations that make up a person, including but not limited to, race, age, gender, economic status, religious beliefs, physical abilities, geographic location, amongst others. Increasing diversity can improve research impact and outcomes.</w:t>
      </w:r>
    </w:p>
    <w:p w14:paraId="4412D2EF" w14:textId="3FBA4FD1" w:rsidR="00065850" w:rsidRPr="00451ABD" w:rsidRDefault="00065850" w:rsidP="00065850">
      <w:pPr>
        <w:pStyle w:val="Default"/>
        <w:spacing w:after="41"/>
        <w:rPr>
          <w:rFonts w:ascii="Arial" w:hAnsi="Arial" w:cs="Arial"/>
          <w:color w:val="auto"/>
          <w:sz w:val="28"/>
          <w:szCs w:val="28"/>
          <w:lang w:val="en-CA"/>
        </w:rPr>
      </w:pPr>
    </w:p>
    <w:p w14:paraId="11970C40" w14:textId="77777777" w:rsidR="003C7EA2" w:rsidRDefault="003C7EA2" w:rsidP="00416834">
      <w:pPr>
        <w:pStyle w:val="Heading1"/>
        <w:rPr>
          <w:lang w:val="en-CA"/>
        </w:rPr>
      </w:pPr>
    </w:p>
    <w:p w14:paraId="2F3D1E10" w14:textId="77777777" w:rsidR="003C7EA2" w:rsidRDefault="003C7EA2" w:rsidP="00416834">
      <w:pPr>
        <w:pStyle w:val="Heading1"/>
        <w:rPr>
          <w:lang w:val="en-CA"/>
        </w:rPr>
      </w:pPr>
    </w:p>
    <w:p w14:paraId="6CA060E8" w14:textId="77777777" w:rsidR="00D76093" w:rsidRDefault="00D76093" w:rsidP="00416834">
      <w:pPr>
        <w:pStyle w:val="Heading1"/>
        <w:rPr>
          <w:lang w:val="en-CA"/>
        </w:rPr>
      </w:pPr>
    </w:p>
    <w:p w14:paraId="2082D2F9" w14:textId="77777777" w:rsidR="00D76093" w:rsidRDefault="00D76093" w:rsidP="00416834">
      <w:pPr>
        <w:pStyle w:val="Heading1"/>
        <w:rPr>
          <w:lang w:val="en-CA"/>
        </w:rPr>
      </w:pPr>
    </w:p>
    <w:p w14:paraId="160C020D" w14:textId="77777777" w:rsidR="00D76093" w:rsidRDefault="00D76093" w:rsidP="00416834">
      <w:pPr>
        <w:pStyle w:val="Heading1"/>
        <w:rPr>
          <w:rFonts w:ascii="Arial" w:hAnsi="Arial" w:cs="Arial"/>
          <w:sz w:val="28"/>
          <w:szCs w:val="28"/>
          <w:lang w:val="en-CA"/>
        </w:rPr>
      </w:pPr>
    </w:p>
    <w:p w14:paraId="694D76AB" w14:textId="77777777" w:rsidR="00D76093" w:rsidRDefault="00D76093" w:rsidP="00416834">
      <w:pPr>
        <w:pStyle w:val="Heading1"/>
        <w:rPr>
          <w:rFonts w:ascii="Arial" w:hAnsi="Arial" w:cs="Arial"/>
          <w:sz w:val="28"/>
          <w:szCs w:val="28"/>
          <w:lang w:val="en-CA"/>
        </w:rPr>
      </w:pPr>
    </w:p>
    <w:p w14:paraId="016D7EFA" w14:textId="4F898202" w:rsidR="00065850" w:rsidRPr="00D76093" w:rsidRDefault="00065850" w:rsidP="00416834">
      <w:pPr>
        <w:pStyle w:val="Heading1"/>
        <w:rPr>
          <w:rFonts w:ascii="Arial" w:hAnsi="Arial" w:cs="Arial"/>
          <w:sz w:val="28"/>
          <w:szCs w:val="28"/>
          <w:highlight w:val="yellow"/>
          <w:lang w:val="en-CA"/>
        </w:rPr>
      </w:pPr>
      <w:bookmarkStart w:id="8" w:name="_Toc238634149"/>
      <w:r w:rsidRPr="00D76093">
        <w:rPr>
          <w:rFonts w:ascii="Arial" w:hAnsi="Arial" w:cs="Arial"/>
          <w:sz w:val="28"/>
          <w:szCs w:val="28"/>
          <w:lang w:val="en-CA"/>
        </w:rPr>
        <w:t>Roles for People with Lived Experience in Research</w:t>
      </w:r>
      <w:bookmarkEnd w:id="8"/>
    </w:p>
    <w:p w14:paraId="60ACDFBC" w14:textId="77777777" w:rsidR="00065850" w:rsidRPr="00E02209" w:rsidRDefault="00065850" w:rsidP="00065850">
      <w:pPr>
        <w:pStyle w:val="Default"/>
        <w:rPr>
          <w:rFonts w:ascii="Arial" w:hAnsi="Arial" w:cs="Arial"/>
          <w:color w:val="auto"/>
          <w:sz w:val="28"/>
          <w:szCs w:val="28"/>
          <w:lang w:val="en-CA"/>
        </w:rPr>
      </w:pPr>
    </w:p>
    <w:p w14:paraId="1CC3DC7D" w14:textId="155805EA" w:rsidR="00065850" w:rsidRPr="00E02209" w:rsidRDefault="00E02209" w:rsidP="003C7EA2">
      <w:pPr>
        <w:pStyle w:val="Default"/>
        <w:spacing w:after="23"/>
        <w:rPr>
          <w:rFonts w:ascii="Arial" w:hAnsi="Arial" w:cs="Arial"/>
          <w:color w:val="auto"/>
          <w:sz w:val="28"/>
          <w:szCs w:val="28"/>
          <w:lang w:val="en-CA"/>
        </w:rPr>
      </w:pPr>
      <w:r w:rsidRPr="00E02209">
        <w:rPr>
          <w:rFonts w:ascii="Arial" w:hAnsi="Arial" w:cs="Arial"/>
          <w:color w:val="auto"/>
          <w:sz w:val="28"/>
          <w:szCs w:val="28"/>
          <w:lang w:val="en-CA"/>
        </w:rPr>
        <w:t>The following sections of the Toolkit describe the roles that people with lived experience can have within research projects, research programs, research departments, or research institutes at UHN. People with lived experience may play more than one role based on their preferences, experience and the project needs. The next section of the Toolkit includes five potential roles people wit</w:t>
      </w:r>
      <w:r>
        <w:rPr>
          <w:rFonts w:ascii="Arial" w:hAnsi="Arial" w:cs="Arial"/>
          <w:color w:val="auto"/>
          <w:sz w:val="28"/>
          <w:szCs w:val="28"/>
          <w:lang w:val="en-CA"/>
        </w:rPr>
        <w:t>h lived can play, describing:</w:t>
      </w:r>
    </w:p>
    <w:p w14:paraId="7CAE2DB6" w14:textId="77777777" w:rsidR="00E02209" w:rsidRPr="00451ABD" w:rsidRDefault="00E02209" w:rsidP="00B92BDD">
      <w:pPr>
        <w:pStyle w:val="Default"/>
        <w:numPr>
          <w:ilvl w:val="0"/>
          <w:numId w:val="5"/>
        </w:numPr>
        <w:spacing w:after="23"/>
        <w:rPr>
          <w:rFonts w:ascii="Arial" w:eastAsia="Times New Roman" w:hAnsi="Arial" w:cs="Arial"/>
          <w:sz w:val="28"/>
          <w:szCs w:val="28"/>
          <w:lang w:val="en-CA"/>
        </w:rPr>
      </w:pPr>
    </w:p>
    <w:p w14:paraId="20EE6D78" w14:textId="77777777" w:rsidR="00065850" w:rsidRPr="00451ABD" w:rsidRDefault="00065850" w:rsidP="00B92BDD">
      <w:pPr>
        <w:pStyle w:val="Default"/>
        <w:numPr>
          <w:ilvl w:val="0"/>
          <w:numId w:val="6"/>
        </w:numPr>
        <w:spacing w:after="23"/>
        <w:ind w:left="720" w:hanging="360"/>
        <w:rPr>
          <w:rFonts w:ascii="Arial" w:eastAsia="Times New Roman" w:hAnsi="Arial" w:cs="Arial"/>
          <w:sz w:val="28"/>
          <w:szCs w:val="28"/>
          <w:lang w:val="en-CA"/>
        </w:rPr>
      </w:pPr>
      <w:r w:rsidRPr="00451ABD">
        <w:rPr>
          <w:rFonts w:ascii="Arial" w:eastAsia="Times New Roman" w:hAnsi="Arial" w:cs="Arial"/>
          <w:bCs/>
          <w:sz w:val="28"/>
          <w:szCs w:val="28"/>
          <w:lang w:val="en-CA"/>
        </w:rPr>
        <w:t>Role definition</w:t>
      </w:r>
      <w:r>
        <w:rPr>
          <w:rFonts w:ascii="Arial" w:eastAsia="Times New Roman" w:hAnsi="Arial" w:cs="Arial"/>
          <w:bCs/>
          <w:sz w:val="28"/>
          <w:szCs w:val="28"/>
          <w:lang w:val="en-CA"/>
        </w:rPr>
        <w:t>s</w:t>
      </w:r>
      <w:r w:rsidRPr="00451ABD">
        <w:rPr>
          <w:rFonts w:ascii="Arial" w:eastAsia="Times New Roman" w:hAnsi="Arial" w:cs="Arial"/>
          <w:bCs/>
          <w:sz w:val="28"/>
          <w:szCs w:val="28"/>
          <w:lang w:val="en-CA"/>
        </w:rPr>
        <w:t xml:space="preserve"> </w:t>
      </w:r>
    </w:p>
    <w:p w14:paraId="75EA6810" w14:textId="77777777" w:rsidR="00065850" w:rsidRPr="00451ABD" w:rsidRDefault="00065850" w:rsidP="00B92BDD">
      <w:pPr>
        <w:pStyle w:val="Default"/>
        <w:numPr>
          <w:ilvl w:val="0"/>
          <w:numId w:val="6"/>
        </w:numPr>
        <w:spacing w:after="23"/>
        <w:ind w:left="720" w:hanging="360"/>
        <w:rPr>
          <w:rFonts w:ascii="Arial" w:eastAsia="Times New Roman" w:hAnsi="Arial" w:cs="Arial"/>
          <w:sz w:val="28"/>
          <w:szCs w:val="28"/>
          <w:lang w:val="en-CA"/>
        </w:rPr>
      </w:pPr>
      <w:r w:rsidRPr="00451ABD">
        <w:rPr>
          <w:rFonts w:ascii="Arial" w:eastAsia="Times New Roman" w:hAnsi="Arial" w:cs="Arial"/>
          <w:bCs/>
          <w:sz w:val="28"/>
          <w:szCs w:val="28"/>
          <w:lang w:val="en-CA"/>
        </w:rPr>
        <w:t xml:space="preserve">Different types of activities </w:t>
      </w:r>
      <w:r>
        <w:rPr>
          <w:rFonts w:ascii="Arial" w:eastAsia="Times New Roman" w:hAnsi="Arial" w:cs="Arial"/>
          <w:bCs/>
          <w:sz w:val="28"/>
          <w:szCs w:val="28"/>
          <w:lang w:val="en-CA"/>
        </w:rPr>
        <w:t>each</w:t>
      </w:r>
      <w:r w:rsidRPr="00451ABD">
        <w:rPr>
          <w:rFonts w:ascii="Arial" w:eastAsia="Times New Roman" w:hAnsi="Arial" w:cs="Arial"/>
          <w:bCs/>
          <w:sz w:val="28"/>
          <w:szCs w:val="28"/>
          <w:lang w:val="en-CA"/>
        </w:rPr>
        <w:t xml:space="preserve"> role may involve </w:t>
      </w:r>
    </w:p>
    <w:p w14:paraId="3CA714FD" w14:textId="14B9CC74" w:rsidR="00065850" w:rsidRPr="00451ABD" w:rsidRDefault="00065850" w:rsidP="00B92BDD">
      <w:pPr>
        <w:pStyle w:val="Default"/>
        <w:numPr>
          <w:ilvl w:val="0"/>
          <w:numId w:val="6"/>
        </w:numPr>
        <w:spacing w:after="23"/>
        <w:ind w:left="720" w:hanging="360"/>
        <w:rPr>
          <w:rFonts w:ascii="Arial" w:eastAsia="Times New Roman" w:hAnsi="Arial" w:cs="Arial"/>
          <w:sz w:val="28"/>
          <w:szCs w:val="28"/>
          <w:lang w:val="en-CA"/>
        </w:rPr>
      </w:pPr>
      <w:r w:rsidRPr="00451ABD">
        <w:rPr>
          <w:rFonts w:ascii="Arial" w:eastAsia="Times New Roman" w:hAnsi="Arial" w:cs="Arial"/>
          <w:bCs/>
          <w:sz w:val="28"/>
          <w:szCs w:val="28"/>
          <w:lang w:val="en-CA"/>
        </w:rPr>
        <w:t xml:space="preserve">Training resources for scientists, research staff, trainees, and </w:t>
      </w:r>
      <w:r>
        <w:rPr>
          <w:rFonts w:ascii="Arial" w:eastAsia="Times New Roman" w:hAnsi="Arial" w:cs="Arial"/>
          <w:bCs/>
          <w:sz w:val="28"/>
          <w:szCs w:val="28"/>
          <w:lang w:val="en-CA"/>
        </w:rPr>
        <w:t>people with lived experience</w:t>
      </w:r>
      <w:r w:rsidRPr="00451ABD">
        <w:rPr>
          <w:rFonts w:ascii="Arial" w:eastAsia="Times New Roman" w:hAnsi="Arial" w:cs="Arial"/>
          <w:bCs/>
          <w:sz w:val="28"/>
          <w:szCs w:val="28"/>
          <w:lang w:val="en-CA"/>
        </w:rPr>
        <w:t xml:space="preserve"> </w:t>
      </w:r>
    </w:p>
    <w:p w14:paraId="6B315A67" w14:textId="77777777" w:rsidR="00065850" w:rsidRPr="00451ABD" w:rsidRDefault="00065850" w:rsidP="00065850">
      <w:pPr>
        <w:pStyle w:val="Default"/>
        <w:rPr>
          <w:rFonts w:ascii="Arial" w:eastAsia="Times New Roman" w:hAnsi="Arial" w:cs="Arial"/>
          <w:sz w:val="28"/>
          <w:szCs w:val="28"/>
          <w:lang w:val="en-CA"/>
        </w:rPr>
      </w:pPr>
    </w:p>
    <w:p w14:paraId="47DC7051" w14:textId="3C067455" w:rsidR="00CD4E93" w:rsidRPr="00CD4E93" w:rsidRDefault="00CD4E93" w:rsidP="00CD4E93">
      <w:pPr>
        <w:pStyle w:val="CM36"/>
        <w:spacing w:after="180" w:line="288" w:lineRule="atLeast"/>
        <w:rPr>
          <w:rFonts w:ascii="Arial" w:hAnsi="Arial" w:cs="Arial"/>
          <w:sz w:val="28"/>
          <w:szCs w:val="28"/>
        </w:rPr>
      </w:pPr>
      <w:r w:rsidRPr="00CD4E93">
        <w:rPr>
          <w:rFonts w:ascii="Arial" w:hAnsi="Arial" w:cs="Arial"/>
          <w:sz w:val="28"/>
          <w:szCs w:val="28"/>
        </w:rPr>
        <w:t xml:space="preserve">Scientists, research staff, and people with lived experience should familiarize themselves with these roles and use the role definitions, related activities, and training resources to guide their discussions with one another. We have listed some common examples of activities associated with each role, but these lists don’t include everything. </w:t>
      </w:r>
    </w:p>
    <w:p w14:paraId="6ECD9FC6" w14:textId="21364D26" w:rsidR="00CD4E93" w:rsidRPr="00CD4E93" w:rsidRDefault="00CD4E93" w:rsidP="00CD4E93">
      <w:pPr>
        <w:pStyle w:val="CM36"/>
        <w:spacing w:after="180" w:line="288" w:lineRule="atLeast"/>
        <w:rPr>
          <w:rFonts w:ascii="Arial" w:hAnsi="Arial" w:cs="Arial"/>
          <w:sz w:val="28"/>
          <w:szCs w:val="28"/>
        </w:rPr>
      </w:pPr>
      <w:r w:rsidRPr="00CD4E93">
        <w:rPr>
          <w:rFonts w:ascii="Arial" w:hAnsi="Arial" w:cs="Arial"/>
          <w:sz w:val="28"/>
          <w:szCs w:val="28"/>
        </w:rPr>
        <w:t xml:space="preserve">Each role features different key resources to support the onboarding, training, and activities associated with the role. To navigate the role pages, the reader should identify their role “Scientist”, “Research Staff”, or “Person with Lived Experience” on the left hand side of the table and read across the row to see which resources may be relevant. The reader is asked to reflect and discuss with the team members which resources may be best for your research project. </w:t>
      </w:r>
    </w:p>
    <w:p w14:paraId="6ADB60FC" w14:textId="36AE4A0E" w:rsidR="00B85020" w:rsidRDefault="00CD4E93" w:rsidP="00CD4E93">
      <w:pPr>
        <w:pStyle w:val="Default"/>
        <w:rPr>
          <w:rFonts w:ascii="Arial" w:hAnsi="Arial" w:cs="Arial"/>
          <w:color w:val="auto"/>
          <w:sz w:val="28"/>
          <w:szCs w:val="28"/>
          <w:lang w:val="en-CA"/>
        </w:rPr>
      </w:pPr>
      <w:r w:rsidRPr="00CD4E93">
        <w:rPr>
          <w:rFonts w:ascii="Arial" w:hAnsi="Arial" w:cs="Arial"/>
          <w:color w:val="auto"/>
          <w:sz w:val="28"/>
          <w:szCs w:val="28"/>
          <w:lang w:val="en-CA"/>
        </w:rPr>
        <w:t>Role definitions help all team members understand the role of the person with lived experience within the project team. Research teams can use the role definitions to create engagement plans in grant proposals, create budgets, plan research implementation, and share information or lessons learned with others so they can use it to advance th</w:t>
      </w:r>
      <w:r>
        <w:rPr>
          <w:rFonts w:ascii="Arial" w:hAnsi="Arial" w:cs="Arial"/>
          <w:color w:val="auto"/>
          <w:sz w:val="28"/>
          <w:szCs w:val="28"/>
          <w:lang w:val="en-CA"/>
        </w:rPr>
        <w:t xml:space="preserve">eir health or future research. </w:t>
      </w:r>
    </w:p>
    <w:p w14:paraId="5DDDC356" w14:textId="2B7EFBE8" w:rsidR="00592C92" w:rsidRDefault="00592C92" w:rsidP="00CD4E93">
      <w:pPr>
        <w:pStyle w:val="Default"/>
        <w:rPr>
          <w:rFonts w:ascii="Arial" w:hAnsi="Arial" w:cs="Arial"/>
          <w:color w:val="auto"/>
          <w:sz w:val="28"/>
          <w:szCs w:val="28"/>
          <w:lang w:val="en-CA"/>
        </w:rPr>
      </w:pPr>
    </w:p>
    <w:p w14:paraId="4192C507" w14:textId="34B6CD8F" w:rsidR="00592C92" w:rsidRPr="00592C92" w:rsidRDefault="00592C92" w:rsidP="00CD4E93">
      <w:pPr>
        <w:pStyle w:val="Default"/>
        <w:rPr>
          <w:rFonts w:ascii="Arial" w:hAnsi="Arial" w:cs="Arial"/>
          <w:b/>
          <w:color w:val="auto"/>
          <w:sz w:val="28"/>
          <w:szCs w:val="28"/>
          <w:lang w:val="en-CA"/>
        </w:rPr>
      </w:pPr>
      <w:r w:rsidRPr="00592C92">
        <w:rPr>
          <w:rFonts w:ascii="Arial" w:hAnsi="Arial" w:cs="Arial"/>
          <w:b/>
          <w:color w:val="auto"/>
          <w:sz w:val="28"/>
          <w:szCs w:val="28"/>
          <w:lang w:val="en-CA"/>
        </w:rPr>
        <w:t xml:space="preserve">Legend for Training Resources </w:t>
      </w:r>
    </w:p>
    <w:p w14:paraId="7D24A313" w14:textId="77777777" w:rsidR="00B85020" w:rsidRPr="00451ABD" w:rsidRDefault="00B85020" w:rsidP="00236B0E">
      <w:pPr>
        <w:pStyle w:val="Default"/>
        <w:rPr>
          <w:rFonts w:ascii="Arial" w:eastAsia="Times New Roman" w:hAnsi="Arial" w:cs="Arial"/>
          <w:b/>
          <w:sz w:val="28"/>
          <w:szCs w:val="28"/>
          <w:highlight w:val="yellow"/>
          <w:lang w:val="en-CA"/>
        </w:rPr>
      </w:pPr>
    </w:p>
    <w:p w14:paraId="647F4D84" w14:textId="28639BE6" w:rsidR="003D332C" w:rsidRPr="00592C92" w:rsidRDefault="00592C92" w:rsidP="00CD427A">
      <w:pPr>
        <w:rPr>
          <w:rFonts w:ascii="Arial" w:hAnsi="Arial" w:cs="Arial"/>
          <w:sz w:val="28"/>
          <w:szCs w:val="28"/>
          <w:lang w:val="en-CA"/>
        </w:rPr>
      </w:pPr>
      <w:r w:rsidRPr="00592C92">
        <w:rPr>
          <w:rFonts w:ascii="Arial" w:hAnsi="Arial" w:cs="Arial"/>
          <w:sz w:val="28"/>
          <w:szCs w:val="28"/>
          <w:lang w:val="en-CA"/>
        </w:rPr>
        <w:t>In this section of the Toolkit (Pages 17-26), these icons are used to indicate who the training resources may help on the research team: Scientists, Research staff, and People with lived experience. These freely available training resources were selected by PiPER. The training resources feature different populations (e.g., children, adults) but the PER concepts apply broadly.</w:t>
      </w:r>
    </w:p>
    <w:p w14:paraId="4BFF1C17" w14:textId="77777777" w:rsidR="003D332C" w:rsidRDefault="003D332C" w:rsidP="00CD427A">
      <w:pPr>
        <w:rPr>
          <w:rFonts w:ascii="Arial" w:hAnsi="Arial" w:cs="Arial"/>
          <w:b/>
          <w:sz w:val="28"/>
          <w:szCs w:val="28"/>
          <w:lang w:val="en-CA"/>
        </w:rPr>
      </w:pPr>
    </w:p>
    <w:p w14:paraId="57134991" w14:textId="77777777" w:rsidR="003D332C" w:rsidRDefault="003D332C" w:rsidP="00CD427A">
      <w:pPr>
        <w:rPr>
          <w:rFonts w:ascii="Arial" w:hAnsi="Arial" w:cs="Arial"/>
          <w:b/>
          <w:sz w:val="28"/>
          <w:szCs w:val="28"/>
          <w:lang w:val="en-CA"/>
        </w:rPr>
      </w:pPr>
    </w:p>
    <w:p w14:paraId="25838FA8" w14:textId="77777777" w:rsidR="003D332C" w:rsidRDefault="003D332C" w:rsidP="00CD427A">
      <w:pPr>
        <w:rPr>
          <w:rFonts w:ascii="Arial" w:hAnsi="Arial" w:cs="Arial"/>
          <w:b/>
          <w:sz w:val="28"/>
          <w:szCs w:val="28"/>
          <w:lang w:val="en-CA"/>
        </w:rPr>
      </w:pPr>
    </w:p>
    <w:p w14:paraId="52F676A6" w14:textId="77777777" w:rsidR="003D332C" w:rsidRDefault="003D332C" w:rsidP="00CD427A">
      <w:pPr>
        <w:rPr>
          <w:rFonts w:ascii="Arial" w:hAnsi="Arial" w:cs="Arial"/>
          <w:b/>
          <w:sz w:val="28"/>
          <w:szCs w:val="28"/>
          <w:lang w:val="en-CA"/>
        </w:rPr>
      </w:pPr>
    </w:p>
    <w:p w14:paraId="05D8B1D5" w14:textId="77777777" w:rsidR="003D332C" w:rsidRDefault="003D332C" w:rsidP="00CD427A">
      <w:pPr>
        <w:rPr>
          <w:rFonts w:ascii="Arial" w:hAnsi="Arial" w:cs="Arial"/>
          <w:b/>
          <w:sz w:val="28"/>
          <w:szCs w:val="28"/>
          <w:lang w:val="en-CA"/>
        </w:rPr>
      </w:pPr>
    </w:p>
    <w:p w14:paraId="43622DAD" w14:textId="77777777" w:rsidR="00EC45B0" w:rsidRDefault="00EC45B0" w:rsidP="00CD427A">
      <w:pPr>
        <w:rPr>
          <w:rFonts w:ascii="Arial" w:hAnsi="Arial" w:cs="Arial"/>
          <w:b/>
          <w:sz w:val="28"/>
          <w:szCs w:val="28"/>
          <w:lang w:val="en-CA"/>
        </w:rPr>
      </w:pPr>
    </w:p>
    <w:p w14:paraId="6E954FA3" w14:textId="77777777" w:rsidR="003C7EA2" w:rsidRDefault="003C7EA2" w:rsidP="00416834">
      <w:pPr>
        <w:pStyle w:val="Heading1"/>
        <w:rPr>
          <w:lang w:val="en-CA"/>
        </w:rPr>
      </w:pPr>
    </w:p>
    <w:p w14:paraId="7A67520F" w14:textId="77777777" w:rsidR="003C7EA2" w:rsidRDefault="003C7EA2" w:rsidP="00416834">
      <w:pPr>
        <w:pStyle w:val="Heading1"/>
        <w:rPr>
          <w:lang w:val="en-CA"/>
        </w:rPr>
      </w:pPr>
    </w:p>
    <w:p w14:paraId="412613A7" w14:textId="77777777" w:rsidR="003C7EA2" w:rsidRDefault="003C7EA2" w:rsidP="00416834">
      <w:pPr>
        <w:pStyle w:val="Heading1"/>
        <w:rPr>
          <w:lang w:val="en-CA"/>
        </w:rPr>
      </w:pPr>
    </w:p>
    <w:p w14:paraId="16422ECD" w14:textId="77777777" w:rsidR="003C7EA2" w:rsidRDefault="003C7EA2" w:rsidP="00416834">
      <w:pPr>
        <w:pStyle w:val="Heading1"/>
        <w:rPr>
          <w:lang w:val="en-CA"/>
        </w:rPr>
      </w:pPr>
    </w:p>
    <w:p w14:paraId="306B24DD" w14:textId="77777777" w:rsidR="003C7EA2" w:rsidRDefault="003C7EA2" w:rsidP="00416834">
      <w:pPr>
        <w:pStyle w:val="Heading1"/>
        <w:rPr>
          <w:lang w:val="en-CA"/>
        </w:rPr>
      </w:pPr>
    </w:p>
    <w:p w14:paraId="0EF0E74A" w14:textId="77777777" w:rsidR="003C7EA2" w:rsidRDefault="003C7EA2" w:rsidP="00416834">
      <w:pPr>
        <w:pStyle w:val="Heading1"/>
        <w:rPr>
          <w:lang w:val="en-CA"/>
        </w:rPr>
      </w:pPr>
    </w:p>
    <w:p w14:paraId="6F8CF527" w14:textId="77777777" w:rsidR="003C7EA2" w:rsidRDefault="003C7EA2" w:rsidP="00416834">
      <w:pPr>
        <w:pStyle w:val="Heading1"/>
        <w:rPr>
          <w:lang w:val="en-CA"/>
        </w:rPr>
      </w:pPr>
    </w:p>
    <w:p w14:paraId="713D462B" w14:textId="77777777" w:rsidR="003C7EA2" w:rsidRDefault="003C7EA2" w:rsidP="00416834">
      <w:pPr>
        <w:pStyle w:val="Heading1"/>
        <w:rPr>
          <w:lang w:val="en-CA"/>
        </w:rPr>
      </w:pPr>
    </w:p>
    <w:p w14:paraId="507E99B2" w14:textId="77777777" w:rsidR="003C7EA2" w:rsidRDefault="003C7EA2" w:rsidP="00416834">
      <w:pPr>
        <w:pStyle w:val="Heading1"/>
        <w:rPr>
          <w:lang w:val="en-CA"/>
        </w:rPr>
      </w:pPr>
    </w:p>
    <w:p w14:paraId="01582FDD" w14:textId="77777777" w:rsidR="00CC5520" w:rsidRDefault="00CC5520" w:rsidP="00416834">
      <w:pPr>
        <w:pStyle w:val="Heading1"/>
        <w:rPr>
          <w:rFonts w:ascii="Arial" w:hAnsi="Arial" w:cs="Arial"/>
          <w:sz w:val="28"/>
          <w:szCs w:val="28"/>
          <w:lang w:val="en-CA"/>
        </w:rPr>
      </w:pPr>
      <w:bookmarkStart w:id="9" w:name="_Toc238634150"/>
    </w:p>
    <w:p w14:paraId="7E6169FB" w14:textId="3694B107" w:rsidR="003E22A2" w:rsidRPr="00D76093" w:rsidRDefault="00CD427A" w:rsidP="00416834">
      <w:pPr>
        <w:pStyle w:val="Heading1"/>
        <w:rPr>
          <w:rFonts w:ascii="Arial" w:hAnsi="Arial" w:cs="Arial"/>
          <w:sz w:val="28"/>
          <w:szCs w:val="28"/>
          <w:lang w:val="en-CA"/>
        </w:rPr>
      </w:pPr>
      <w:r w:rsidRPr="00D76093">
        <w:rPr>
          <w:rFonts w:ascii="Arial" w:hAnsi="Arial" w:cs="Arial"/>
          <w:sz w:val="28"/>
          <w:szCs w:val="28"/>
          <w:lang w:val="en-CA"/>
        </w:rPr>
        <w:t>RESEARCH TEAM MEMBERS</w:t>
      </w:r>
      <w:bookmarkEnd w:id="9"/>
    </w:p>
    <w:p w14:paraId="116291F3" w14:textId="0CB0A36C" w:rsidR="003E22A2" w:rsidRPr="003E22A2" w:rsidRDefault="003E22A2" w:rsidP="003E22A2">
      <w:pPr>
        <w:rPr>
          <w:rFonts w:ascii="Arial" w:hAnsi="Arial" w:cs="Arial"/>
          <w:sz w:val="28"/>
          <w:szCs w:val="28"/>
          <w:lang w:val="en-CA"/>
        </w:rPr>
      </w:pPr>
      <w:r w:rsidRPr="003E22A2">
        <w:rPr>
          <w:rFonts w:ascii="Arial" w:hAnsi="Arial" w:cs="Arial"/>
          <w:sz w:val="28"/>
          <w:szCs w:val="28"/>
          <w:lang w:val="en-CA"/>
        </w:rPr>
        <w:t xml:space="preserve">Can perform roles as members of a research team alongside scientists and research staff. Research Team Members can contribute perspectives that reflect not only their health condition(s) but their broader life perspectives. People with lived experience with prior experience in research engagements may mentor others new to the role to increase their comfort, learning, and project contributions. </w:t>
      </w:r>
    </w:p>
    <w:p w14:paraId="6807CBF5" w14:textId="35524DF1" w:rsidR="00CD427A" w:rsidRPr="003E22A2" w:rsidRDefault="003E22A2" w:rsidP="003E22A2">
      <w:pPr>
        <w:rPr>
          <w:rFonts w:ascii="Arial" w:hAnsi="Arial" w:cs="Arial"/>
          <w:sz w:val="28"/>
          <w:szCs w:val="28"/>
          <w:lang w:val="en-CA"/>
        </w:rPr>
      </w:pPr>
      <w:r w:rsidRPr="003E22A2">
        <w:rPr>
          <w:rFonts w:ascii="Arial" w:hAnsi="Arial" w:cs="Arial"/>
          <w:sz w:val="28"/>
          <w:szCs w:val="28"/>
          <w:lang w:val="en-CA"/>
        </w:rPr>
        <w:t>Role in action: John has experience in data analysis and scientific writing aside from his personal experience living with diabetes. He is hired as a Research Associate to support a diabetes research project for 6 months.</w:t>
      </w:r>
    </w:p>
    <w:p w14:paraId="7205837D" w14:textId="77777777" w:rsidR="003E22A2" w:rsidRDefault="003E22A2" w:rsidP="00CD427A">
      <w:pPr>
        <w:jc w:val="both"/>
        <w:rPr>
          <w:rFonts w:ascii="Arial" w:hAnsi="Arial" w:cs="Arial"/>
          <w:sz w:val="28"/>
          <w:szCs w:val="28"/>
          <w:lang w:val="en-CA"/>
        </w:rPr>
      </w:pPr>
    </w:p>
    <w:p w14:paraId="0444607E" w14:textId="4BBB785E" w:rsidR="00CD427A" w:rsidRPr="00451ABD" w:rsidRDefault="00CD427A" w:rsidP="00CD427A">
      <w:pPr>
        <w:jc w:val="both"/>
        <w:rPr>
          <w:rFonts w:ascii="Arial" w:hAnsi="Arial" w:cs="Arial"/>
          <w:sz w:val="28"/>
          <w:szCs w:val="28"/>
          <w:lang w:val="en-CA"/>
        </w:rPr>
      </w:pPr>
      <w:r w:rsidRPr="00451ABD">
        <w:rPr>
          <w:rFonts w:ascii="Arial" w:hAnsi="Arial" w:cs="Arial"/>
          <w:sz w:val="28"/>
          <w:szCs w:val="28"/>
          <w:lang w:val="en-CA"/>
        </w:rPr>
        <w:t xml:space="preserve">PLAN </w:t>
      </w:r>
    </w:p>
    <w:p w14:paraId="4E367699" w14:textId="77777777" w:rsidR="00CD427A" w:rsidRPr="00451ABD" w:rsidRDefault="00CD427A" w:rsidP="008979FB">
      <w:pPr>
        <w:pStyle w:val="Default"/>
        <w:numPr>
          <w:ilvl w:val="0"/>
          <w:numId w:val="15"/>
        </w:numPr>
        <w:spacing w:after="101"/>
        <w:rPr>
          <w:rFonts w:ascii="Arial" w:hAnsi="Arial" w:cs="Arial"/>
          <w:color w:val="auto"/>
          <w:sz w:val="28"/>
          <w:szCs w:val="28"/>
          <w:lang w:val="en-CA"/>
        </w:rPr>
      </w:pPr>
      <w:r w:rsidRPr="00451ABD">
        <w:rPr>
          <w:rFonts w:ascii="Arial" w:hAnsi="Arial" w:cs="Arial"/>
          <w:color w:val="auto"/>
          <w:sz w:val="28"/>
          <w:szCs w:val="28"/>
          <w:lang w:val="en-CA"/>
        </w:rPr>
        <w:t xml:space="preserve">Identify the problems and priorities to be studied </w:t>
      </w:r>
    </w:p>
    <w:p w14:paraId="1A70A799" w14:textId="77777777" w:rsidR="00CD427A" w:rsidRPr="00451ABD" w:rsidRDefault="00CD427A" w:rsidP="008979FB">
      <w:pPr>
        <w:pStyle w:val="Default"/>
        <w:numPr>
          <w:ilvl w:val="0"/>
          <w:numId w:val="15"/>
        </w:numPr>
        <w:spacing w:after="101"/>
        <w:rPr>
          <w:rFonts w:ascii="Arial" w:hAnsi="Arial" w:cs="Arial"/>
          <w:color w:val="auto"/>
          <w:sz w:val="28"/>
          <w:szCs w:val="28"/>
          <w:lang w:val="en-CA"/>
        </w:rPr>
      </w:pPr>
      <w:r w:rsidRPr="00451ABD">
        <w:rPr>
          <w:rFonts w:ascii="Arial" w:hAnsi="Arial" w:cs="Arial"/>
          <w:color w:val="auto"/>
          <w:sz w:val="28"/>
          <w:szCs w:val="28"/>
          <w:lang w:val="en-CA"/>
        </w:rPr>
        <w:t xml:space="preserve">Co-create the research question and study design  </w:t>
      </w:r>
    </w:p>
    <w:p w14:paraId="6EDA4E27" w14:textId="77777777" w:rsidR="00CD427A" w:rsidRPr="00451ABD" w:rsidRDefault="00CD427A" w:rsidP="008979FB">
      <w:pPr>
        <w:pStyle w:val="Default"/>
        <w:numPr>
          <w:ilvl w:val="0"/>
          <w:numId w:val="15"/>
        </w:numPr>
        <w:spacing w:after="101"/>
        <w:rPr>
          <w:rFonts w:ascii="Arial" w:hAnsi="Arial" w:cs="Arial"/>
          <w:color w:val="auto"/>
          <w:sz w:val="28"/>
          <w:szCs w:val="28"/>
          <w:lang w:val="en-CA"/>
        </w:rPr>
      </w:pPr>
      <w:r w:rsidRPr="00451ABD">
        <w:rPr>
          <w:rFonts w:ascii="Arial" w:hAnsi="Arial" w:cs="Arial"/>
          <w:color w:val="auto"/>
          <w:sz w:val="28"/>
          <w:szCs w:val="28"/>
          <w:lang w:val="en-CA"/>
        </w:rPr>
        <w:t xml:space="preserve">Design the strategy to recruit research participants </w:t>
      </w:r>
    </w:p>
    <w:p w14:paraId="47F52980" w14:textId="77777777" w:rsidR="00CD427A" w:rsidRPr="00451ABD" w:rsidRDefault="00CD427A" w:rsidP="008979FB">
      <w:pPr>
        <w:pStyle w:val="Default"/>
        <w:numPr>
          <w:ilvl w:val="0"/>
          <w:numId w:val="15"/>
        </w:numPr>
        <w:rPr>
          <w:rFonts w:ascii="Arial" w:hAnsi="Arial" w:cs="Arial"/>
          <w:color w:val="auto"/>
          <w:sz w:val="28"/>
          <w:szCs w:val="28"/>
          <w:lang w:val="en-CA"/>
        </w:rPr>
      </w:pPr>
      <w:r w:rsidRPr="00451ABD">
        <w:rPr>
          <w:rFonts w:ascii="Arial" w:hAnsi="Arial" w:cs="Arial"/>
          <w:color w:val="auto"/>
          <w:sz w:val="28"/>
          <w:szCs w:val="28"/>
          <w:lang w:val="en-CA"/>
        </w:rPr>
        <w:t xml:space="preserve">Support writing grant application for funding </w:t>
      </w:r>
    </w:p>
    <w:p w14:paraId="2345ECBE" w14:textId="77777777" w:rsidR="00CD427A" w:rsidRPr="00451ABD" w:rsidRDefault="00CD427A" w:rsidP="00CD427A">
      <w:pPr>
        <w:pStyle w:val="Default"/>
        <w:rPr>
          <w:rFonts w:ascii="Arial" w:hAnsi="Arial" w:cs="Arial"/>
          <w:sz w:val="28"/>
          <w:szCs w:val="28"/>
          <w:lang w:val="en-CA"/>
        </w:rPr>
      </w:pPr>
    </w:p>
    <w:p w14:paraId="4C97F550" w14:textId="77777777" w:rsidR="00CD427A" w:rsidRPr="00451ABD" w:rsidRDefault="00CD427A" w:rsidP="00CD427A">
      <w:pPr>
        <w:jc w:val="both"/>
        <w:rPr>
          <w:rFonts w:ascii="Arial" w:hAnsi="Arial" w:cs="Arial"/>
          <w:sz w:val="28"/>
          <w:szCs w:val="28"/>
          <w:lang w:val="en-CA"/>
        </w:rPr>
      </w:pPr>
      <w:r w:rsidRPr="00451ABD">
        <w:rPr>
          <w:rFonts w:ascii="Arial" w:hAnsi="Arial" w:cs="Arial"/>
          <w:sz w:val="28"/>
          <w:szCs w:val="28"/>
          <w:lang w:val="en-CA"/>
        </w:rPr>
        <w:t xml:space="preserve">DO </w:t>
      </w:r>
    </w:p>
    <w:p w14:paraId="7CAAD20E" w14:textId="274DFC3A"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Provide feedback on part</w:t>
      </w:r>
      <w:r w:rsidR="00C11107">
        <w:rPr>
          <w:rFonts w:ascii="Arial" w:hAnsi="Arial" w:cs="Arial"/>
          <w:sz w:val="28"/>
          <w:szCs w:val="28"/>
          <w:lang w:val="en-CA"/>
        </w:rPr>
        <w:t xml:space="preserve">icipant-facing materials (e.g., </w:t>
      </w:r>
      <w:r w:rsidRPr="00451ABD">
        <w:rPr>
          <w:rFonts w:ascii="Arial" w:hAnsi="Arial" w:cs="Arial"/>
          <w:sz w:val="28"/>
          <w:szCs w:val="28"/>
          <w:lang w:val="en-CA"/>
        </w:rPr>
        <w:t xml:space="preserve">recruitment materials, consent forms) </w:t>
      </w:r>
    </w:p>
    <w:p w14:paraId="404954AD"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Help design data collection tools </w:t>
      </w:r>
    </w:p>
    <w:p w14:paraId="584258C6"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Help implement the recruitment strategy </w:t>
      </w:r>
    </w:p>
    <w:p w14:paraId="04547B4D"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Conduct interviews, surveys, or other data collection from research participants </w:t>
      </w:r>
    </w:p>
    <w:p w14:paraId="380AE482" w14:textId="2AFB9246"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Contribute to data analysis and assist interpre</w:t>
      </w:r>
      <w:r w:rsidR="007D404E">
        <w:rPr>
          <w:rFonts w:ascii="Arial" w:hAnsi="Arial" w:cs="Arial"/>
          <w:sz w:val="28"/>
          <w:szCs w:val="28"/>
          <w:lang w:val="en-CA"/>
        </w:rPr>
        <w:t>tation of the data from the people with lived experience partner’s</w:t>
      </w:r>
      <w:r w:rsidRPr="00451ABD">
        <w:rPr>
          <w:rFonts w:ascii="Arial" w:hAnsi="Arial" w:cs="Arial"/>
          <w:sz w:val="28"/>
          <w:szCs w:val="28"/>
          <w:lang w:val="en-CA"/>
        </w:rPr>
        <w:t xml:space="preserve"> perspective</w:t>
      </w:r>
    </w:p>
    <w:p w14:paraId="14ED1729"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Help determine the feasibility of implementing the results and research outcomes </w:t>
      </w:r>
    </w:p>
    <w:p w14:paraId="669E41C1" w14:textId="77777777" w:rsidR="00CD427A" w:rsidRPr="00451ABD" w:rsidRDefault="00CD427A" w:rsidP="00CD427A">
      <w:pPr>
        <w:jc w:val="both"/>
        <w:rPr>
          <w:rFonts w:ascii="Arial" w:hAnsi="Arial" w:cs="Arial"/>
          <w:sz w:val="28"/>
          <w:szCs w:val="28"/>
          <w:lang w:val="en-CA"/>
        </w:rPr>
      </w:pPr>
      <w:r w:rsidRPr="00451ABD">
        <w:rPr>
          <w:rFonts w:ascii="Arial" w:hAnsi="Arial" w:cs="Arial"/>
          <w:sz w:val="28"/>
          <w:szCs w:val="28"/>
          <w:lang w:val="en-CA"/>
        </w:rPr>
        <w:t xml:space="preserve">SHARE </w:t>
      </w:r>
    </w:p>
    <w:p w14:paraId="604D7C5A"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Contribute to the plan to share research results </w:t>
      </w:r>
    </w:p>
    <w:p w14:paraId="17A87079" w14:textId="77777777" w:rsidR="00CD427A" w:rsidRPr="00451ABD" w:rsidRDefault="00CD427A" w:rsidP="008979FB">
      <w:pPr>
        <w:pStyle w:val="ListParagraph"/>
        <w:numPr>
          <w:ilvl w:val="0"/>
          <w:numId w:val="16"/>
        </w:numPr>
        <w:jc w:val="both"/>
        <w:rPr>
          <w:rFonts w:ascii="Arial" w:hAnsi="Arial" w:cs="Arial"/>
          <w:sz w:val="28"/>
          <w:szCs w:val="28"/>
          <w:lang w:val="en-CA"/>
        </w:rPr>
      </w:pPr>
      <w:r>
        <w:rPr>
          <w:rFonts w:ascii="Arial" w:hAnsi="Arial" w:cs="Arial"/>
          <w:sz w:val="28"/>
          <w:szCs w:val="28"/>
          <w:lang w:val="en-CA"/>
        </w:rPr>
        <w:t>Co-</w:t>
      </w:r>
      <w:r w:rsidRPr="00451ABD">
        <w:rPr>
          <w:rFonts w:ascii="Arial" w:hAnsi="Arial" w:cs="Arial"/>
          <w:sz w:val="28"/>
          <w:szCs w:val="28"/>
          <w:lang w:val="en-CA"/>
        </w:rPr>
        <w:t>develop materials that share the research results, including scientific publications, summaries for the general public, etc.</w:t>
      </w:r>
    </w:p>
    <w:p w14:paraId="33EF9B63"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Present the research results in formal and informal settings </w:t>
      </w:r>
    </w:p>
    <w:p w14:paraId="0A28FF1B" w14:textId="77777777" w:rsidR="00CD427A" w:rsidRPr="00451ABD" w:rsidRDefault="00CD427A" w:rsidP="008979FB">
      <w:pPr>
        <w:pStyle w:val="ListParagraph"/>
        <w:numPr>
          <w:ilvl w:val="0"/>
          <w:numId w:val="16"/>
        </w:numPr>
        <w:jc w:val="both"/>
        <w:rPr>
          <w:rFonts w:ascii="Arial" w:hAnsi="Arial" w:cs="Arial"/>
          <w:sz w:val="28"/>
          <w:szCs w:val="28"/>
          <w:lang w:val="en-CA"/>
        </w:rPr>
      </w:pPr>
      <w:r w:rsidRPr="00451ABD">
        <w:rPr>
          <w:rFonts w:ascii="Arial" w:hAnsi="Arial" w:cs="Arial"/>
          <w:sz w:val="28"/>
          <w:szCs w:val="28"/>
          <w:lang w:val="en-CA"/>
        </w:rPr>
        <w:t xml:space="preserve">Support the implementation of research results, including policy initiatives </w:t>
      </w:r>
    </w:p>
    <w:p w14:paraId="61CF75FD" w14:textId="77777777" w:rsidR="00CD427A" w:rsidRPr="00451ABD" w:rsidRDefault="00CD427A" w:rsidP="00CD427A">
      <w:pPr>
        <w:jc w:val="both"/>
        <w:rPr>
          <w:rFonts w:ascii="Arial" w:hAnsi="Arial" w:cs="Arial"/>
          <w:b/>
          <w:sz w:val="28"/>
          <w:szCs w:val="28"/>
          <w:lang w:val="en-CA"/>
        </w:rPr>
      </w:pPr>
    </w:p>
    <w:p w14:paraId="6EEE5A2D" w14:textId="77777777" w:rsidR="00CD427A" w:rsidRPr="00451ABD" w:rsidRDefault="00CD427A" w:rsidP="00CD427A">
      <w:pPr>
        <w:jc w:val="both"/>
        <w:rPr>
          <w:rFonts w:ascii="Arial" w:hAnsi="Arial" w:cs="Arial"/>
          <w:b/>
          <w:sz w:val="28"/>
          <w:szCs w:val="28"/>
          <w:lang w:val="en-CA"/>
        </w:rPr>
      </w:pPr>
      <w:r w:rsidRPr="00451ABD">
        <w:rPr>
          <w:rFonts w:ascii="Arial" w:hAnsi="Arial" w:cs="Arial"/>
          <w:b/>
          <w:sz w:val="28"/>
          <w:szCs w:val="28"/>
          <w:lang w:val="en-CA"/>
        </w:rPr>
        <w:t xml:space="preserve">Key Implementation Considerations </w:t>
      </w:r>
    </w:p>
    <w:p w14:paraId="000C2D58" w14:textId="0D93F043" w:rsidR="00CD427A" w:rsidRPr="00EA2D48" w:rsidRDefault="00CD427A" w:rsidP="008979FB">
      <w:pPr>
        <w:pStyle w:val="ListParagraph"/>
        <w:numPr>
          <w:ilvl w:val="0"/>
          <w:numId w:val="25"/>
        </w:numPr>
        <w:autoSpaceDE w:val="0"/>
        <w:autoSpaceDN w:val="0"/>
        <w:adjustRightInd w:val="0"/>
        <w:spacing w:after="0" w:line="240" w:lineRule="auto"/>
        <w:jc w:val="both"/>
        <w:rPr>
          <w:rFonts w:ascii="Arial" w:hAnsi="Arial" w:cs="Arial"/>
          <w:b/>
          <w:sz w:val="28"/>
          <w:szCs w:val="28"/>
          <w:lang w:val="en-CA"/>
        </w:rPr>
      </w:pPr>
      <w:r w:rsidRPr="00EA2D48">
        <w:rPr>
          <w:rFonts w:ascii="Arial" w:hAnsi="Arial" w:cs="Arial"/>
          <w:sz w:val="28"/>
          <w:szCs w:val="28"/>
          <w:lang w:val="en-CA"/>
        </w:rPr>
        <w:t xml:space="preserve">Support all members to work effectively by tailoring the training plans for </w:t>
      </w:r>
      <w:r w:rsidR="00EA2D48" w:rsidRPr="00EA2D48">
        <w:rPr>
          <w:rFonts w:ascii="Arial" w:hAnsi="Arial" w:cs="Arial"/>
          <w:sz w:val="28"/>
          <w:szCs w:val="28"/>
          <w:lang w:val="en-CA"/>
        </w:rPr>
        <w:t xml:space="preserve">people with lived experience </w:t>
      </w:r>
      <w:r w:rsidRPr="00EA2D48">
        <w:rPr>
          <w:rFonts w:ascii="Arial" w:hAnsi="Arial" w:cs="Arial"/>
          <w:sz w:val="28"/>
          <w:szCs w:val="28"/>
          <w:lang w:val="en-CA"/>
        </w:rPr>
        <w:t>to ensure that they understand the research process and related ethical principles and for research team members to understand best practices i</w:t>
      </w:r>
      <w:r w:rsidR="00EA2D48">
        <w:rPr>
          <w:rFonts w:ascii="Arial" w:hAnsi="Arial" w:cs="Arial"/>
          <w:sz w:val="28"/>
          <w:szCs w:val="28"/>
          <w:lang w:val="en-CA"/>
        </w:rPr>
        <w:t>n engaging people with lived e</w:t>
      </w:r>
      <w:r w:rsidR="00847881">
        <w:rPr>
          <w:rFonts w:ascii="Arial" w:hAnsi="Arial" w:cs="Arial"/>
          <w:sz w:val="28"/>
          <w:szCs w:val="28"/>
          <w:lang w:val="en-CA"/>
        </w:rPr>
        <w:t>xperience</w:t>
      </w:r>
    </w:p>
    <w:p w14:paraId="45B3B275" w14:textId="77777777" w:rsidR="00EA2D48" w:rsidRPr="00EA2D48" w:rsidRDefault="00EA2D48" w:rsidP="00EA2D48">
      <w:pPr>
        <w:pStyle w:val="ListParagraph"/>
        <w:autoSpaceDE w:val="0"/>
        <w:autoSpaceDN w:val="0"/>
        <w:adjustRightInd w:val="0"/>
        <w:spacing w:after="0" w:line="240" w:lineRule="auto"/>
        <w:jc w:val="both"/>
        <w:rPr>
          <w:rFonts w:ascii="Arial" w:hAnsi="Arial" w:cs="Arial"/>
          <w:b/>
          <w:sz w:val="28"/>
          <w:szCs w:val="28"/>
          <w:lang w:val="en-CA"/>
        </w:rPr>
      </w:pPr>
    </w:p>
    <w:p w14:paraId="6E344AFA" w14:textId="77777777" w:rsidR="00CD427A" w:rsidRPr="00451ABD" w:rsidRDefault="00CD427A" w:rsidP="00CD427A">
      <w:pPr>
        <w:jc w:val="both"/>
        <w:rPr>
          <w:rFonts w:ascii="Arial" w:hAnsi="Arial" w:cs="Arial"/>
          <w:b/>
          <w:sz w:val="28"/>
          <w:szCs w:val="28"/>
          <w:lang w:val="en-CA"/>
        </w:rPr>
      </w:pPr>
      <w:r w:rsidRPr="00451ABD">
        <w:rPr>
          <w:rFonts w:ascii="Arial" w:hAnsi="Arial" w:cs="Arial"/>
          <w:b/>
          <w:sz w:val="28"/>
          <w:szCs w:val="28"/>
          <w:lang w:val="en-CA"/>
        </w:rPr>
        <w:t xml:space="preserve">Training Resources </w:t>
      </w:r>
    </w:p>
    <w:p w14:paraId="672D59FF" w14:textId="41EAF41C" w:rsidR="00CD427A" w:rsidRDefault="00CD427A" w:rsidP="00CD427A">
      <w:pPr>
        <w:rPr>
          <w:rFonts w:ascii="Arial" w:hAnsi="Arial" w:cs="Arial"/>
          <w:b/>
          <w:sz w:val="28"/>
          <w:szCs w:val="28"/>
          <w:lang w:val="en-CA"/>
        </w:rPr>
      </w:pPr>
      <w:r w:rsidRPr="00451ABD">
        <w:rPr>
          <w:rFonts w:ascii="Arial" w:hAnsi="Arial" w:cs="Arial"/>
          <w:b/>
          <w:sz w:val="28"/>
          <w:szCs w:val="28"/>
          <w:lang w:val="en-CA"/>
        </w:rPr>
        <w:t>For Scientists:</w:t>
      </w:r>
    </w:p>
    <w:p w14:paraId="5F1075CD" w14:textId="77777777" w:rsidR="00551C09" w:rsidRPr="00B71F5A" w:rsidRDefault="00551C09" w:rsidP="00551C09">
      <w:pPr>
        <w:pStyle w:val="ListParagraph"/>
        <w:numPr>
          <w:ilvl w:val="0"/>
          <w:numId w:val="28"/>
        </w:numPr>
        <w:rPr>
          <w:rStyle w:val="Hyperlink"/>
          <w:rFonts w:ascii="Arial" w:hAnsi="Arial" w:cs="Arial"/>
          <w:sz w:val="28"/>
          <w:szCs w:val="28"/>
        </w:rPr>
      </w:pPr>
      <w:r>
        <w:rPr>
          <w:rFonts w:ascii="Arial" w:hAnsi="Arial" w:cs="Arial"/>
          <w:sz w:val="28"/>
          <w:szCs w:val="28"/>
        </w:rPr>
        <w:t>Identifying and Preventing T</w:t>
      </w:r>
      <w:r w:rsidRPr="00B71F5A">
        <w:rPr>
          <w:rFonts w:ascii="Arial" w:hAnsi="Arial" w:cs="Arial"/>
          <w:sz w:val="28"/>
          <w:szCs w:val="28"/>
        </w:rPr>
        <w:t>okenism</w:t>
      </w:r>
      <w:r>
        <w:rPr>
          <w:rFonts w:ascii="Arial" w:hAnsi="Arial" w:cs="Arial"/>
          <w:sz w:val="28"/>
          <w:szCs w:val="28"/>
        </w:rPr>
        <w:t xml:space="preserve"> Blog (4 pages)</w:t>
      </w:r>
      <w:r w:rsidRPr="00B71F5A">
        <w:rPr>
          <w:rFonts w:ascii="Arial" w:hAnsi="Arial" w:cs="Arial"/>
          <w:sz w:val="28"/>
          <w:szCs w:val="28"/>
        </w:rPr>
        <w:t xml:space="preserve">: </w:t>
      </w:r>
      <w:hyperlink r:id="rId26" w:history="1">
        <w:r w:rsidRPr="00B71F5A">
          <w:rPr>
            <w:rStyle w:val="Hyperlink"/>
            <w:rFonts w:ascii="Arial" w:hAnsi="Arial" w:cs="Arial"/>
            <w:sz w:val="28"/>
            <w:szCs w:val="28"/>
          </w:rPr>
          <w:t>https://blogs.ubc.ca/imhablog/2021/10/13/tokenism-seeing-it-fixing-it-perspectives-from-patient-partners/</w:t>
        </w:r>
      </w:hyperlink>
    </w:p>
    <w:p w14:paraId="15841D94" w14:textId="77777777" w:rsidR="00551C09" w:rsidRPr="00B71F5A" w:rsidRDefault="00551C09" w:rsidP="00551C09">
      <w:pPr>
        <w:pStyle w:val="ListParagraph"/>
        <w:numPr>
          <w:ilvl w:val="0"/>
          <w:numId w:val="28"/>
        </w:numPr>
        <w:rPr>
          <w:rStyle w:val="Hyperlink"/>
          <w:rFonts w:ascii="Arial" w:hAnsi="Arial" w:cs="Arial"/>
          <w:sz w:val="28"/>
          <w:szCs w:val="28"/>
        </w:rPr>
      </w:pPr>
      <w:r w:rsidRPr="00B71F5A">
        <w:rPr>
          <w:rFonts w:ascii="Arial" w:hAnsi="Arial" w:cs="Arial"/>
          <w:sz w:val="28"/>
          <w:szCs w:val="28"/>
        </w:rPr>
        <w:t>UHN Research Ethics</w:t>
      </w:r>
      <w:r>
        <w:rPr>
          <w:rFonts w:ascii="Arial" w:hAnsi="Arial" w:cs="Arial"/>
          <w:sz w:val="28"/>
          <w:szCs w:val="28"/>
        </w:rPr>
        <w:t xml:space="preserve"> Webpage</w:t>
      </w:r>
      <w:r w:rsidRPr="00B71F5A">
        <w:rPr>
          <w:rFonts w:ascii="Arial" w:hAnsi="Arial" w:cs="Arial"/>
          <w:sz w:val="28"/>
          <w:szCs w:val="28"/>
        </w:rPr>
        <w:t xml:space="preserve">: </w:t>
      </w:r>
      <w:hyperlink r:id="rId27" w:history="1">
        <w:r w:rsidRPr="00B71F5A">
          <w:rPr>
            <w:rStyle w:val="Hyperlink"/>
            <w:rFonts w:ascii="Arial" w:hAnsi="Arial" w:cs="Arial"/>
            <w:sz w:val="28"/>
            <w:szCs w:val="28"/>
          </w:rPr>
          <w:t>https://www.uhnresearch.ca/service/responsible-conduct</w:t>
        </w:r>
      </w:hyperlink>
    </w:p>
    <w:p w14:paraId="086F8405" w14:textId="77777777" w:rsidR="00551C09" w:rsidRPr="00B71F5A" w:rsidRDefault="00551C09" w:rsidP="00551C09">
      <w:pPr>
        <w:pStyle w:val="ListParagraph"/>
        <w:numPr>
          <w:ilvl w:val="0"/>
          <w:numId w:val="28"/>
        </w:numPr>
        <w:rPr>
          <w:rFonts w:ascii="Arial" w:hAnsi="Arial" w:cs="Arial"/>
          <w:color w:val="0563C1" w:themeColor="hyperlink"/>
          <w:sz w:val="28"/>
          <w:szCs w:val="28"/>
          <w:u w:val="single"/>
        </w:rPr>
      </w:pPr>
      <w:r w:rsidRPr="00B71F5A">
        <w:rPr>
          <w:rFonts w:ascii="Arial" w:hAnsi="Arial" w:cs="Arial"/>
          <w:sz w:val="28"/>
          <w:szCs w:val="28"/>
        </w:rPr>
        <w:t>CIHR PLEX Engagement in Research Modules</w:t>
      </w:r>
      <w:r>
        <w:rPr>
          <w:rFonts w:ascii="Arial" w:hAnsi="Arial" w:cs="Arial"/>
          <w:sz w:val="28"/>
          <w:szCs w:val="28"/>
        </w:rPr>
        <w:t xml:space="preserve"> (4 modules x 20 min)</w:t>
      </w:r>
      <w:r w:rsidRPr="00B71F5A">
        <w:rPr>
          <w:rFonts w:ascii="Arial" w:hAnsi="Arial" w:cs="Arial"/>
          <w:sz w:val="28"/>
          <w:szCs w:val="28"/>
        </w:rPr>
        <w:t xml:space="preserve">: </w:t>
      </w:r>
      <w:hyperlink r:id="rId28" w:history="1">
        <w:r w:rsidRPr="00B71F5A">
          <w:rPr>
            <w:rStyle w:val="Hyperlink"/>
            <w:rFonts w:ascii="Arial" w:hAnsi="Arial" w:cs="Arial"/>
            <w:sz w:val="28"/>
            <w:szCs w:val="28"/>
          </w:rPr>
          <w:t>https://cihr-irsc.gc.ca/e/27297.html</w:t>
        </w:r>
      </w:hyperlink>
    </w:p>
    <w:p w14:paraId="392871B5" w14:textId="77777777" w:rsidR="00551C09" w:rsidRDefault="00551C09" w:rsidP="00551C09">
      <w:pPr>
        <w:pStyle w:val="ListParagraph"/>
        <w:numPr>
          <w:ilvl w:val="0"/>
          <w:numId w:val="28"/>
        </w:numPr>
        <w:rPr>
          <w:rStyle w:val="Hyperlink"/>
          <w:rFonts w:ascii="Arial" w:hAnsi="Arial" w:cs="Arial"/>
          <w:sz w:val="28"/>
          <w:szCs w:val="28"/>
        </w:rPr>
      </w:pPr>
      <w:r w:rsidRPr="00B71F5A">
        <w:rPr>
          <w:rFonts w:ascii="Arial" w:hAnsi="Arial" w:cs="Arial"/>
          <w:sz w:val="28"/>
          <w:szCs w:val="28"/>
        </w:rPr>
        <w:t>PLEX as Authors Journal Article</w:t>
      </w:r>
      <w:r>
        <w:rPr>
          <w:rFonts w:ascii="Arial" w:hAnsi="Arial" w:cs="Arial"/>
          <w:sz w:val="28"/>
          <w:szCs w:val="28"/>
        </w:rPr>
        <w:t xml:space="preserve"> (7 pages)</w:t>
      </w:r>
      <w:r w:rsidRPr="00B71F5A">
        <w:rPr>
          <w:rFonts w:ascii="Arial" w:hAnsi="Arial" w:cs="Arial"/>
          <w:sz w:val="28"/>
          <w:szCs w:val="28"/>
        </w:rPr>
        <w:t xml:space="preserve">: </w:t>
      </w:r>
      <w:hyperlink r:id="rId29" w:history="1">
        <w:r w:rsidRPr="00B71F5A">
          <w:rPr>
            <w:rStyle w:val="Hyperlink"/>
            <w:rFonts w:ascii="Arial" w:hAnsi="Arial" w:cs="Arial"/>
            <w:sz w:val="28"/>
            <w:szCs w:val="28"/>
          </w:rPr>
          <w:t>Guidance on authorship with and acknowledgement of patient partners in patient-oriented research | Research Involvement and Engagement | Springer Nature Link</w:t>
        </w:r>
      </w:hyperlink>
    </w:p>
    <w:p w14:paraId="5F9F07F1" w14:textId="77777777" w:rsidR="00551C09" w:rsidRDefault="00551C09" w:rsidP="00551C09">
      <w:pPr>
        <w:pStyle w:val="ListParagraph"/>
        <w:numPr>
          <w:ilvl w:val="0"/>
          <w:numId w:val="28"/>
        </w:numPr>
        <w:rPr>
          <w:rStyle w:val="Hyperlink"/>
          <w:rFonts w:ascii="Arial" w:hAnsi="Arial" w:cs="Arial"/>
          <w:sz w:val="28"/>
          <w:szCs w:val="28"/>
        </w:rPr>
      </w:pPr>
      <w:r>
        <w:rPr>
          <w:rFonts w:ascii="Arial" w:hAnsi="Arial" w:cs="Arial"/>
          <w:sz w:val="28"/>
          <w:szCs w:val="28"/>
        </w:rPr>
        <w:t>Inclusion, Diversity, Equity, and Accessibility Toolkit:</w:t>
      </w:r>
      <w:r>
        <w:rPr>
          <w:rFonts w:ascii="Arial" w:hAnsi="Arial" w:cs="Arial"/>
          <w:color w:val="0563C1" w:themeColor="hyperlink"/>
          <w:sz w:val="28"/>
          <w:szCs w:val="28"/>
          <w:u w:val="single"/>
        </w:rPr>
        <w:t xml:space="preserve"> </w:t>
      </w:r>
      <w:hyperlink r:id="rId30" w:history="1">
        <w:r w:rsidRPr="000E573D">
          <w:rPr>
            <w:rStyle w:val="Hyperlink"/>
            <w:rFonts w:ascii="Arial" w:hAnsi="Arial" w:cs="Arial"/>
            <w:sz w:val="28"/>
            <w:szCs w:val="28"/>
          </w:rPr>
          <w:t>Inclusion, Diversity, Equity, and Accessibility Toolkit - NL SUPPORT</w:t>
        </w:r>
      </w:hyperlink>
    </w:p>
    <w:p w14:paraId="6DA39C74" w14:textId="25829107" w:rsidR="00551C09" w:rsidRPr="00551C09" w:rsidRDefault="00551C09" w:rsidP="00CD427A">
      <w:pPr>
        <w:pStyle w:val="ListParagraph"/>
        <w:numPr>
          <w:ilvl w:val="0"/>
          <w:numId w:val="28"/>
        </w:numPr>
        <w:rPr>
          <w:rFonts w:ascii="Arial" w:hAnsi="Arial" w:cs="Arial"/>
          <w:color w:val="0563C1" w:themeColor="hyperlink"/>
          <w:sz w:val="28"/>
          <w:szCs w:val="28"/>
          <w:u w:val="single"/>
        </w:rPr>
      </w:pPr>
      <w:r>
        <w:rPr>
          <w:rFonts w:ascii="Arial" w:hAnsi="Arial" w:cs="Arial"/>
          <w:sz w:val="28"/>
          <w:szCs w:val="28"/>
        </w:rPr>
        <w:t>Effective Communication Tip Sheet (1 page):</w:t>
      </w:r>
      <w:r>
        <w:rPr>
          <w:rFonts w:ascii="Arial" w:hAnsi="Arial" w:cs="Arial"/>
          <w:color w:val="0563C1" w:themeColor="hyperlink"/>
          <w:sz w:val="28"/>
          <w:szCs w:val="28"/>
          <w:u w:val="single"/>
        </w:rPr>
        <w:t xml:space="preserve"> </w:t>
      </w:r>
      <w:hyperlink r:id="rId31" w:history="1">
        <w:r w:rsidRPr="00983CED">
          <w:rPr>
            <w:rStyle w:val="Hyperlink"/>
            <w:rFonts w:ascii="Arial" w:hAnsi="Arial" w:cs="Arial"/>
            <w:sz w:val="28"/>
            <w:szCs w:val="28"/>
          </w:rPr>
          <w:t>Tips-for-Effective-Communication-Health-Quality-BC.pdf</w:t>
        </w:r>
      </w:hyperlink>
    </w:p>
    <w:p w14:paraId="289AD91C" w14:textId="322D10E4" w:rsidR="00CD427A" w:rsidRDefault="00CD427A" w:rsidP="00CD427A">
      <w:pPr>
        <w:rPr>
          <w:rFonts w:ascii="Arial" w:hAnsi="Arial" w:cs="Arial"/>
          <w:b/>
          <w:sz w:val="28"/>
          <w:szCs w:val="28"/>
          <w:lang w:val="en-CA"/>
        </w:rPr>
      </w:pPr>
      <w:r w:rsidRPr="00451ABD">
        <w:rPr>
          <w:rFonts w:ascii="Arial" w:hAnsi="Arial" w:cs="Arial"/>
          <w:b/>
          <w:sz w:val="28"/>
          <w:szCs w:val="28"/>
          <w:lang w:val="en-CA"/>
        </w:rPr>
        <w:t xml:space="preserve">For Research Staff: </w:t>
      </w:r>
    </w:p>
    <w:p w14:paraId="1AC5029F" w14:textId="77777777" w:rsidR="00551C09" w:rsidRPr="00B71F5A" w:rsidRDefault="00551C09" w:rsidP="00551C09">
      <w:pPr>
        <w:pStyle w:val="ListParagraph"/>
        <w:numPr>
          <w:ilvl w:val="0"/>
          <w:numId w:val="61"/>
        </w:numPr>
        <w:rPr>
          <w:rStyle w:val="Hyperlink"/>
          <w:rFonts w:ascii="Arial" w:hAnsi="Arial" w:cs="Arial"/>
          <w:sz w:val="28"/>
          <w:szCs w:val="28"/>
        </w:rPr>
      </w:pPr>
      <w:r w:rsidRPr="00B71F5A">
        <w:rPr>
          <w:rFonts w:ascii="Arial" w:hAnsi="Arial" w:cs="Arial"/>
          <w:sz w:val="28"/>
          <w:szCs w:val="28"/>
        </w:rPr>
        <w:t>Research Basics</w:t>
      </w:r>
      <w:r>
        <w:rPr>
          <w:rFonts w:ascii="Arial" w:hAnsi="Arial" w:cs="Arial"/>
          <w:sz w:val="28"/>
          <w:szCs w:val="28"/>
        </w:rPr>
        <w:t xml:space="preserve"> Presentation (23 slides)</w:t>
      </w:r>
      <w:r w:rsidRPr="00B71F5A">
        <w:rPr>
          <w:rFonts w:ascii="Arial" w:hAnsi="Arial" w:cs="Arial"/>
          <w:sz w:val="28"/>
          <w:szCs w:val="28"/>
        </w:rPr>
        <w:t xml:space="preserve">: </w:t>
      </w:r>
      <w:hyperlink r:id="rId32" w:history="1">
        <w:r w:rsidRPr="00B71F5A">
          <w:rPr>
            <w:rStyle w:val="Hyperlink"/>
            <w:rFonts w:ascii="Arial" w:hAnsi="Arial" w:cs="Arial"/>
            <w:sz w:val="28"/>
            <w:szCs w:val="28"/>
          </w:rPr>
          <w:t>https://arthritispatient.ca/wp-content/uploads/2018/12/Intro-to-Research_Dec-2018.pdf</w:t>
        </w:r>
      </w:hyperlink>
    </w:p>
    <w:p w14:paraId="130250FA" w14:textId="77777777" w:rsidR="00551C09" w:rsidRPr="00B71F5A" w:rsidRDefault="00551C09" w:rsidP="00551C09">
      <w:pPr>
        <w:pStyle w:val="ListParagraph"/>
        <w:numPr>
          <w:ilvl w:val="0"/>
          <w:numId w:val="61"/>
        </w:numPr>
        <w:rPr>
          <w:rStyle w:val="Hyperlink"/>
          <w:rFonts w:ascii="Arial" w:hAnsi="Arial" w:cs="Arial"/>
          <w:sz w:val="28"/>
          <w:szCs w:val="28"/>
        </w:rPr>
      </w:pPr>
      <w:r w:rsidRPr="00B71F5A">
        <w:rPr>
          <w:rFonts w:ascii="Arial" w:hAnsi="Arial" w:cs="Arial"/>
          <w:sz w:val="28"/>
          <w:szCs w:val="28"/>
        </w:rPr>
        <w:t>Effective Communication</w:t>
      </w:r>
      <w:r>
        <w:rPr>
          <w:rFonts w:ascii="Arial" w:hAnsi="Arial" w:cs="Arial"/>
          <w:sz w:val="28"/>
          <w:szCs w:val="28"/>
        </w:rPr>
        <w:t xml:space="preserve"> Tip Sheet (1 page)</w:t>
      </w:r>
      <w:r w:rsidRPr="00B71F5A">
        <w:rPr>
          <w:rFonts w:ascii="Arial" w:hAnsi="Arial" w:cs="Arial"/>
          <w:sz w:val="28"/>
          <w:szCs w:val="28"/>
        </w:rPr>
        <w:t xml:space="preserve">: </w:t>
      </w:r>
      <w:hyperlink r:id="rId33" w:history="1">
        <w:r w:rsidRPr="00B71F5A">
          <w:rPr>
            <w:rStyle w:val="Hyperlink"/>
            <w:rFonts w:ascii="Arial" w:hAnsi="Arial" w:cs="Arial"/>
            <w:sz w:val="28"/>
            <w:szCs w:val="28"/>
          </w:rPr>
          <w:t>https://healthqualitybc.ca/wp-content/uploads/Tips-for-Effective-Communication-Health-Quality-BC.pdf</w:t>
        </w:r>
      </w:hyperlink>
    </w:p>
    <w:p w14:paraId="5AE937AC" w14:textId="77777777" w:rsidR="00551C09" w:rsidRPr="00B71F5A" w:rsidRDefault="00551C09" w:rsidP="00551C09">
      <w:pPr>
        <w:pStyle w:val="ListParagraph"/>
        <w:numPr>
          <w:ilvl w:val="0"/>
          <w:numId w:val="61"/>
        </w:numPr>
        <w:rPr>
          <w:rStyle w:val="Hyperlink"/>
          <w:rFonts w:ascii="Arial" w:hAnsi="Arial" w:cs="Arial"/>
          <w:sz w:val="28"/>
          <w:szCs w:val="28"/>
        </w:rPr>
      </w:pPr>
      <w:r w:rsidRPr="00B71F5A">
        <w:rPr>
          <w:rFonts w:ascii="Arial" w:hAnsi="Arial" w:cs="Arial"/>
          <w:sz w:val="28"/>
          <w:szCs w:val="28"/>
        </w:rPr>
        <w:t>Research Terms</w:t>
      </w:r>
      <w:r>
        <w:rPr>
          <w:rFonts w:ascii="Arial" w:hAnsi="Arial" w:cs="Arial"/>
          <w:sz w:val="28"/>
          <w:szCs w:val="28"/>
        </w:rPr>
        <w:t xml:space="preserve"> Glossary(15 pages)</w:t>
      </w:r>
      <w:r w:rsidRPr="00B71F5A">
        <w:rPr>
          <w:rFonts w:ascii="Arial" w:hAnsi="Arial" w:cs="Arial"/>
          <w:sz w:val="28"/>
          <w:szCs w:val="28"/>
        </w:rPr>
        <w:t xml:space="preserve">: </w:t>
      </w:r>
      <w:hyperlink r:id="rId34" w:history="1">
        <w:r w:rsidRPr="00B71F5A">
          <w:rPr>
            <w:rStyle w:val="Hyperlink"/>
            <w:rFonts w:ascii="Arial" w:hAnsi="Arial" w:cs="Arial"/>
            <w:sz w:val="28"/>
            <w:szCs w:val="28"/>
          </w:rPr>
          <w:t>https://cihr-irsc.gc.ca/e/documents/cihr_jargon_buster-en.pdf</w:t>
        </w:r>
      </w:hyperlink>
    </w:p>
    <w:p w14:paraId="4009ABCF" w14:textId="77777777" w:rsidR="00551C09" w:rsidRPr="00B71F5A" w:rsidRDefault="00551C09" w:rsidP="00551C09">
      <w:pPr>
        <w:pStyle w:val="ListParagraph"/>
        <w:numPr>
          <w:ilvl w:val="0"/>
          <w:numId w:val="61"/>
        </w:numPr>
        <w:rPr>
          <w:rStyle w:val="Hyperlink"/>
          <w:rFonts w:ascii="Arial" w:hAnsi="Arial" w:cs="Arial"/>
          <w:sz w:val="28"/>
          <w:szCs w:val="28"/>
        </w:rPr>
      </w:pPr>
      <w:r w:rsidRPr="00B71F5A">
        <w:rPr>
          <w:rFonts w:ascii="Arial" w:hAnsi="Arial" w:cs="Arial"/>
          <w:sz w:val="28"/>
          <w:szCs w:val="28"/>
        </w:rPr>
        <w:t>PLEX Roles</w:t>
      </w:r>
      <w:r>
        <w:rPr>
          <w:rFonts w:ascii="Arial" w:hAnsi="Arial" w:cs="Arial"/>
          <w:sz w:val="28"/>
          <w:szCs w:val="28"/>
        </w:rPr>
        <w:t xml:space="preserve"> Tip Sheet (1 page)</w:t>
      </w:r>
      <w:r w:rsidRPr="00B71F5A">
        <w:rPr>
          <w:rFonts w:ascii="Arial" w:hAnsi="Arial" w:cs="Arial"/>
          <w:sz w:val="28"/>
          <w:szCs w:val="28"/>
        </w:rPr>
        <w:t xml:space="preserve">: </w:t>
      </w:r>
      <w:hyperlink r:id="rId35" w:history="1">
        <w:r w:rsidRPr="00B71F5A">
          <w:rPr>
            <w:rStyle w:val="Hyperlink"/>
            <w:rFonts w:ascii="Arial" w:hAnsi="Arial" w:cs="Arial"/>
            <w:sz w:val="28"/>
            <w:szCs w:val="28"/>
          </w:rPr>
          <w:t>https://cpn-rdc.ca/app/uploads/2023/09/pe-in-projects-tip-sheet.pdf</w:t>
        </w:r>
      </w:hyperlink>
    </w:p>
    <w:p w14:paraId="4E10F45F" w14:textId="77777777" w:rsidR="00551C09" w:rsidRPr="00B71F5A" w:rsidRDefault="00551C09" w:rsidP="00551C09">
      <w:pPr>
        <w:pStyle w:val="ListParagraph"/>
        <w:numPr>
          <w:ilvl w:val="0"/>
          <w:numId w:val="61"/>
        </w:numPr>
        <w:rPr>
          <w:rFonts w:ascii="Arial" w:hAnsi="Arial" w:cs="Arial"/>
          <w:sz w:val="28"/>
          <w:szCs w:val="28"/>
        </w:rPr>
      </w:pPr>
      <w:r w:rsidRPr="00B71F5A">
        <w:rPr>
          <w:rFonts w:ascii="Arial" w:hAnsi="Arial" w:cs="Arial"/>
          <w:sz w:val="28"/>
          <w:szCs w:val="28"/>
        </w:rPr>
        <w:t>UHN Research Ethics</w:t>
      </w:r>
      <w:r>
        <w:rPr>
          <w:rFonts w:ascii="Arial" w:hAnsi="Arial" w:cs="Arial"/>
          <w:sz w:val="28"/>
          <w:szCs w:val="28"/>
        </w:rPr>
        <w:t xml:space="preserve"> Webpage</w:t>
      </w:r>
      <w:r w:rsidRPr="00B71F5A">
        <w:rPr>
          <w:rFonts w:ascii="Arial" w:hAnsi="Arial" w:cs="Arial"/>
          <w:sz w:val="28"/>
          <w:szCs w:val="28"/>
        </w:rPr>
        <w:t xml:space="preserve">: </w:t>
      </w:r>
      <w:hyperlink r:id="rId36" w:history="1">
        <w:r w:rsidRPr="00B71F5A">
          <w:rPr>
            <w:rStyle w:val="Hyperlink"/>
            <w:rFonts w:ascii="Arial" w:hAnsi="Arial" w:cs="Arial"/>
            <w:sz w:val="28"/>
            <w:szCs w:val="28"/>
          </w:rPr>
          <w:t>https://www.uhnresearch.ca/service/responsible-conduct</w:t>
        </w:r>
      </w:hyperlink>
    </w:p>
    <w:p w14:paraId="7B7BC7FC" w14:textId="77777777" w:rsidR="00551C09" w:rsidRDefault="00551C09" w:rsidP="00551C09">
      <w:pPr>
        <w:pStyle w:val="ListParagraph"/>
        <w:numPr>
          <w:ilvl w:val="0"/>
          <w:numId w:val="61"/>
        </w:numPr>
        <w:rPr>
          <w:rStyle w:val="Hyperlink"/>
          <w:rFonts w:ascii="Arial" w:hAnsi="Arial" w:cs="Arial"/>
          <w:sz w:val="28"/>
          <w:szCs w:val="28"/>
        </w:rPr>
      </w:pPr>
      <w:r w:rsidRPr="00B71F5A">
        <w:rPr>
          <w:rFonts w:ascii="Arial" w:hAnsi="Arial" w:cs="Arial"/>
          <w:sz w:val="28"/>
          <w:szCs w:val="28"/>
        </w:rPr>
        <w:t>PLEX as Authors Journal Article</w:t>
      </w:r>
      <w:r>
        <w:rPr>
          <w:rFonts w:ascii="Arial" w:hAnsi="Arial" w:cs="Arial"/>
          <w:sz w:val="28"/>
          <w:szCs w:val="28"/>
        </w:rPr>
        <w:t xml:space="preserve"> (7 pages)</w:t>
      </w:r>
      <w:r w:rsidRPr="00B71F5A">
        <w:rPr>
          <w:rFonts w:ascii="Arial" w:hAnsi="Arial" w:cs="Arial"/>
          <w:sz w:val="28"/>
          <w:szCs w:val="28"/>
        </w:rPr>
        <w:t xml:space="preserve">: </w:t>
      </w:r>
      <w:hyperlink r:id="rId37" w:history="1">
        <w:r w:rsidRPr="00AF1FDB">
          <w:rPr>
            <w:rStyle w:val="Hyperlink"/>
            <w:rFonts w:ascii="Arial" w:hAnsi="Arial" w:cs="Arial"/>
            <w:sz w:val="28"/>
            <w:szCs w:val="28"/>
          </w:rPr>
          <w:t>Guidance on authorship with and acknowledgement of patient partners in patient-oriented research | Research Involvement and Engagement | Springer Nature Link</w:t>
        </w:r>
      </w:hyperlink>
    </w:p>
    <w:p w14:paraId="56B408D4" w14:textId="77777777" w:rsidR="00551C09" w:rsidRPr="009C7516" w:rsidRDefault="00551C09" w:rsidP="00551C09">
      <w:pPr>
        <w:pStyle w:val="ListParagraph"/>
        <w:numPr>
          <w:ilvl w:val="0"/>
          <w:numId w:val="61"/>
        </w:numPr>
        <w:rPr>
          <w:rFonts w:ascii="Arial" w:hAnsi="Arial" w:cs="Arial"/>
          <w:color w:val="0563C1" w:themeColor="hyperlink"/>
          <w:sz w:val="28"/>
          <w:szCs w:val="28"/>
          <w:u w:val="single"/>
        </w:rPr>
      </w:pPr>
      <w:r>
        <w:rPr>
          <w:rFonts w:ascii="Arial" w:hAnsi="Arial" w:cs="Arial"/>
          <w:sz w:val="28"/>
          <w:szCs w:val="28"/>
        </w:rPr>
        <w:t>Inclusion, Diversity, Equity, and Accessibility Toolkit:</w:t>
      </w:r>
      <w:r>
        <w:rPr>
          <w:rFonts w:ascii="Arial" w:hAnsi="Arial" w:cs="Arial"/>
          <w:color w:val="0563C1" w:themeColor="hyperlink"/>
          <w:sz w:val="28"/>
          <w:szCs w:val="28"/>
          <w:u w:val="single"/>
        </w:rPr>
        <w:t xml:space="preserve"> </w:t>
      </w:r>
      <w:hyperlink r:id="rId38" w:history="1">
        <w:r w:rsidRPr="000E573D">
          <w:rPr>
            <w:rStyle w:val="Hyperlink"/>
            <w:rFonts w:ascii="Arial" w:hAnsi="Arial" w:cs="Arial"/>
            <w:sz w:val="28"/>
            <w:szCs w:val="28"/>
          </w:rPr>
          <w:t>Inclusion, Diversity, Equity, and Accessibility Toolkit - NL SUPPORT</w:t>
        </w:r>
      </w:hyperlink>
    </w:p>
    <w:p w14:paraId="05EDC2D7" w14:textId="77777777" w:rsidR="00551C09" w:rsidRPr="00451ABD" w:rsidRDefault="00551C09" w:rsidP="00CD427A">
      <w:pPr>
        <w:rPr>
          <w:rFonts w:ascii="Arial" w:hAnsi="Arial" w:cs="Arial"/>
          <w:b/>
          <w:sz w:val="28"/>
          <w:szCs w:val="28"/>
          <w:lang w:val="en-CA"/>
        </w:rPr>
      </w:pPr>
    </w:p>
    <w:p w14:paraId="109C6846" w14:textId="3B0AEBD7" w:rsidR="00CD427A" w:rsidRPr="00451ABD" w:rsidRDefault="00D204BC" w:rsidP="00CD427A">
      <w:pPr>
        <w:rPr>
          <w:rFonts w:ascii="Arial" w:hAnsi="Arial" w:cs="Arial"/>
          <w:b/>
          <w:sz w:val="28"/>
          <w:szCs w:val="28"/>
          <w:lang w:val="en-CA"/>
        </w:rPr>
      </w:pPr>
      <w:r>
        <w:rPr>
          <w:rFonts w:ascii="Arial" w:hAnsi="Arial" w:cs="Arial"/>
          <w:b/>
          <w:sz w:val="28"/>
          <w:szCs w:val="28"/>
          <w:lang w:val="en-CA"/>
        </w:rPr>
        <w:t>For People with Lived Experience</w:t>
      </w:r>
      <w:r w:rsidR="00CD427A" w:rsidRPr="00451ABD">
        <w:rPr>
          <w:rFonts w:ascii="Arial" w:hAnsi="Arial" w:cs="Arial"/>
          <w:b/>
          <w:sz w:val="28"/>
          <w:szCs w:val="28"/>
          <w:lang w:val="en-CA"/>
        </w:rPr>
        <w:t xml:space="preserve">: </w:t>
      </w:r>
    </w:p>
    <w:p w14:paraId="34ECFF43"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Fundamentals of Research Modules (Research 101 and Research 102 – 2 Modules x 30 min): (</w:t>
      </w:r>
      <w:hyperlink r:id="rId39" w:history="1">
        <w:r w:rsidRPr="00551C09">
          <w:rPr>
            <w:rFonts w:ascii="Arial" w:hAnsi="Arial" w:cs="Arial"/>
            <w:color w:val="0563C1" w:themeColor="hyperlink"/>
            <w:sz w:val="28"/>
            <w:szCs w:val="28"/>
            <w:u w:val="single"/>
          </w:rPr>
          <w:t>https://porcch.ca/modules/</w:t>
        </w:r>
      </w:hyperlink>
      <w:r w:rsidRPr="00551C09">
        <w:rPr>
          <w:rFonts w:ascii="Arial" w:hAnsi="Arial" w:cs="Arial"/>
          <w:color w:val="0563C1" w:themeColor="hyperlink"/>
          <w:sz w:val="28"/>
          <w:szCs w:val="28"/>
          <w:u w:val="single"/>
        </w:rPr>
        <w:t>)</w:t>
      </w:r>
    </w:p>
    <w:p w14:paraId="0309786C" w14:textId="77777777" w:rsidR="00551C09" w:rsidRPr="00551C09" w:rsidRDefault="00551C09" w:rsidP="00551C09">
      <w:pPr>
        <w:numPr>
          <w:ilvl w:val="0"/>
          <w:numId w:val="30"/>
        </w:numPr>
        <w:contextualSpacing/>
        <w:rPr>
          <w:rFonts w:ascii="Arial" w:hAnsi="Arial" w:cs="Arial"/>
          <w:sz w:val="28"/>
          <w:szCs w:val="28"/>
        </w:rPr>
      </w:pPr>
      <w:r w:rsidRPr="00551C09">
        <w:rPr>
          <w:rFonts w:ascii="Arial" w:hAnsi="Arial" w:cs="Arial"/>
          <w:sz w:val="28"/>
          <w:szCs w:val="28"/>
        </w:rPr>
        <w:t xml:space="preserve"> Research Ethics Modules (1 Module x 30 min): </w:t>
      </w:r>
      <w:hyperlink r:id="rId40" w:history="1">
        <w:r w:rsidRPr="00551C09">
          <w:rPr>
            <w:rFonts w:ascii="Arial" w:hAnsi="Arial" w:cs="Arial"/>
            <w:color w:val="0563C1" w:themeColor="hyperlink"/>
            <w:sz w:val="28"/>
            <w:szCs w:val="28"/>
            <w:u w:val="single"/>
          </w:rPr>
          <w:t>https://porcch.ca/courses/research-ethics-101/</w:t>
        </w:r>
      </w:hyperlink>
    </w:p>
    <w:p w14:paraId="1D5D7ADD"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Research Basics Presentation (23 slides): </w:t>
      </w:r>
      <w:hyperlink r:id="rId41" w:history="1">
        <w:r w:rsidRPr="00551C09">
          <w:rPr>
            <w:rFonts w:ascii="Arial" w:hAnsi="Arial" w:cs="Arial"/>
            <w:color w:val="0563C1" w:themeColor="hyperlink"/>
            <w:sz w:val="28"/>
            <w:szCs w:val="28"/>
            <w:u w:val="single"/>
          </w:rPr>
          <w:t>https://arthritispatient.ca/wp-content/uploads/2018/12/Intro-to-Research_Dec-2018.pdf</w:t>
        </w:r>
      </w:hyperlink>
    </w:p>
    <w:p w14:paraId="263F2989"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Effective Communication Tip Sheet (1 page): </w:t>
      </w:r>
      <w:hyperlink r:id="rId42" w:history="1">
        <w:r w:rsidRPr="00551C09">
          <w:rPr>
            <w:rFonts w:ascii="Arial" w:hAnsi="Arial" w:cs="Arial"/>
            <w:color w:val="0563C1" w:themeColor="hyperlink"/>
            <w:sz w:val="28"/>
            <w:szCs w:val="28"/>
            <w:u w:val="single"/>
          </w:rPr>
          <w:t>https://healthqualitybc.ca/wp-content/uploads/Tips-for-Effective-Communication-Health-Quality-BC.pdf</w:t>
        </w:r>
      </w:hyperlink>
    </w:p>
    <w:p w14:paraId="60292E8E"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Research Terms Glossary (15 pages): </w:t>
      </w:r>
      <w:hyperlink r:id="rId43" w:history="1">
        <w:r w:rsidRPr="00551C09">
          <w:rPr>
            <w:rFonts w:ascii="Arial" w:hAnsi="Arial" w:cs="Arial"/>
            <w:color w:val="0563C1" w:themeColor="hyperlink"/>
            <w:sz w:val="28"/>
            <w:szCs w:val="28"/>
            <w:u w:val="single"/>
          </w:rPr>
          <w:t>https://cihr-irsc.gc.ca/e/documents/cihr_jargon_buster-en.pdf</w:t>
        </w:r>
      </w:hyperlink>
    </w:p>
    <w:p w14:paraId="26EBE9DC"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PLEX Roles Tip Sheet (1 page): </w:t>
      </w:r>
      <w:hyperlink r:id="rId44" w:history="1">
        <w:r w:rsidRPr="00551C09">
          <w:rPr>
            <w:rFonts w:ascii="Arial" w:hAnsi="Arial" w:cs="Arial"/>
            <w:color w:val="0563C1" w:themeColor="hyperlink"/>
            <w:sz w:val="28"/>
            <w:szCs w:val="28"/>
            <w:u w:val="single"/>
          </w:rPr>
          <w:t>https://cpn-rdc.ca/app/uploads/2023/09/pe-in-projects-tip-sheet.pdf</w:t>
        </w:r>
      </w:hyperlink>
    </w:p>
    <w:p w14:paraId="43776275"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UHN Research Ethics Webpage: </w:t>
      </w:r>
      <w:hyperlink r:id="rId45" w:history="1">
        <w:r w:rsidRPr="00551C09">
          <w:rPr>
            <w:rFonts w:ascii="Arial" w:hAnsi="Arial" w:cs="Arial"/>
            <w:color w:val="0563C1" w:themeColor="hyperlink"/>
            <w:sz w:val="28"/>
            <w:szCs w:val="28"/>
            <w:u w:val="single"/>
          </w:rPr>
          <w:t>https://www.uhnresearch.ca/service/responsible-conduct</w:t>
        </w:r>
      </w:hyperlink>
    </w:p>
    <w:p w14:paraId="5608EB8F"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Patient Decision Aid: </w:t>
      </w:r>
      <w:hyperlink r:id="rId46" w:history="1">
        <w:r w:rsidRPr="00551C09">
          <w:rPr>
            <w:rFonts w:ascii="Arial" w:hAnsi="Arial" w:cs="Arial"/>
            <w:color w:val="0563C1" w:themeColor="hyperlink"/>
            <w:sz w:val="28"/>
            <w:szCs w:val="28"/>
            <w:u w:val="single"/>
          </w:rPr>
          <w:t>https://ctontario.ca/decision-aids/patients/</w:t>
        </w:r>
      </w:hyperlink>
    </w:p>
    <w:p w14:paraId="2F41AA9C"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CIHR PLEX Engagement in Research Modules (4 modules x 20 min): </w:t>
      </w:r>
      <w:hyperlink r:id="rId47" w:history="1">
        <w:r w:rsidRPr="00551C09">
          <w:rPr>
            <w:rFonts w:ascii="Arial" w:hAnsi="Arial" w:cs="Arial"/>
            <w:color w:val="0563C1" w:themeColor="hyperlink"/>
            <w:sz w:val="28"/>
            <w:szCs w:val="28"/>
            <w:u w:val="single"/>
          </w:rPr>
          <w:t>https://cihr-irsc.gc.ca/e/27297.html</w:t>
        </w:r>
      </w:hyperlink>
    </w:p>
    <w:p w14:paraId="053AFE77" w14:textId="77777777" w:rsidR="00551C09" w:rsidRPr="00551C09" w:rsidRDefault="00551C09" w:rsidP="00551C09">
      <w:pPr>
        <w:numPr>
          <w:ilvl w:val="0"/>
          <w:numId w:val="30"/>
        </w:numPr>
        <w:contextualSpacing/>
        <w:rPr>
          <w:rFonts w:ascii="Arial" w:hAnsi="Arial" w:cs="Arial"/>
          <w:color w:val="0563C1" w:themeColor="hyperlink"/>
          <w:sz w:val="28"/>
          <w:szCs w:val="28"/>
          <w:u w:val="single"/>
        </w:rPr>
      </w:pPr>
      <w:r w:rsidRPr="00551C09">
        <w:rPr>
          <w:rFonts w:ascii="Arial" w:hAnsi="Arial" w:cs="Arial"/>
          <w:sz w:val="28"/>
          <w:szCs w:val="28"/>
        </w:rPr>
        <w:t xml:space="preserve">PLEX as Authors Journal Article (7 pages): </w:t>
      </w:r>
      <w:hyperlink r:id="rId48" w:history="1">
        <w:r w:rsidRPr="00551C09">
          <w:rPr>
            <w:rFonts w:ascii="Arial" w:hAnsi="Arial" w:cs="Arial"/>
            <w:color w:val="0563C1" w:themeColor="hyperlink"/>
            <w:sz w:val="28"/>
            <w:szCs w:val="28"/>
            <w:u w:val="single"/>
          </w:rPr>
          <w:t>Guidance on authorship with and acknowledgement of patient partners in patient-oriented research | Research Involvement and Engagement | Springer Nature Link</w:t>
        </w:r>
      </w:hyperlink>
    </w:p>
    <w:p w14:paraId="692ED98F" w14:textId="75852012" w:rsidR="00CF41B2" w:rsidRPr="00551C09" w:rsidRDefault="00551C09" w:rsidP="00551C09">
      <w:pPr>
        <w:pStyle w:val="ListParagraph"/>
        <w:numPr>
          <w:ilvl w:val="0"/>
          <w:numId w:val="30"/>
        </w:numPr>
        <w:rPr>
          <w:rFonts w:ascii="Arial" w:hAnsi="Arial" w:cs="Arial"/>
          <w:sz w:val="28"/>
          <w:szCs w:val="28"/>
          <w:lang w:val="en-CA"/>
        </w:rPr>
      </w:pPr>
      <w:r w:rsidRPr="00551C09">
        <w:rPr>
          <w:rFonts w:ascii="Arial" w:hAnsi="Arial" w:cs="Arial"/>
          <w:sz w:val="28"/>
          <w:szCs w:val="28"/>
        </w:rPr>
        <w:t>Inclusion, Diversity, Equity, and Accessibility Toolkit:</w:t>
      </w:r>
      <w:r w:rsidRPr="00551C09">
        <w:rPr>
          <w:rFonts w:ascii="Arial" w:hAnsi="Arial" w:cs="Arial"/>
          <w:color w:val="0563C1" w:themeColor="hyperlink"/>
          <w:sz w:val="28"/>
          <w:szCs w:val="28"/>
          <w:u w:val="single"/>
        </w:rPr>
        <w:t xml:space="preserve"> </w:t>
      </w:r>
      <w:hyperlink r:id="rId49" w:history="1">
        <w:r w:rsidRPr="00551C09">
          <w:rPr>
            <w:rStyle w:val="Hyperlink"/>
            <w:rFonts w:ascii="Arial" w:hAnsi="Arial" w:cs="Arial"/>
            <w:sz w:val="28"/>
            <w:szCs w:val="28"/>
          </w:rPr>
          <w:t>Inclusion, Diversity, Equity, and Accessibility Toolkit - NL SUPPORT</w:t>
        </w:r>
      </w:hyperlink>
    </w:p>
    <w:p w14:paraId="20C43678" w14:textId="77777777" w:rsidR="00FD7B3A" w:rsidRDefault="00FD7B3A" w:rsidP="00EA2D48">
      <w:pPr>
        <w:jc w:val="both"/>
        <w:rPr>
          <w:rFonts w:ascii="Arial" w:eastAsia="Times New Roman" w:hAnsi="Arial" w:cs="Arial"/>
          <w:b/>
          <w:color w:val="000000"/>
          <w:sz w:val="28"/>
          <w:szCs w:val="28"/>
          <w:lang w:val="en-CA"/>
        </w:rPr>
      </w:pPr>
    </w:p>
    <w:p w14:paraId="46A90B53" w14:textId="77777777" w:rsidR="00551C09" w:rsidRDefault="00551C09" w:rsidP="00EA2D48">
      <w:pPr>
        <w:jc w:val="both"/>
        <w:rPr>
          <w:rFonts w:ascii="Arial" w:hAnsi="Arial" w:cs="Arial"/>
          <w:b/>
          <w:sz w:val="28"/>
          <w:szCs w:val="28"/>
          <w:lang w:val="en-CA"/>
        </w:rPr>
      </w:pPr>
    </w:p>
    <w:p w14:paraId="7B9F1D14" w14:textId="77777777" w:rsidR="00551C09" w:rsidRDefault="00551C09" w:rsidP="00EA2D48">
      <w:pPr>
        <w:jc w:val="both"/>
        <w:rPr>
          <w:rFonts w:ascii="Arial" w:hAnsi="Arial" w:cs="Arial"/>
          <w:b/>
          <w:sz w:val="28"/>
          <w:szCs w:val="28"/>
          <w:lang w:val="en-CA"/>
        </w:rPr>
      </w:pPr>
    </w:p>
    <w:p w14:paraId="3D6A45AA" w14:textId="77777777" w:rsidR="00551C09" w:rsidRDefault="00551C09" w:rsidP="00EA2D48">
      <w:pPr>
        <w:jc w:val="both"/>
        <w:rPr>
          <w:rFonts w:ascii="Arial" w:hAnsi="Arial" w:cs="Arial"/>
          <w:b/>
          <w:sz w:val="28"/>
          <w:szCs w:val="28"/>
          <w:lang w:val="en-CA"/>
        </w:rPr>
      </w:pPr>
    </w:p>
    <w:p w14:paraId="4F0AB198" w14:textId="77777777" w:rsidR="00551C09" w:rsidRDefault="00551C09" w:rsidP="00EA2D48">
      <w:pPr>
        <w:jc w:val="both"/>
        <w:rPr>
          <w:rFonts w:ascii="Arial" w:hAnsi="Arial" w:cs="Arial"/>
          <w:b/>
          <w:sz w:val="28"/>
          <w:szCs w:val="28"/>
          <w:lang w:val="en-CA"/>
        </w:rPr>
      </w:pPr>
    </w:p>
    <w:p w14:paraId="51EC97DB" w14:textId="77777777" w:rsidR="00551C09" w:rsidRDefault="00551C09" w:rsidP="00EA2D48">
      <w:pPr>
        <w:jc w:val="both"/>
        <w:rPr>
          <w:rFonts w:ascii="Arial" w:hAnsi="Arial" w:cs="Arial"/>
          <w:b/>
          <w:sz w:val="28"/>
          <w:szCs w:val="28"/>
          <w:lang w:val="en-CA"/>
        </w:rPr>
      </w:pPr>
    </w:p>
    <w:p w14:paraId="550D8867" w14:textId="77777777" w:rsidR="00551C09" w:rsidRDefault="00551C09" w:rsidP="00EA2D48">
      <w:pPr>
        <w:jc w:val="both"/>
        <w:rPr>
          <w:rFonts w:ascii="Arial" w:hAnsi="Arial" w:cs="Arial"/>
          <w:b/>
          <w:sz w:val="28"/>
          <w:szCs w:val="28"/>
          <w:lang w:val="en-CA"/>
        </w:rPr>
      </w:pPr>
    </w:p>
    <w:p w14:paraId="1BFB949D" w14:textId="77777777" w:rsidR="00551C09" w:rsidRDefault="00551C09" w:rsidP="00EA2D48">
      <w:pPr>
        <w:jc w:val="both"/>
        <w:rPr>
          <w:rFonts w:ascii="Arial" w:hAnsi="Arial" w:cs="Arial"/>
          <w:b/>
          <w:sz w:val="28"/>
          <w:szCs w:val="28"/>
          <w:lang w:val="en-CA"/>
        </w:rPr>
      </w:pPr>
    </w:p>
    <w:p w14:paraId="7BC22409" w14:textId="77777777" w:rsidR="00551C09" w:rsidRDefault="00551C09" w:rsidP="00EA2D48">
      <w:pPr>
        <w:jc w:val="both"/>
        <w:rPr>
          <w:rFonts w:ascii="Arial" w:hAnsi="Arial" w:cs="Arial"/>
          <w:b/>
          <w:sz w:val="28"/>
          <w:szCs w:val="28"/>
          <w:lang w:val="en-CA"/>
        </w:rPr>
      </w:pPr>
    </w:p>
    <w:p w14:paraId="00FC4D01" w14:textId="77777777" w:rsidR="00551C09" w:rsidRDefault="00551C09" w:rsidP="00EA2D48">
      <w:pPr>
        <w:jc w:val="both"/>
        <w:rPr>
          <w:rFonts w:ascii="Arial" w:hAnsi="Arial" w:cs="Arial"/>
          <w:b/>
          <w:sz w:val="28"/>
          <w:szCs w:val="28"/>
          <w:lang w:val="en-CA"/>
        </w:rPr>
      </w:pPr>
    </w:p>
    <w:p w14:paraId="6D66A905" w14:textId="77777777" w:rsidR="00551C09" w:rsidRDefault="00551C09" w:rsidP="00EA2D48">
      <w:pPr>
        <w:jc w:val="both"/>
        <w:rPr>
          <w:rFonts w:ascii="Arial" w:hAnsi="Arial" w:cs="Arial"/>
          <w:b/>
          <w:sz w:val="28"/>
          <w:szCs w:val="28"/>
          <w:lang w:val="en-CA"/>
        </w:rPr>
      </w:pPr>
    </w:p>
    <w:p w14:paraId="693C4CFE" w14:textId="77777777" w:rsidR="00416834" w:rsidRDefault="00416834" w:rsidP="00EA2D48">
      <w:pPr>
        <w:jc w:val="both"/>
        <w:rPr>
          <w:rFonts w:ascii="Arial" w:hAnsi="Arial" w:cs="Arial"/>
          <w:b/>
          <w:sz w:val="28"/>
          <w:szCs w:val="28"/>
          <w:lang w:val="en-CA"/>
        </w:rPr>
      </w:pPr>
    </w:p>
    <w:p w14:paraId="40BAF778" w14:textId="77777777" w:rsidR="003C7EA2" w:rsidRDefault="003C7EA2" w:rsidP="00416834">
      <w:pPr>
        <w:pStyle w:val="Heading1"/>
        <w:rPr>
          <w:lang w:val="en-CA"/>
        </w:rPr>
      </w:pPr>
    </w:p>
    <w:p w14:paraId="73827CD8" w14:textId="77777777" w:rsidR="003C7EA2" w:rsidRDefault="003C7EA2" w:rsidP="00416834">
      <w:pPr>
        <w:pStyle w:val="Heading1"/>
        <w:rPr>
          <w:lang w:val="en-CA"/>
        </w:rPr>
      </w:pPr>
    </w:p>
    <w:p w14:paraId="12A29B40" w14:textId="77777777" w:rsidR="003C7EA2" w:rsidRDefault="003C7EA2" w:rsidP="00416834">
      <w:pPr>
        <w:pStyle w:val="Heading1"/>
        <w:rPr>
          <w:lang w:val="en-CA"/>
        </w:rPr>
      </w:pPr>
    </w:p>
    <w:p w14:paraId="1E72AB4D" w14:textId="77777777" w:rsidR="003C7EA2" w:rsidRDefault="003C7EA2" w:rsidP="00416834">
      <w:pPr>
        <w:pStyle w:val="Heading1"/>
        <w:rPr>
          <w:lang w:val="en-CA"/>
        </w:rPr>
      </w:pPr>
    </w:p>
    <w:p w14:paraId="29D93150" w14:textId="77777777" w:rsidR="00D76093" w:rsidRDefault="00D76093" w:rsidP="00416834">
      <w:pPr>
        <w:pStyle w:val="Heading1"/>
        <w:rPr>
          <w:rFonts w:ascii="Arial" w:hAnsi="Arial" w:cs="Arial"/>
          <w:sz w:val="28"/>
          <w:szCs w:val="28"/>
          <w:lang w:val="en-CA"/>
        </w:rPr>
      </w:pPr>
    </w:p>
    <w:p w14:paraId="7AE52BF3" w14:textId="31F1F1E2" w:rsidR="00EA2D48" w:rsidRPr="00D76093" w:rsidRDefault="00EA2D48" w:rsidP="00416834">
      <w:pPr>
        <w:pStyle w:val="Heading1"/>
        <w:rPr>
          <w:rFonts w:ascii="Arial" w:hAnsi="Arial" w:cs="Arial"/>
          <w:sz w:val="28"/>
          <w:szCs w:val="28"/>
          <w:lang w:val="en-CA"/>
        </w:rPr>
      </w:pPr>
      <w:bookmarkStart w:id="10" w:name="_Toc238634151"/>
      <w:r w:rsidRPr="00D76093">
        <w:rPr>
          <w:rFonts w:ascii="Arial" w:hAnsi="Arial" w:cs="Arial"/>
          <w:sz w:val="28"/>
          <w:szCs w:val="28"/>
          <w:lang w:val="en-CA"/>
        </w:rPr>
        <w:t>RESEARCH KNOWLEDGE AMBASSADORS</w:t>
      </w:r>
      <w:bookmarkEnd w:id="10"/>
      <w:r w:rsidRPr="00D76093">
        <w:rPr>
          <w:rFonts w:ascii="Arial" w:hAnsi="Arial" w:cs="Arial"/>
          <w:sz w:val="28"/>
          <w:szCs w:val="28"/>
          <w:lang w:val="en-CA"/>
        </w:rPr>
        <w:t xml:space="preserve"> </w:t>
      </w:r>
    </w:p>
    <w:p w14:paraId="4CD2D6CB" w14:textId="4DEE7CD7" w:rsidR="00FD7B3A" w:rsidRPr="00FD7B3A" w:rsidRDefault="00FD7B3A" w:rsidP="00FD7B3A">
      <w:pPr>
        <w:autoSpaceDE w:val="0"/>
        <w:autoSpaceDN w:val="0"/>
        <w:adjustRightInd w:val="0"/>
        <w:spacing w:after="0" w:line="240" w:lineRule="auto"/>
        <w:rPr>
          <w:rFonts w:ascii="Arial" w:hAnsi="Arial" w:cs="Arial"/>
          <w:sz w:val="28"/>
          <w:szCs w:val="28"/>
          <w:lang w:val="en-CA"/>
        </w:rPr>
      </w:pPr>
      <w:r w:rsidRPr="00FD7B3A">
        <w:rPr>
          <w:rFonts w:ascii="Arial" w:hAnsi="Arial" w:cs="Arial"/>
          <w:sz w:val="28"/>
          <w:szCs w:val="28"/>
          <w:lang w:val="en-CA"/>
        </w:rPr>
        <w:t xml:space="preserve">Can help create and share materials about research results. Can share project results with scientific and general audiences. People with lived experience may identify groups who may benefit from project information and co-create strategies to widen reach. </w:t>
      </w:r>
    </w:p>
    <w:p w14:paraId="2A37E354" w14:textId="77777777" w:rsidR="00FD7B3A" w:rsidRDefault="00FD7B3A" w:rsidP="00FD7B3A">
      <w:pPr>
        <w:autoSpaceDE w:val="0"/>
        <w:autoSpaceDN w:val="0"/>
        <w:adjustRightInd w:val="0"/>
        <w:spacing w:after="0" w:line="240" w:lineRule="auto"/>
        <w:rPr>
          <w:rFonts w:ascii="Arial" w:hAnsi="Arial" w:cs="Arial"/>
          <w:b/>
          <w:bCs/>
          <w:sz w:val="28"/>
          <w:szCs w:val="28"/>
          <w:lang w:val="en-CA"/>
        </w:rPr>
      </w:pPr>
    </w:p>
    <w:p w14:paraId="60938315" w14:textId="3DD8BABB" w:rsidR="0063326C" w:rsidRDefault="00FD7B3A" w:rsidP="00FD7B3A">
      <w:pPr>
        <w:autoSpaceDE w:val="0"/>
        <w:autoSpaceDN w:val="0"/>
        <w:adjustRightInd w:val="0"/>
        <w:spacing w:after="0" w:line="240" w:lineRule="auto"/>
        <w:rPr>
          <w:rFonts w:ascii="Arial" w:hAnsi="Arial" w:cs="Arial"/>
          <w:sz w:val="28"/>
          <w:szCs w:val="28"/>
          <w:lang w:val="en-CA"/>
        </w:rPr>
      </w:pPr>
      <w:r w:rsidRPr="00FD7B3A">
        <w:rPr>
          <w:rFonts w:ascii="Arial" w:hAnsi="Arial" w:cs="Arial"/>
          <w:bCs/>
          <w:sz w:val="28"/>
          <w:szCs w:val="28"/>
          <w:lang w:val="en-CA"/>
        </w:rPr>
        <w:t>Role in action:</w:t>
      </w:r>
      <w:r w:rsidRPr="00FD7B3A">
        <w:rPr>
          <w:rFonts w:ascii="Arial" w:hAnsi="Arial" w:cs="Arial"/>
          <w:b/>
          <w:bCs/>
          <w:sz w:val="28"/>
          <w:szCs w:val="28"/>
          <w:lang w:val="en-CA"/>
        </w:rPr>
        <w:t xml:space="preserve"> </w:t>
      </w:r>
      <w:r w:rsidRPr="00FD7B3A">
        <w:rPr>
          <w:rFonts w:ascii="Arial" w:hAnsi="Arial" w:cs="Arial"/>
          <w:sz w:val="28"/>
          <w:szCs w:val="28"/>
          <w:lang w:val="en-CA"/>
        </w:rPr>
        <w:t>Daniel has lived experience in cancer and feels comfortable talking in public. He joins a research project team as a partner, supporting the presentation of a cancer clinical trial results during a scientific conference and in community centers across the region where he lives.</w:t>
      </w:r>
    </w:p>
    <w:p w14:paraId="6AB1E61A" w14:textId="77777777" w:rsidR="00FD7B3A" w:rsidRDefault="00FD7B3A" w:rsidP="00EA2D48">
      <w:pPr>
        <w:autoSpaceDE w:val="0"/>
        <w:autoSpaceDN w:val="0"/>
        <w:adjustRightInd w:val="0"/>
        <w:spacing w:after="0" w:line="240" w:lineRule="auto"/>
        <w:rPr>
          <w:rFonts w:ascii="Arial" w:hAnsi="Arial" w:cs="Arial"/>
          <w:sz w:val="28"/>
          <w:szCs w:val="28"/>
          <w:lang w:val="en-CA"/>
        </w:rPr>
      </w:pPr>
    </w:p>
    <w:p w14:paraId="67208E5C" w14:textId="36977009" w:rsidR="00EA2D48" w:rsidRPr="00451ABD" w:rsidRDefault="00EA2D48" w:rsidP="00EA2D48">
      <w:p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PLAN </w:t>
      </w:r>
    </w:p>
    <w:p w14:paraId="670240E7" w14:textId="77777777" w:rsidR="00EA2D48" w:rsidRPr="00451ABD" w:rsidRDefault="00EA2D48" w:rsidP="008979FB">
      <w:pPr>
        <w:pStyle w:val="ListParagraph"/>
        <w:numPr>
          <w:ilvl w:val="0"/>
          <w:numId w:val="17"/>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Determine the target audience that would benefit from knowing about the research results </w:t>
      </w:r>
    </w:p>
    <w:p w14:paraId="5C80C3D2" w14:textId="77777777" w:rsidR="00EA2D48" w:rsidRPr="00451ABD" w:rsidRDefault="00EA2D48" w:rsidP="008979FB">
      <w:pPr>
        <w:pStyle w:val="ListParagraph"/>
        <w:numPr>
          <w:ilvl w:val="0"/>
          <w:numId w:val="17"/>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Build relationships with individuals or organizations who might benefit from the research results </w:t>
      </w:r>
    </w:p>
    <w:p w14:paraId="3C95A697" w14:textId="77777777" w:rsidR="00EA2D48" w:rsidRPr="00451ABD" w:rsidRDefault="00EA2D48" w:rsidP="00EA2D48">
      <w:p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DO </w:t>
      </w:r>
    </w:p>
    <w:p w14:paraId="5424D309" w14:textId="77777777" w:rsidR="00EA2D48" w:rsidRPr="00451ABD" w:rsidRDefault="00EA2D48" w:rsidP="00EA2D48">
      <w:pPr>
        <w:autoSpaceDE w:val="0"/>
        <w:autoSpaceDN w:val="0"/>
        <w:adjustRightInd w:val="0"/>
        <w:spacing w:after="0" w:line="240" w:lineRule="auto"/>
        <w:rPr>
          <w:rFonts w:ascii="Arial" w:hAnsi="Arial" w:cs="Arial"/>
          <w:sz w:val="28"/>
          <w:szCs w:val="28"/>
          <w:lang w:val="en-CA"/>
        </w:rPr>
      </w:pPr>
    </w:p>
    <w:p w14:paraId="23C0D47E" w14:textId="77777777" w:rsidR="00EA2D48" w:rsidRPr="00451ABD" w:rsidRDefault="00EA2D48" w:rsidP="008979FB">
      <w:pPr>
        <w:pStyle w:val="Default"/>
        <w:numPr>
          <w:ilvl w:val="0"/>
          <w:numId w:val="18"/>
        </w:numPr>
        <w:spacing w:after="101"/>
        <w:rPr>
          <w:rFonts w:ascii="Arial" w:hAnsi="Arial" w:cs="Arial"/>
          <w:color w:val="auto"/>
          <w:sz w:val="28"/>
          <w:szCs w:val="28"/>
          <w:lang w:val="en-CA"/>
        </w:rPr>
      </w:pPr>
      <w:r w:rsidRPr="00451ABD">
        <w:rPr>
          <w:rFonts w:ascii="Arial" w:hAnsi="Arial" w:cs="Arial"/>
          <w:color w:val="auto"/>
          <w:sz w:val="28"/>
          <w:szCs w:val="28"/>
          <w:lang w:val="en-CA"/>
        </w:rPr>
        <w:t xml:space="preserve">Give context to the results using their own experiences </w:t>
      </w:r>
    </w:p>
    <w:p w14:paraId="37A49F8B" w14:textId="1914FCE6" w:rsidR="00EA2D48" w:rsidRPr="00451ABD" w:rsidRDefault="002807BF" w:rsidP="008979FB">
      <w:pPr>
        <w:pStyle w:val="Default"/>
        <w:numPr>
          <w:ilvl w:val="0"/>
          <w:numId w:val="18"/>
        </w:numPr>
        <w:rPr>
          <w:rFonts w:ascii="Arial" w:hAnsi="Arial" w:cs="Arial"/>
          <w:color w:val="auto"/>
          <w:sz w:val="28"/>
          <w:szCs w:val="28"/>
          <w:lang w:val="en-CA"/>
        </w:rPr>
      </w:pPr>
      <w:r>
        <w:rPr>
          <w:rFonts w:ascii="Arial" w:hAnsi="Arial" w:cs="Arial"/>
          <w:color w:val="auto"/>
          <w:sz w:val="28"/>
          <w:szCs w:val="28"/>
          <w:lang w:val="en-CA"/>
        </w:rPr>
        <w:t>Co-d</w:t>
      </w:r>
      <w:r w:rsidR="00EA2D48">
        <w:rPr>
          <w:rFonts w:ascii="Arial" w:hAnsi="Arial" w:cs="Arial"/>
          <w:color w:val="auto"/>
          <w:sz w:val="28"/>
          <w:szCs w:val="28"/>
          <w:lang w:val="en-CA"/>
        </w:rPr>
        <w:t>esign</w:t>
      </w:r>
      <w:r w:rsidR="00EA2D48" w:rsidRPr="00451ABD">
        <w:rPr>
          <w:rFonts w:ascii="Arial" w:hAnsi="Arial" w:cs="Arial"/>
          <w:color w:val="auto"/>
          <w:sz w:val="28"/>
          <w:szCs w:val="28"/>
          <w:lang w:val="en-CA"/>
        </w:rPr>
        <w:t xml:space="preserve"> and provide feedback on the main messages from a completed research project </w:t>
      </w:r>
    </w:p>
    <w:p w14:paraId="4189730F" w14:textId="77777777" w:rsidR="00EA2D48" w:rsidRPr="00451ABD" w:rsidRDefault="00EA2D48" w:rsidP="00EA2D48">
      <w:pPr>
        <w:pStyle w:val="Default"/>
        <w:rPr>
          <w:rFonts w:ascii="Arial" w:hAnsi="Arial" w:cs="Arial"/>
          <w:color w:val="auto"/>
          <w:sz w:val="28"/>
          <w:szCs w:val="28"/>
          <w:lang w:val="en-CA"/>
        </w:rPr>
      </w:pPr>
    </w:p>
    <w:p w14:paraId="510FDEF0" w14:textId="77777777" w:rsidR="00EA2D48" w:rsidRPr="00451ABD" w:rsidRDefault="00EA2D48" w:rsidP="00EA2D48">
      <w:pPr>
        <w:pStyle w:val="Default"/>
        <w:rPr>
          <w:rFonts w:ascii="Arial" w:hAnsi="Arial" w:cs="Arial"/>
          <w:color w:val="auto"/>
          <w:sz w:val="28"/>
          <w:szCs w:val="28"/>
          <w:lang w:val="en-CA"/>
        </w:rPr>
      </w:pPr>
      <w:r w:rsidRPr="00451ABD">
        <w:rPr>
          <w:rFonts w:ascii="Arial" w:hAnsi="Arial" w:cs="Arial"/>
          <w:color w:val="auto"/>
          <w:sz w:val="28"/>
          <w:szCs w:val="28"/>
          <w:lang w:val="en-CA"/>
        </w:rPr>
        <w:t xml:space="preserve">SHARE </w:t>
      </w:r>
    </w:p>
    <w:p w14:paraId="68E88AE1" w14:textId="77777777" w:rsidR="00EA2D48" w:rsidRPr="00451ABD" w:rsidRDefault="00EA2D48" w:rsidP="00EA2D48">
      <w:pPr>
        <w:pStyle w:val="Default"/>
        <w:rPr>
          <w:rFonts w:ascii="Arial" w:hAnsi="Arial" w:cs="Arial"/>
          <w:sz w:val="28"/>
          <w:szCs w:val="28"/>
          <w:lang w:val="en-CA"/>
        </w:rPr>
      </w:pPr>
    </w:p>
    <w:p w14:paraId="3C24D6F2" w14:textId="77777777" w:rsidR="00EA2D48" w:rsidRPr="00451ABD" w:rsidRDefault="00EA2D48" w:rsidP="008979FB">
      <w:pPr>
        <w:pStyle w:val="Default"/>
        <w:numPr>
          <w:ilvl w:val="0"/>
          <w:numId w:val="18"/>
        </w:numPr>
        <w:rPr>
          <w:rFonts w:ascii="Arial" w:hAnsi="Arial" w:cs="Arial"/>
          <w:color w:val="auto"/>
          <w:sz w:val="28"/>
          <w:szCs w:val="28"/>
          <w:lang w:val="en-CA"/>
        </w:rPr>
      </w:pPr>
      <w:r w:rsidRPr="00451ABD">
        <w:rPr>
          <w:rFonts w:ascii="Arial" w:hAnsi="Arial" w:cs="Arial"/>
          <w:color w:val="auto"/>
          <w:sz w:val="28"/>
          <w:szCs w:val="28"/>
          <w:lang w:val="en-CA"/>
        </w:rPr>
        <w:t xml:space="preserve">Co-develop or provide feedback on materials that share the research results in different formats (e.g., videos, infographics, art) </w:t>
      </w:r>
    </w:p>
    <w:p w14:paraId="6C56C965" w14:textId="77777777" w:rsidR="00EA2D48" w:rsidRPr="00451ABD" w:rsidRDefault="00EA2D48" w:rsidP="008979FB">
      <w:pPr>
        <w:pStyle w:val="Default"/>
        <w:numPr>
          <w:ilvl w:val="0"/>
          <w:numId w:val="18"/>
        </w:numPr>
        <w:rPr>
          <w:rFonts w:ascii="Arial" w:hAnsi="Arial" w:cs="Arial"/>
          <w:color w:val="auto"/>
          <w:sz w:val="28"/>
          <w:szCs w:val="28"/>
          <w:lang w:val="en-CA"/>
        </w:rPr>
      </w:pPr>
      <w:r w:rsidRPr="00451ABD">
        <w:rPr>
          <w:rFonts w:ascii="Arial" w:hAnsi="Arial" w:cs="Arial"/>
          <w:color w:val="auto"/>
          <w:sz w:val="28"/>
          <w:szCs w:val="28"/>
          <w:lang w:val="en-CA"/>
        </w:rPr>
        <w:t>Work with communications teams to develop and review social media content</w:t>
      </w:r>
    </w:p>
    <w:p w14:paraId="58790C78" w14:textId="77777777" w:rsidR="00EA2D48" w:rsidRPr="00451ABD" w:rsidRDefault="00EA2D48" w:rsidP="008979FB">
      <w:pPr>
        <w:pStyle w:val="Default"/>
        <w:numPr>
          <w:ilvl w:val="0"/>
          <w:numId w:val="18"/>
        </w:numPr>
        <w:rPr>
          <w:rFonts w:ascii="Arial" w:hAnsi="Arial" w:cs="Arial"/>
          <w:color w:val="auto"/>
          <w:sz w:val="28"/>
          <w:szCs w:val="28"/>
          <w:lang w:val="en-CA"/>
        </w:rPr>
      </w:pPr>
      <w:r w:rsidRPr="00451ABD">
        <w:rPr>
          <w:rFonts w:ascii="Arial" w:hAnsi="Arial" w:cs="Arial"/>
          <w:color w:val="auto"/>
          <w:sz w:val="28"/>
          <w:szCs w:val="28"/>
          <w:lang w:val="en-CA"/>
        </w:rPr>
        <w:t xml:space="preserve">Co-present with scientists and research staff at conferences and/or events  </w:t>
      </w:r>
    </w:p>
    <w:p w14:paraId="36E03D46" w14:textId="668BDEC0" w:rsidR="00EA2D48" w:rsidRPr="00451ABD" w:rsidRDefault="00B47D0C" w:rsidP="008979FB">
      <w:pPr>
        <w:pStyle w:val="Default"/>
        <w:numPr>
          <w:ilvl w:val="0"/>
          <w:numId w:val="18"/>
        </w:numPr>
        <w:rPr>
          <w:rFonts w:ascii="Arial" w:hAnsi="Arial" w:cs="Arial"/>
          <w:color w:val="auto"/>
          <w:sz w:val="28"/>
          <w:szCs w:val="28"/>
          <w:lang w:val="en-CA"/>
        </w:rPr>
      </w:pPr>
      <w:r>
        <w:rPr>
          <w:rFonts w:ascii="Arial" w:hAnsi="Arial" w:cs="Arial"/>
          <w:color w:val="auto"/>
          <w:sz w:val="28"/>
          <w:szCs w:val="28"/>
          <w:lang w:val="en-CA"/>
        </w:rPr>
        <w:t>Talk about how people with lived experience</w:t>
      </w:r>
      <w:r w:rsidR="00EA2D48" w:rsidRPr="00451ABD">
        <w:rPr>
          <w:rFonts w:ascii="Arial" w:hAnsi="Arial" w:cs="Arial"/>
          <w:color w:val="auto"/>
          <w:sz w:val="28"/>
          <w:szCs w:val="28"/>
          <w:lang w:val="en-CA"/>
        </w:rPr>
        <w:t xml:space="preserve"> were engaged in the research either alone or with scientists, trainees, or research staff </w:t>
      </w:r>
    </w:p>
    <w:p w14:paraId="539B6C90" w14:textId="77777777" w:rsidR="00EA2D48" w:rsidRPr="00451ABD" w:rsidRDefault="00EA2D48" w:rsidP="00EA2D48">
      <w:pPr>
        <w:pStyle w:val="Default"/>
        <w:rPr>
          <w:rFonts w:ascii="Arial" w:hAnsi="Arial" w:cs="Arial"/>
          <w:color w:val="auto"/>
          <w:sz w:val="28"/>
          <w:szCs w:val="28"/>
          <w:lang w:val="en-CA"/>
        </w:rPr>
      </w:pPr>
    </w:p>
    <w:p w14:paraId="0CA0AAC1" w14:textId="77777777" w:rsidR="00EA2D48" w:rsidRPr="00451ABD" w:rsidRDefault="00EA2D48" w:rsidP="00EA2D48">
      <w:pPr>
        <w:jc w:val="both"/>
        <w:rPr>
          <w:rFonts w:ascii="Arial" w:hAnsi="Arial" w:cs="Arial"/>
          <w:b/>
          <w:sz w:val="28"/>
          <w:szCs w:val="28"/>
          <w:lang w:val="en-CA"/>
        </w:rPr>
      </w:pPr>
      <w:r w:rsidRPr="00451ABD">
        <w:rPr>
          <w:rFonts w:ascii="Arial" w:hAnsi="Arial" w:cs="Arial"/>
          <w:b/>
          <w:sz w:val="28"/>
          <w:szCs w:val="28"/>
          <w:lang w:val="en-CA"/>
        </w:rPr>
        <w:t xml:space="preserve">Key Implementation Considerations </w:t>
      </w:r>
    </w:p>
    <w:p w14:paraId="0AC36ACF" w14:textId="77777777" w:rsidR="00EA2D48" w:rsidRPr="00451ABD" w:rsidRDefault="00EA2D48" w:rsidP="00EA2D48">
      <w:pPr>
        <w:autoSpaceDE w:val="0"/>
        <w:autoSpaceDN w:val="0"/>
        <w:adjustRightInd w:val="0"/>
        <w:spacing w:after="0" w:line="240" w:lineRule="auto"/>
        <w:rPr>
          <w:rFonts w:ascii="Arial" w:hAnsi="Arial" w:cs="Arial"/>
          <w:color w:val="000000"/>
          <w:sz w:val="28"/>
          <w:szCs w:val="28"/>
          <w:lang w:val="en-CA"/>
        </w:rPr>
      </w:pPr>
    </w:p>
    <w:p w14:paraId="05E53FA0" w14:textId="296FA3FA" w:rsidR="00EA2D48" w:rsidRPr="00451ABD" w:rsidRDefault="00B47D0C" w:rsidP="008979FB">
      <w:pPr>
        <w:pStyle w:val="ListParagraph"/>
        <w:numPr>
          <w:ilvl w:val="0"/>
          <w:numId w:val="26"/>
        </w:numPr>
        <w:autoSpaceDE w:val="0"/>
        <w:autoSpaceDN w:val="0"/>
        <w:adjustRightInd w:val="0"/>
        <w:spacing w:after="0" w:line="240" w:lineRule="auto"/>
        <w:rPr>
          <w:rFonts w:ascii="Arial" w:hAnsi="Arial" w:cs="Arial"/>
          <w:sz w:val="28"/>
          <w:szCs w:val="28"/>
          <w:lang w:val="en-CA"/>
        </w:rPr>
      </w:pPr>
      <w:r>
        <w:rPr>
          <w:rFonts w:ascii="Arial" w:hAnsi="Arial" w:cs="Arial"/>
          <w:sz w:val="28"/>
          <w:szCs w:val="28"/>
          <w:lang w:val="en-CA"/>
        </w:rPr>
        <w:t>Support people with lived experience</w:t>
      </w:r>
      <w:r w:rsidR="00EA2D48" w:rsidRPr="00451ABD">
        <w:rPr>
          <w:rFonts w:ascii="Arial" w:hAnsi="Arial" w:cs="Arial"/>
          <w:sz w:val="28"/>
          <w:szCs w:val="28"/>
          <w:lang w:val="en-CA"/>
        </w:rPr>
        <w:t xml:space="preserve"> to communicate their key messages on an equal footing with scientists when pres</w:t>
      </w:r>
      <w:r w:rsidR="00CF41B2">
        <w:rPr>
          <w:rFonts w:ascii="Arial" w:hAnsi="Arial" w:cs="Arial"/>
          <w:sz w:val="28"/>
          <w:szCs w:val="28"/>
          <w:lang w:val="en-CA"/>
        </w:rPr>
        <w:t>enting to scientific audiences</w:t>
      </w:r>
    </w:p>
    <w:p w14:paraId="46C687FC" w14:textId="34FBF7F0" w:rsidR="00EA2D48" w:rsidRPr="00451ABD" w:rsidRDefault="00B47D0C" w:rsidP="008979FB">
      <w:pPr>
        <w:pStyle w:val="ListParagraph"/>
        <w:numPr>
          <w:ilvl w:val="0"/>
          <w:numId w:val="26"/>
        </w:numPr>
        <w:autoSpaceDE w:val="0"/>
        <w:autoSpaceDN w:val="0"/>
        <w:adjustRightInd w:val="0"/>
        <w:spacing w:after="0" w:line="240" w:lineRule="auto"/>
        <w:rPr>
          <w:rFonts w:ascii="Arial" w:hAnsi="Arial" w:cs="Arial"/>
          <w:sz w:val="28"/>
          <w:szCs w:val="28"/>
          <w:lang w:val="en-CA"/>
        </w:rPr>
      </w:pPr>
      <w:r>
        <w:rPr>
          <w:rFonts w:ascii="Arial" w:hAnsi="Arial" w:cs="Arial"/>
          <w:sz w:val="28"/>
          <w:szCs w:val="28"/>
          <w:lang w:val="en-CA"/>
        </w:rPr>
        <w:t>Prepare people with lived experience</w:t>
      </w:r>
      <w:r w:rsidR="00EA2D48" w:rsidRPr="00451ABD">
        <w:rPr>
          <w:rFonts w:ascii="Arial" w:hAnsi="Arial" w:cs="Arial"/>
          <w:sz w:val="28"/>
          <w:szCs w:val="28"/>
          <w:lang w:val="en-CA"/>
        </w:rPr>
        <w:t xml:space="preserve"> to receive and respond to critical com</w:t>
      </w:r>
      <w:r w:rsidR="00CF41B2">
        <w:rPr>
          <w:rFonts w:ascii="Arial" w:hAnsi="Arial" w:cs="Arial"/>
          <w:sz w:val="28"/>
          <w:szCs w:val="28"/>
          <w:lang w:val="en-CA"/>
        </w:rPr>
        <w:t xml:space="preserve">ments around research findings </w:t>
      </w:r>
    </w:p>
    <w:p w14:paraId="495BA47D" w14:textId="77777777" w:rsidR="00EA2D48" w:rsidRPr="00451ABD" w:rsidRDefault="00EA2D48" w:rsidP="00EA2D48">
      <w:pPr>
        <w:autoSpaceDE w:val="0"/>
        <w:autoSpaceDN w:val="0"/>
        <w:adjustRightInd w:val="0"/>
        <w:spacing w:after="0" w:line="240" w:lineRule="auto"/>
        <w:rPr>
          <w:rFonts w:ascii="Arial" w:hAnsi="Arial" w:cs="Arial"/>
          <w:b/>
          <w:sz w:val="28"/>
          <w:szCs w:val="28"/>
          <w:lang w:val="en-CA"/>
        </w:rPr>
      </w:pPr>
    </w:p>
    <w:p w14:paraId="5BC2365C" w14:textId="77777777" w:rsidR="00EA2D48" w:rsidRPr="00451ABD" w:rsidRDefault="00EA2D48" w:rsidP="00EA2D48">
      <w:pPr>
        <w:autoSpaceDE w:val="0"/>
        <w:autoSpaceDN w:val="0"/>
        <w:adjustRightInd w:val="0"/>
        <w:spacing w:after="0" w:line="240" w:lineRule="auto"/>
        <w:rPr>
          <w:rFonts w:ascii="Arial" w:hAnsi="Arial" w:cs="Arial"/>
          <w:b/>
          <w:sz w:val="28"/>
          <w:szCs w:val="28"/>
          <w:lang w:val="en-CA"/>
        </w:rPr>
      </w:pPr>
    </w:p>
    <w:p w14:paraId="44AC574A" w14:textId="77777777" w:rsidR="00EA2D48" w:rsidRPr="00451ABD" w:rsidRDefault="00EA2D48" w:rsidP="00EA2D48">
      <w:pPr>
        <w:rPr>
          <w:rFonts w:ascii="Arial" w:hAnsi="Arial" w:cs="Arial"/>
          <w:b/>
          <w:sz w:val="28"/>
          <w:szCs w:val="28"/>
          <w:lang w:val="en-CA"/>
        </w:rPr>
      </w:pPr>
      <w:r w:rsidRPr="00451ABD">
        <w:rPr>
          <w:rFonts w:ascii="Arial" w:hAnsi="Arial" w:cs="Arial"/>
          <w:b/>
          <w:sz w:val="28"/>
          <w:szCs w:val="28"/>
          <w:lang w:val="en-CA"/>
        </w:rPr>
        <w:t xml:space="preserve">Training Resources </w:t>
      </w:r>
    </w:p>
    <w:p w14:paraId="229D92FE" w14:textId="77777777" w:rsidR="00EA2D48" w:rsidRPr="00451ABD" w:rsidRDefault="00EA2D48" w:rsidP="00EA2D48">
      <w:pPr>
        <w:rPr>
          <w:rFonts w:ascii="Arial" w:hAnsi="Arial" w:cs="Arial"/>
          <w:b/>
          <w:sz w:val="28"/>
          <w:szCs w:val="28"/>
          <w:lang w:val="en-CA"/>
        </w:rPr>
      </w:pPr>
      <w:r w:rsidRPr="00451ABD">
        <w:rPr>
          <w:rFonts w:ascii="Arial" w:hAnsi="Arial" w:cs="Arial"/>
          <w:b/>
          <w:sz w:val="28"/>
          <w:szCs w:val="28"/>
          <w:lang w:val="en-CA"/>
        </w:rPr>
        <w:t>For Scientists:</w:t>
      </w:r>
    </w:p>
    <w:p w14:paraId="548EF465" w14:textId="77777777" w:rsidR="00551C09" w:rsidRPr="00B71F5A" w:rsidRDefault="00551C09" w:rsidP="00551C09">
      <w:pPr>
        <w:pStyle w:val="ListParagraph"/>
        <w:numPr>
          <w:ilvl w:val="0"/>
          <w:numId w:val="31"/>
        </w:numPr>
        <w:rPr>
          <w:rFonts w:ascii="Arial" w:hAnsi="Arial" w:cs="Arial"/>
          <w:sz w:val="28"/>
          <w:szCs w:val="28"/>
        </w:rPr>
      </w:pPr>
      <w:r>
        <w:rPr>
          <w:rFonts w:ascii="Arial" w:hAnsi="Arial" w:cs="Arial"/>
          <w:sz w:val="28"/>
          <w:szCs w:val="28"/>
        </w:rPr>
        <w:t xml:space="preserve">How </w:t>
      </w:r>
      <w:r w:rsidRPr="00B71F5A">
        <w:rPr>
          <w:rFonts w:ascii="Arial" w:hAnsi="Arial" w:cs="Arial"/>
          <w:sz w:val="28"/>
          <w:szCs w:val="28"/>
        </w:rPr>
        <w:t xml:space="preserve">to </w:t>
      </w:r>
      <w:r>
        <w:rPr>
          <w:rFonts w:ascii="Arial" w:hAnsi="Arial" w:cs="Arial"/>
          <w:sz w:val="28"/>
          <w:szCs w:val="28"/>
        </w:rPr>
        <w:t>W</w:t>
      </w:r>
      <w:r w:rsidRPr="00B71F5A">
        <w:rPr>
          <w:rFonts w:ascii="Arial" w:hAnsi="Arial" w:cs="Arial"/>
          <w:sz w:val="28"/>
          <w:szCs w:val="28"/>
        </w:rPr>
        <w:t>rite a Plain Language Summary</w:t>
      </w:r>
      <w:r>
        <w:rPr>
          <w:rFonts w:ascii="Arial" w:hAnsi="Arial" w:cs="Arial"/>
          <w:sz w:val="28"/>
          <w:szCs w:val="28"/>
        </w:rPr>
        <w:t xml:space="preserve"> Video (3 min)</w:t>
      </w:r>
      <w:r w:rsidRPr="00B71F5A">
        <w:rPr>
          <w:rFonts w:ascii="Arial" w:hAnsi="Arial" w:cs="Arial"/>
          <w:sz w:val="28"/>
          <w:szCs w:val="28"/>
        </w:rPr>
        <w:t xml:space="preserve">: </w:t>
      </w:r>
      <w:hyperlink r:id="rId50" w:history="1">
        <w:r w:rsidRPr="00B71F5A">
          <w:rPr>
            <w:rStyle w:val="Hyperlink"/>
            <w:rFonts w:ascii="Arial" w:hAnsi="Arial" w:cs="Arial"/>
            <w:sz w:val="28"/>
            <w:szCs w:val="28"/>
          </w:rPr>
          <w:t>What is a Plain Language PLS Summary?</w:t>
        </w:r>
      </w:hyperlink>
      <w:r w:rsidRPr="00B71F5A">
        <w:rPr>
          <w:rFonts w:ascii="Arial" w:hAnsi="Arial" w:cs="Arial"/>
          <w:sz w:val="28"/>
          <w:szCs w:val="28"/>
        </w:rPr>
        <w:t xml:space="preserve"> </w:t>
      </w:r>
      <w:hyperlink r:id="rId51" w:history="1"/>
    </w:p>
    <w:p w14:paraId="0B42A687" w14:textId="77777777" w:rsidR="00551C09" w:rsidRPr="00B71F5A" w:rsidRDefault="00551C09" w:rsidP="00551C09">
      <w:pPr>
        <w:pStyle w:val="ListParagraph"/>
        <w:numPr>
          <w:ilvl w:val="0"/>
          <w:numId w:val="31"/>
        </w:numPr>
        <w:rPr>
          <w:rFonts w:ascii="Arial" w:hAnsi="Arial" w:cs="Arial"/>
          <w:sz w:val="28"/>
          <w:szCs w:val="28"/>
        </w:rPr>
      </w:pPr>
      <w:r w:rsidRPr="00B71F5A">
        <w:rPr>
          <w:rFonts w:ascii="Arial" w:hAnsi="Arial" w:cs="Arial"/>
          <w:sz w:val="28"/>
          <w:szCs w:val="28"/>
        </w:rPr>
        <w:t>Concepts and Creative Ways to Share Knowledge</w:t>
      </w:r>
      <w:r>
        <w:rPr>
          <w:rFonts w:ascii="Arial" w:hAnsi="Arial" w:cs="Arial"/>
          <w:sz w:val="28"/>
          <w:szCs w:val="28"/>
        </w:rPr>
        <w:t xml:space="preserve"> Tip Sheet (2 pages)</w:t>
      </w:r>
      <w:r w:rsidRPr="00B71F5A">
        <w:rPr>
          <w:rFonts w:ascii="Arial" w:hAnsi="Arial" w:cs="Arial"/>
          <w:sz w:val="28"/>
          <w:szCs w:val="28"/>
        </w:rPr>
        <w:t xml:space="preserve">: </w:t>
      </w:r>
      <w:hyperlink r:id="rId52" w:history="1">
        <w:r w:rsidRPr="00B71F5A">
          <w:rPr>
            <w:rStyle w:val="Hyperlink"/>
            <w:rFonts w:ascii="Arial" w:hAnsi="Arial" w:cs="Arial"/>
            <w:sz w:val="28"/>
            <w:szCs w:val="28"/>
          </w:rPr>
          <w:t>https://nwtspor.ca/sites/default/files/2025-11/knowledge_translation-ht_research_concepts-6.pdf</w:t>
        </w:r>
      </w:hyperlink>
    </w:p>
    <w:p w14:paraId="16FB48BC" w14:textId="77777777" w:rsidR="00551C09" w:rsidRPr="00B71F5A" w:rsidRDefault="00551C09" w:rsidP="00551C09">
      <w:pPr>
        <w:pStyle w:val="ListParagraph"/>
        <w:numPr>
          <w:ilvl w:val="0"/>
          <w:numId w:val="31"/>
        </w:numPr>
        <w:rPr>
          <w:rStyle w:val="Hyperlink"/>
          <w:rFonts w:ascii="Arial" w:hAnsi="Arial" w:cs="Arial"/>
          <w:sz w:val="28"/>
          <w:szCs w:val="28"/>
        </w:rPr>
      </w:pPr>
      <w:r w:rsidRPr="00B71F5A">
        <w:rPr>
          <w:rFonts w:ascii="Arial" w:hAnsi="Arial" w:cs="Arial"/>
          <w:sz w:val="28"/>
          <w:szCs w:val="28"/>
        </w:rPr>
        <w:t>Sharing Science on Social Media</w:t>
      </w:r>
      <w:r>
        <w:rPr>
          <w:rFonts w:ascii="Arial" w:hAnsi="Arial" w:cs="Arial"/>
          <w:sz w:val="28"/>
          <w:szCs w:val="28"/>
        </w:rPr>
        <w:t xml:space="preserve"> Article (2 pages)</w:t>
      </w:r>
      <w:r w:rsidRPr="00B71F5A">
        <w:rPr>
          <w:rFonts w:ascii="Arial" w:hAnsi="Arial" w:cs="Arial"/>
          <w:sz w:val="28"/>
          <w:szCs w:val="28"/>
        </w:rPr>
        <w:t xml:space="preserve">: </w:t>
      </w:r>
      <w:hyperlink r:id="rId53" w:history="1">
        <w:r w:rsidRPr="00B71F5A">
          <w:rPr>
            <w:rStyle w:val="Hyperlink"/>
            <w:rFonts w:ascii="Arial" w:hAnsi="Arial" w:cs="Arial"/>
            <w:sz w:val="28"/>
            <w:szCs w:val="28"/>
          </w:rPr>
          <w:t>Promoting Your Scholarly Research on Social Media | PNAS Updates | PNAS</w:t>
        </w:r>
      </w:hyperlink>
    </w:p>
    <w:p w14:paraId="7B526511" w14:textId="183EAD1D" w:rsidR="00EA2D48" w:rsidRPr="00551C09" w:rsidRDefault="00551C09" w:rsidP="00EA2D48">
      <w:pPr>
        <w:pStyle w:val="ListParagraph"/>
        <w:numPr>
          <w:ilvl w:val="0"/>
          <w:numId w:val="31"/>
        </w:numPr>
        <w:rPr>
          <w:rFonts w:ascii="Arial" w:hAnsi="Arial" w:cs="Arial"/>
          <w:sz w:val="28"/>
          <w:szCs w:val="28"/>
        </w:rPr>
      </w:pPr>
      <w:r w:rsidRPr="00B71F5A">
        <w:rPr>
          <w:rFonts w:ascii="Arial" w:hAnsi="Arial" w:cs="Arial"/>
          <w:sz w:val="28"/>
          <w:szCs w:val="28"/>
        </w:rPr>
        <w:t>Public Speaking for Science</w:t>
      </w:r>
      <w:r>
        <w:rPr>
          <w:rFonts w:ascii="Arial" w:hAnsi="Arial" w:cs="Arial"/>
          <w:sz w:val="28"/>
          <w:szCs w:val="28"/>
        </w:rPr>
        <w:t xml:space="preserve"> Article (5 pages)</w:t>
      </w:r>
      <w:r w:rsidRPr="00B71F5A">
        <w:rPr>
          <w:rFonts w:ascii="Arial" w:hAnsi="Arial" w:cs="Arial"/>
          <w:sz w:val="28"/>
          <w:szCs w:val="28"/>
        </w:rPr>
        <w:t xml:space="preserve">: </w:t>
      </w:r>
      <w:hyperlink r:id="rId54" w:history="1">
        <w:r w:rsidRPr="00B71F5A">
          <w:rPr>
            <w:rStyle w:val="Hyperlink"/>
            <w:rFonts w:ascii="Arial" w:hAnsi="Arial" w:cs="Arial"/>
            <w:sz w:val="28"/>
            <w:szCs w:val="28"/>
          </w:rPr>
          <w:t>https://www.planetary.org/articles/0206-speak-your-science</w:t>
        </w:r>
      </w:hyperlink>
    </w:p>
    <w:p w14:paraId="22FC3630" w14:textId="77777777" w:rsidR="00EA2D48" w:rsidRPr="00451ABD" w:rsidRDefault="00EA2D48" w:rsidP="00EA2D48">
      <w:pPr>
        <w:rPr>
          <w:rFonts w:ascii="Arial" w:hAnsi="Arial" w:cs="Arial"/>
          <w:b/>
          <w:sz w:val="28"/>
          <w:szCs w:val="28"/>
          <w:lang w:val="en-CA"/>
        </w:rPr>
      </w:pPr>
      <w:r w:rsidRPr="00451ABD">
        <w:rPr>
          <w:rFonts w:ascii="Arial" w:hAnsi="Arial" w:cs="Arial"/>
          <w:b/>
          <w:sz w:val="28"/>
          <w:szCs w:val="28"/>
          <w:lang w:val="en-CA"/>
        </w:rPr>
        <w:t xml:space="preserve">For Research Staff: </w:t>
      </w:r>
    </w:p>
    <w:p w14:paraId="506A9109" w14:textId="77777777" w:rsidR="00551C09" w:rsidRPr="00551C09" w:rsidRDefault="00551C09" w:rsidP="00551C09">
      <w:pPr>
        <w:numPr>
          <w:ilvl w:val="0"/>
          <w:numId w:val="32"/>
        </w:numPr>
        <w:contextualSpacing/>
        <w:rPr>
          <w:rFonts w:ascii="Arial" w:hAnsi="Arial" w:cs="Arial"/>
          <w:sz w:val="28"/>
          <w:szCs w:val="28"/>
        </w:rPr>
      </w:pPr>
      <w:r w:rsidRPr="00551C09">
        <w:rPr>
          <w:rFonts w:ascii="Arial" w:hAnsi="Arial" w:cs="Arial"/>
          <w:sz w:val="28"/>
          <w:szCs w:val="28"/>
        </w:rPr>
        <w:t xml:space="preserve">How to Write a Plain Language Summary Video (3 min): </w:t>
      </w:r>
      <w:hyperlink r:id="rId55" w:history="1">
        <w:r w:rsidRPr="00551C09">
          <w:rPr>
            <w:rFonts w:ascii="Arial" w:hAnsi="Arial" w:cs="Arial"/>
            <w:color w:val="0563C1" w:themeColor="hyperlink"/>
            <w:sz w:val="28"/>
            <w:szCs w:val="28"/>
            <w:u w:val="single"/>
          </w:rPr>
          <w:t>What is a Plain Language PLS Summary?</w:t>
        </w:r>
      </w:hyperlink>
      <w:r w:rsidRPr="00551C09">
        <w:rPr>
          <w:rFonts w:ascii="Arial" w:hAnsi="Arial" w:cs="Arial"/>
          <w:sz w:val="28"/>
          <w:szCs w:val="28"/>
        </w:rPr>
        <w:t xml:space="preserve"> </w:t>
      </w:r>
      <w:hyperlink r:id="rId56" w:history="1"/>
    </w:p>
    <w:p w14:paraId="234AEE7F" w14:textId="77777777" w:rsidR="00551C09" w:rsidRPr="00551C09" w:rsidRDefault="00551C09" w:rsidP="00551C09">
      <w:pPr>
        <w:numPr>
          <w:ilvl w:val="0"/>
          <w:numId w:val="32"/>
        </w:numPr>
        <w:contextualSpacing/>
        <w:rPr>
          <w:rFonts w:ascii="Arial" w:hAnsi="Arial" w:cs="Arial"/>
          <w:sz w:val="28"/>
          <w:szCs w:val="28"/>
        </w:rPr>
      </w:pPr>
      <w:r w:rsidRPr="00551C09">
        <w:rPr>
          <w:rFonts w:ascii="Arial" w:hAnsi="Arial" w:cs="Arial"/>
          <w:sz w:val="28"/>
          <w:szCs w:val="28"/>
        </w:rPr>
        <w:t xml:space="preserve">Concepts and Creative Ways to Share Knowledge Tip Sheet (2 pages): </w:t>
      </w:r>
      <w:hyperlink r:id="rId57" w:history="1">
        <w:r w:rsidRPr="00551C09">
          <w:rPr>
            <w:rFonts w:ascii="Arial" w:hAnsi="Arial" w:cs="Arial"/>
            <w:color w:val="0563C1" w:themeColor="hyperlink"/>
            <w:sz w:val="28"/>
            <w:szCs w:val="28"/>
            <w:u w:val="single"/>
          </w:rPr>
          <w:t>https://nwtspor.ca/sites/default/files/2025-11/knowledge_translation-ht_research_concepts-6.pdf</w:t>
        </w:r>
      </w:hyperlink>
    </w:p>
    <w:p w14:paraId="7CF80087" w14:textId="77777777" w:rsidR="00551C09" w:rsidRPr="00B71F5A" w:rsidRDefault="00551C09" w:rsidP="00551C09">
      <w:pPr>
        <w:pStyle w:val="ListParagraph"/>
        <w:numPr>
          <w:ilvl w:val="0"/>
          <w:numId w:val="32"/>
        </w:numPr>
        <w:rPr>
          <w:rStyle w:val="Hyperlink"/>
          <w:rFonts w:ascii="Arial" w:hAnsi="Arial" w:cs="Arial"/>
          <w:sz w:val="28"/>
          <w:szCs w:val="28"/>
        </w:rPr>
      </w:pPr>
      <w:r w:rsidRPr="00B71F5A">
        <w:rPr>
          <w:rFonts w:ascii="Arial" w:hAnsi="Arial" w:cs="Arial"/>
          <w:sz w:val="28"/>
          <w:szCs w:val="28"/>
        </w:rPr>
        <w:t>Sharing Science on Social Media</w:t>
      </w:r>
      <w:r>
        <w:rPr>
          <w:rFonts w:ascii="Arial" w:hAnsi="Arial" w:cs="Arial"/>
          <w:sz w:val="28"/>
          <w:szCs w:val="28"/>
        </w:rPr>
        <w:t xml:space="preserve"> Article (2 pages)</w:t>
      </w:r>
      <w:r w:rsidRPr="00B71F5A">
        <w:rPr>
          <w:rFonts w:ascii="Arial" w:hAnsi="Arial" w:cs="Arial"/>
          <w:sz w:val="28"/>
          <w:szCs w:val="28"/>
        </w:rPr>
        <w:t xml:space="preserve">: </w:t>
      </w:r>
      <w:hyperlink r:id="rId58" w:history="1">
        <w:r w:rsidRPr="00B71F5A">
          <w:rPr>
            <w:rStyle w:val="Hyperlink"/>
            <w:rFonts w:ascii="Arial" w:hAnsi="Arial" w:cs="Arial"/>
            <w:sz w:val="28"/>
            <w:szCs w:val="28"/>
          </w:rPr>
          <w:t>Promoting Your Scholarly Research on Social Media | PNAS Updates | PNAS</w:t>
        </w:r>
      </w:hyperlink>
    </w:p>
    <w:p w14:paraId="51393FE4" w14:textId="77777777" w:rsidR="00551C09" w:rsidRPr="00B71F5A" w:rsidRDefault="00551C09" w:rsidP="00551C09">
      <w:pPr>
        <w:pStyle w:val="ListParagraph"/>
        <w:numPr>
          <w:ilvl w:val="0"/>
          <w:numId w:val="32"/>
        </w:numPr>
        <w:rPr>
          <w:rStyle w:val="Hyperlink"/>
          <w:rFonts w:ascii="Arial" w:hAnsi="Arial" w:cs="Arial"/>
          <w:sz w:val="28"/>
          <w:szCs w:val="28"/>
        </w:rPr>
      </w:pPr>
      <w:r w:rsidRPr="00B71F5A">
        <w:rPr>
          <w:rFonts w:ascii="Arial" w:hAnsi="Arial" w:cs="Arial"/>
          <w:sz w:val="28"/>
          <w:szCs w:val="28"/>
        </w:rPr>
        <w:t>Public Speaking for Science</w:t>
      </w:r>
      <w:r>
        <w:rPr>
          <w:rFonts w:ascii="Arial" w:hAnsi="Arial" w:cs="Arial"/>
          <w:sz w:val="28"/>
          <w:szCs w:val="28"/>
        </w:rPr>
        <w:t xml:space="preserve"> Article (5 pages)</w:t>
      </w:r>
      <w:r w:rsidRPr="00B71F5A">
        <w:rPr>
          <w:rFonts w:ascii="Arial" w:hAnsi="Arial" w:cs="Arial"/>
          <w:sz w:val="28"/>
          <w:szCs w:val="28"/>
        </w:rPr>
        <w:t xml:space="preserve">: </w:t>
      </w:r>
      <w:hyperlink r:id="rId59" w:history="1">
        <w:r w:rsidRPr="00B71F5A">
          <w:rPr>
            <w:rStyle w:val="Hyperlink"/>
            <w:rFonts w:ascii="Arial" w:hAnsi="Arial" w:cs="Arial"/>
            <w:sz w:val="28"/>
            <w:szCs w:val="28"/>
          </w:rPr>
          <w:t>https://www.planetary.org/articles/0206-speak-your-science</w:t>
        </w:r>
      </w:hyperlink>
    </w:p>
    <w:p w14:paraId="1C54E99E" w14:textId="77777777" w:rsidR="00551C09" w:rsidRPr="00B71F5A" w:rsidRDefault="00551C09" w:rsidP="00551C09">
      <w:pPr>
        <w:pStyle w:val="ListParagraph"/>
        <w:numPr>
          <w:ilvl w:val="0"/>
          <w:numId w:val="32"/>
        </w:numPr>
        <w:rPr>
          <w:rFonts w:ascii="Arial" w:hAnsi="Arial" w:cs="Arial"/>
          <w:sz w:val="28"/>
          <w:szCs w:val="28"/>
        </w:rPr>
      </w:pPr>
      <w:r w:rsidRPr="00B71F5A">
        <w:rPr>
          <w:rFonts w:ascii="Arial" w:hAnsi="Arial" w:cs="Arial"/>
          <w:sz w:val="28"/>
          <w:szCs w:val="28"/>
        </w:rPr>
        <w:t>Research and Publishing Process</w:t>
      </w:r>
      <w:r>
        <w:rPr>
          <w:rFonts w:ascii="Arial" w:hAnsi="Arial" w:cs="Arial"/>
          <w:sz w:val="28"/>
          <w:szCs w:val="28"/>
        </w:rPr>
        <w:t xml:space="preserve"> Video (5 min)</w:t>
      </w:r>
      <w:r w:rsidRPr="00B71F5A">
        <w:rPr>
          <w:rFonts w:ascii="Arial" w:hAnsi="Arial" w:cs="Arial"/>
          <w:sz w:val="28"/>
          <w:szCs w:val="28"/>
        </w:rPr>
        <w:t xml:space="preserve">: </w:t>
      </w:r>
      <w:hyperlink r:id="rId60" w:history="1">
        <w:r w:rsidRPr="00B71F5A">
          <w:rPr>
            <w:rStyle w:val="Hyperlink"/>
            <w:rFonts w:ascii="Arial" w:hAnsi="Arial" w:cs="Arial"/>
            <w:sz w:val="28"/>
            <w:szCs w:val="28"/>
          </w:rPr>
          <w:t>https://www.youtube.com/watch?v=T5Bu-SQVrvY</w:t>
        </w:r>
      </w:hyperlink>
    </w:p>
    <w:p w14:paraId="1E460CE7" w14:textId="5C5CC640" w:rsidR="00EA2D48" w:rsidRPr="00551C09" w:rsidRDefault="00551C09" w:rsidP="00EA2D48">
      <w:pPr>
        <w:pStyle w:val="ListParagraph"/>
        <w:numPr>
          <w:ilvl w:val="0"/>
          <w:numId w:val="32"/>
        </w:numPr>
        <w:rPr>
          <w:rFonts w:ascii="Arial" w:hAnsi="Arial" w:cs="Arial"/>
          <w:sz w:val="28"/>
          <w:szCs w:val="28"/>
        </w:rPr>
      </w:pPr>
      <w:r w:rsidRPr="00B71F5A">
        <w:rPr>
          <w:rFonts w:ascii="Arial" w:hAnsi="Arial" w:cs="Arial"/>
          <w:sz w:val="28"/>
          <w:szCs w:val="28"/>
        </w:rPr>
        <w:t>Publishing Journal Articles</w:t>
      </w:r>
      <w:r>
        <w:rPr>
          <w:rFonts w:ascii="Arial" w:hAnsi="Arial" w:cs="Arial"/>
          <w:sz w:val="28"/>
          <w:szCs w:val="28"/>
        </w:rPr>
        <w:t xml:space="preserve"> Video (4 min)</w:t>
      </w:r>
      <w:r w:rsidRPr="00B71F5A">
        <w:rPr>
          <w:rFonts w:ascii="Arial" w:hAnsi="Arial" w:cs="Arial"/>
          <w:sz w:val="28"/>
          <w:szCs w:val="28"/>
        </w:rPr>
        <w:t xml:space="preserve">: </w:t>
      </w:r>
      <w:hyperlink r:id="rId61" w:history="1">
        <w:r w:rsidRPr="00B71F5A">
          <w:rPr>
            <w:rStyle w:val="Hyperlink"/>
            <w:rFonts w:ascii="Arial" w:hAnsi="Arial" w:cs="Arial"/>
            <w:sz w:val="28"/>
            <w:szCs w:val="28"/>
          </w:rPr>
          <w:t>How do I publish a paper? For publication teams including patient partners</w:t>
        </w:r>
      </w:hyperlink>
    </w:p>
    <w:p w14:paraId="2061A422" w14:textId="77777777" w:rsidR="00551C09" w:rsidRDefault="00551C09" w:rsidP="00EA2D48">
      <w:pPr>
        <w:rPr>
          <w:rFonts w:ascii="Arial" w:hAnsi="Arial" w:cs="Arial"/>
          <w:b/>
          <w:sz w:val="28"/>
          <w:szCs w:val="28"/>
          <w:lang w:val="en-CA"/>
        </w:rPr>
      </w:pPr>
    </w:p>
    <w:p w14:paraId="0069B6C4" w14:textId="262CD12E" w:rsidR="00EA2D48" w:rsidRPr="00451ABD" w:rsidRDefault="00B47D0C" w:rsidP="00EA2D48">
      <w:pPr>
        <w:rPr>
          <w:rFonts w:ascii="Arial" w:hAnsi="Arial" w:cs="Arial"/>
          <w:b/>
          <w:sz w:val="28"/>
          <w:szCs w:val="28"/>
          <w:lang w:val="en-CA"/>
        </w:rPr>
      </w:pPr>
      <w:r>
        <w:rPr>
          <w:rFonts w:ascii="Arial" w:hAnsi="Arial" w:cs="Arial"/>
          <w:b/>
          <w:sz w:val="28"/>
          <w:szCs w:val="28"/>
          <w:lang w:val="en-CA"/>
        </w:rPr>
        <w:t>For People with Lived Experience</w:t>
      </w:r>
      <w:r w:rsidR="00EA2D48" w:rsidRPr="00451ABD">
        <w:rPr>
          <w:rFonts w:ascii="Arial" w:hAnsi="Arial" w:cs="Arial"/>
          <w:b/>
          <w:sz w:val="28"/>
          <w:szCs w:val="28"/>
          <w:lang w:val="en-CA"/>
        </w:rPr>
        <w:t xml:space="preserve">: </w:t>
      </w:r>
    </w:p>
    <w:p w14:paraId="11DE542E" w14:textId="77777777" w:rsidR="00551C09" w:rsidRPr="00551C09" w:rsidRDefault="00551C09" w:rsidP="00551C09">
      <w:pPr>
        <w:numPr>
          <w:ilvl w:val="0"/>
          <w:numId w:val="33"/>
        </w:numPr>
        <w:contextualSpacing/>
        <w:rPr>
          <w:rFonts w:ascii="Arial" w:hAnsi="Arial" w:cs="Arial"/>
          <w:sz w:val="28"/>
          <w:szCs w:val="28"/>
        </w:rPr>
      </w:pPr>
      <w:r w:rsidRPr="00551C09">
        <w:rPr>
          <w:rFonts w:ascii="Arial" w:hAnsi="Arial" w:cs="Arial"/>
          <w:sz w:val="28"/>
          <w:szCs w:val="28"/>
        </w:rPr>
        <w:t xml:space="preserve">How to Write a Plain Language Summary Video (3 min): </w:t>
      </w:r>
      <w:hyperlink r:id="rId62" w:history="1">
        <w:r w:rsidRPr="00551C09">
          <w:rPr>
            <w:rFonts w:ascii="Arial" w:hAnsi="Arial" w:cs="Arial"/>
            <w:color w:val="0563C1" w:themeColor="hyperlink"/>
            <w:sz w:val="28"/>
            <w:szCs w:val="28"/>
            <w:u w:val="single"/>
          </w:rPr>
          <w:t>What is a Plain Language PLS Summary?</w:t>
        </w:r>
      </w:hyperlink>
      <w:r w:rsidRPr="00551C09">
        <w:rPr>
          <w:rFonts w:ascii="Arial" w:hAnsi="Arial" w:cs="Arial"/>
          <w:sz w:val="28"/>
          <w:szCs w:val="28"/>
        </w:rPr>
        <w:t xml:space="preserve"> </w:t>
      </w:r>
      <w:hyperlink r:id="rId63" w:history="1"/>
    </w:p>
    <w:p w14:paraId="19501A77" w14:textId="77777777" w:rsidR="00551C09" w:rsidRPr="00551C09" w:rsidRDefault="00551C09" w:rsidP="00551C09">
      <w:pPr>
        <w:numPr>
          <w:ilvl w:val="0"/>
          <w:numId w:val="33"/>
        </w:numPr>
        <w:contextualSpacing/>
        <w:rPr>
          <w:rFonts w:ascii="Arial" w:hAnsi="Arial" w:cs="Arial"/>
          <w:sz w:val="28"/>
          <w:szCs w:val="28"/>
        </w:rPr>
      </w:pPr>
      <w:r w:rsidRPr="00551C09">
        <w:rPr>
          <w:rFonts w:ascii="Arial" w:hAnsi="Arial" w:cs="Arial"/>
          <w:sz w:val="28"/>
          <w:szCs w:val="28"/>
        </w:rPr>
        <w:t xml:space="preserve">Concepts and Creative Ways to Share Knowledge Tip Sheet (2 pages): </w:t>
      </w:r>
      <w:hyperlink r:id="rId64" w:history="1">
        <w:r w:rsidRPr="00551C09">
          <w:rPr>
            <w:rFonts w:ascii="Arial" w:hAnsi="Arial" w:cs="Arial"/>
            <w:color w:val="0563C1" w:themeColor="hyperlink"/>
            <w:sz w:val="28"/>
            <w:szCs w:val="28"/>
            <w:u w:val="single"/>
          </w:rPr>
          <w:t>https://nwtspor.ca/sites/default/files/2025-11/knowledge_translation-ht_research_concepts-6.pdf</w:t>
        </w:r>
      </w:hyperlink>
    </w:p>
    <w:p w14:paraId="31141216" w14:textId="77777777" w:rsidR="00551C09" w:rsidRPr="00551C09" w:rsidRDefault="00551C09" w:rsidP="00551C09">
      <w:pPr>
        <w:numPr>
          <w:ilvl w:val="0"/>
          <w:numId w:val="33"/>
        </w:numPr>
        <w:contextualSpacing/>
        <w:rPr>
          <w:rFonts w:ascii="Arial" w:hAnsi="Arial" w:cs="Arial"/>
          <w:color w:val="0563C1" w:themeColor="hyperlink"/>
          <w:sz w:val="28"/>
          <w:szCs w:val="28"/>
          <w:u w:val="single"/>
        </w:rPr>
      </w:pPr>
      <w:r w:rsidRPr="00551C09">
        <w:rPr>
          <w:rFonts w:ascii="Arial" w:hAnsi="Arial" w:cs="Arial"/>
          <w:sz w:val="28"/>
          <w:szCs w:val="28"/>
        </w:rPr>
        <w:t xml:space="preserve">Public Speaking for Science Article (5 pages): </w:t>
      </w:r>
      <w:hyperlink r:id="rId65" w:history="1">
        <w:r w:rsidRPr="00551C09">
          <w:rPr>
            <w:rFonts w:ascii="Arial" w:hAnsi="Arial" w:cs="Arial"/>
            <w:color w:val="0563C1" w:themeColor="hyperlink"/>
            <w:sz w:val="28"/>
            <w:szCs w:val="28"/>
            <w:u w:val="single"/>
          </w:rPr>
          <w:t>https://www.planetary.org/articles/0206-speak-your-science</w:t>
        </w:r>
      </w:hyperlink>
    </w:p>
    <w:p w14:paraId="6A069B13" w14:textId="77777777" w:rsidR="00551C09" w:rsidRPr="00551C09" w:rsidRDefault="00551C09" w:rsidP="00551C09">
      <w:pPr>
        <w:numPr>
          <w:ilvl w:val="0"/>
          <w:numId w:val="33"/>
        </w:numPr>
        <w:contextualSpacing/>
        <w:rPr>
          <w:rFonts w:ascii="Arial" w:hAnsi="Arial" w:cs="Arial"/>
          <w:sz w:val="28"/>
          <w:szCs w:val="28"/>
        </w:rPr>
      </w:pPr>
      <w:r w:rsidRPr="00551C09">
        <w:rPr>
          <w:rFonts w:ascii="Arial" w:hAnsi="Arial" w:cs="Arial"/>
          <w:sz w:val="28"/>
          <w:szCs w:val="28"/>
        </w:rPr>
        <w:t xml:space="preserve">Research and Publishing Process Video (5 min): </w:t>
      </w:r>
      <w:hyperlink r:id="rId66" w:history="1">
        <w:r w:rsidRPr="00551C09">
          <w:rPr>
            <w:rFonts w:ascii="Arial" w:hAnsi="Arial" w:cs="Arial"/>
            <w:color w:val="0563C1" w:themeColor="hyperlink"/>
            <w:sz w:val="28"/>
            <w:szCs w:val="28"/>
            <w:u w:val="single"/>
          </w:rPr>
          <w:t>https://www.youtube.com/watch?v=T5Bu-SQVrvY</w:t>
        </w:r>
      </w:hyperlink>
    </w:p>
    <w:p w14:paraId="1A7813E0" w14:textId="77777777" w:rsidR="00551C09" w:rsidRPr="00551C09" w:rsidRDefault="00551C09" w:rsidP="00551C09">
      <w:pPr>
        <w:numPr>
          <w:ilvl w:val="0"/>
          <w:numId w:val="33"/>
        </w:numPr>
        <w:contextualSpacing/>
        <w:rPr>
          <w:rFonts w:ascii="Arial" w:hAnsi="Arial" w:cs="Arial"/>
          <w:color w:val="0563C1" w:themeColor="hyperlink"/>
          <w:sz w:val="28"/>
          <w:szCs w:val="28"/>
          <w:u w:val="single"/>
        </w:rPr>
      </w:pPr>
      <w:r w:rsidRPr="00551C09">
        <w:rPr>
          <w:rFonts w:ascii="Arial" w:hAnsi="Arial" w:cs="Arial"/>
          <w:sz w:val="28"/>
          <w:szCs w:val="28"/>
        </w:rPr>
        <w:t xml:space="preserve">Publishing Journal Articles Video (4 min): </w:t>
      </w:r>
      <w:hyperlink r:id="rId67" w:history="1">
        <w:r w:rsidRPr="00551C09">
          <w:rPr>
            <w:rFonts w:ascii="Arial" w:hAnsi="Arial" w:cs="Arial"/>
            <w:color w:val="0563C1" w:themeColor="hyperlink"/>
            <w:sz w:val="28"/>
            <w:szCs w:val="28"/>
            <w:u w:val="single"/>
          </w:rPr>
          <w:t>How do I publish a paper? For publication teams including patient partners</w:t>
        </w:r>
      </w:hyperlink>
    </w:p>
    <w:p w14:paraId="0B9F4867" w14:textId="77777777" w:rsidR="00551C09" w:rsidRPr="00551C09" w:rsidRDefault="00551C09" w:rsidP="00551C09">
      <w:pPr>
        <w:numPr>
          <w:ilvl w:val="0"/>
          <w:numId w:val="33"/>
        </w:numPr>
        <w:contextualSpacing/>
        <w:rPr>
          <w:rFonts w:ascii="Arial" w:hAnsi="Arial" w:cs="Arial"/>
          <w:color w:val="0563C1" w:themeColor="hyperlink"/>
          <w:sz w:val="28"/>
          <w:szCs w:val="28"/>
          <w:u w:val="single"/>
        </w:rPr>
      </w:pPr>
      <w:r w:rsidRPr="00551C09">
        <w:rPr>
          <w:rFonts w:ascii="Arial" w:hAnsi="Arial" w:cs="Arial"/>
          <w:sz w:val="28"/>
          <w:szCs w:val="28"/>
        </w:rPr>
        <w:t xml:space="preserve">Activities to Share Research Template: </w:t>
      </w:r>
      <w:hyperlink r:id="rId68" w:history="1">
        <w:r w:rsidRPr="00551C09">
          <w:rPr>
            <w:rFonts w:ascii="Arial" w:hAnsi="Arial" w:cs="Arial"/>
            <w:color w:val="0563C1" w:themeColor="hyperlink"/>
            <w:sz w:val="28"/>
            <w:szCs w:val="28"/>
            <w:u w:val="single"/>
          </w:rPr>
          <w:t>Knowledge Translation Planning Template Form</w:t>
        </w:r>
      </w:hyperlink>
    </w:p>
    <w:p w14:paraId="78A94A97" w14:textId="77777777" w:rsidR="00551C09" w:rsidRPr="00551C09" w:rsidRDefault="00551C09" w:rsidP="00551C09">
      <w:pPr>
        <w:numPr>
          <w:ilvl w:val="0"/>
          <w:numId w:val="33"/>
        </w:numPr>
        <w:contextualSpacing/>
        <w:rPr>
          <w:rFonts w:ascii="Arial" w:hAnsi="Arial" w:cs="Arial"/>
          <w:sz w:val="28"/>
          <w:szCs w:val="28"/>
        </w:rPr>
      </w:pPr>
      <w:r w:rsidRPr="00551C09">
        <w:rPr>
          <w:rFonts w:ascii="Arial" w:hAnsi="Arial" w:cs="Arial"/>
          <w:sz w:val="28"/>
          <w:szCs w:val="28"/>
        </w:rPr>
        <w:t xml:space="preserve">Conference Abstracts Graphic (1 page): </w:t>
      </w:r>
      <w:hyperlink r:id="rId69" w:history="1">
        <w:r w:rsidRPr="00551C09">
          <w:rPr>
            <w:rFonts w:ascii="Arial" w:hAnsi="Arial" w:cs="Arial"/>
            <w:color w:val="0563C1" w:themeColor="hyperlink"/>
            <w:sz w:val="28"/>
            <w:szCs w:val="28"/>
            <w:u w:val="single"/>
          </w:rPr>
          <w:t>https://blogs.ubc.ca/imhablog/files/2021/08/Infographic_Abstract-Preparation-for-Conferences.pdf</w:t>
        </w:r>
      </w:hyperlink>
    </w:p>
    <w:p w14:paraId="6EA5EC12" w14:textId="0FA21B3F" w:rsidR="00EA2D48" w:rsidRPr="00551C09" w:rsidRDefault="00551C09" w:rsidP="00551C09">
      <w:pPr>
        <w:pStyle w:val="ListParagraph"/>
        <w:numPr>
          <w:ilvl w:val="0"/>
          <w:numId w:val="33"/>
        </w:numPr>
        <w:autoSpaceDE w:val="0"/>
        <w:autoSpaceDN w:val="0"/>
        <w:adjustRightInd w:val="0"/>
        <w:spacing w:after="0" w:line="240" w:lineRule="auto"/>
        <w:rPr>
          <w:rFonts w:ascii="Arial" w:hAnsi="Arial" w:cs="Arial"/>
          <w:b/>
          <w:sz w:val="28"/>
          <w:szCs w:val="28"/>
          <w:lang w:val="en-CA"/>
        </w:rPr>
      </w:pPr>
      <w:r w:rsidRPr="00551C09">
        <w:rPr>
          <w:rFonts w:ascii="Arial" w:hAnsi="Arial" w:cs="Arial"/>
          <w:sz w:val="28"/>
          <w:szCs w:val="28"/>
        </w:rPr>
        <w:t xml:space="preserve">Ways to Share Research Presentation (27 slides): </w:t>
      </w:r>
      <w:hyperlink r:id="rId70" w:history="1">
        <w:r w:rsidRPr="00551C09">
          <w:rPr>
            <w:rFonts w:ascii="Arial" w:hAnsi="Arial" w:cs="Arial"/>
            <w:color w:val="0563C1" w:themeColor="hyperlink"/>
            <w:sz w:val="28"/>
            <w:szCs w:val="28"/>
            <w:u w:val="single"/>
          </w:rPr>
          <w:t>PowerPoint Presentation</w:t>
        </w:r>
      </w:hyperlink>
    </w:p>
    <w:p w14:paraId="6E5E6F43" w14:textId="77777777" w:rsidR="00EA2D48" w:rsidRPr="00451ABD" w:rsidRDefault="00EA2D48" w:rsidP="00EA2D48">
      <w:pPr>
        <w:autoSpaceDE w:val="0"/>
        <w:autoSpaceDN w:val="0"/>
        <w:adjustRightInd w:val="0"/>
        <w:spacing w:after="0" w:line="240" w:lineRule="auto"/>
        <w:rPr>
          <w:rFonts w:ascii="Arial" w:hAnsi="Arial" w:cs="Arial"/>
          <w:b/>
          <w:sz w:val="28"/>
          <w:szCs w:val="28"/>
          <w:lang w:val="en-CA"/>
        </w:rPr>
      </w:pPr>
    </w:p>
    <w:p w14:paraId="1304B520"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331B8798"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31BFBAEE"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5EC48BF8"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119BD69F"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2765DB0A"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5CF06FF1"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62E59D0A"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2C47B732"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15117EA6"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5648ED73" w14:textId="77777777" w:rsidR="00CF41B2" w:rsidRDefault="00CF41B2" w:rsidP="00161FD9">
      <w:pPr>
        <w:autoSpaceDE w:val="0"/>
        <w:autoSpaceDN w:val="0"/>
        <w:adjustRightInd w:val="0"/>
        <w:spacing w:after="0" w:line="240" w:lineRule="auto"/>
        <w:rPr>
          <w:rFonts w:ascii="Arial" w:hAnsi="Arial" w:cs="Arial"/>
          <w:b/>
          <w:sz w:val="28"/>
          <w:szCs w:val="28"/>
          <w:lang w:val="en-CA"/>
        </w:rPr>
      </w:pPr>
    </w:p>
    <w:p w14:paraId="55E86B3B" w14:textId="77777777" w:rsidR="00932C10" w:rsidRDefault="00932C10" w:rsidP="00161FD9">
      <w:pPr>
        <w:autoSpaceDE w:val="0"/>
        <w:autoSpaceDN w:val="0"/>
        <w:adjustRightInd w:val="0"/>
        <w:spacing w:after="0" w:line="240" w:lineRule="auto"/>
        <w:rPr>
          <w:rFonts w:ascii="Arial" w:hAnsi="Arial" w:cs="Arial"/>
          <w:b/>
          <w:sz w:val="28"/>
          <w:szCs w:val="28"/>
          <w:lang w:val="en-CA"/>
        </w:rPr>
      </w:pPr>
    </w:p>
    <w:p w14:paraId="02FC1F52" w14:textId="77777777" w:rsidR="00932C10" w:rsidRDefault="00932C10" w:rsidP="00161FD9">
      <w:pPr>
        <w:autoSpaceDE w:val="0"/>
        <w:autoSpaceDN w:val="0"/>
        <w:adjustRightInd w:val="0"/>
        <w:spacing w:after="0" w:line="240" w:lineRule="auto"/>
        <w:rPr>
          <w:rFonts w:ascii="Arial" w:hAnsi="Arial" w:cs="Arial"/>
          <w:b/>
          <w:sz w:val="28"/>
          <w:szCs w:val="28"/>
          <w:lang w:val="en-CA"/>
        </w:rPr>
      </w:pPr>
    </w:p>
    <w:p w14:paraId="714B34FA" w14:textId="77777777" w:rsidR="00932C10" w:rsidRDefault="00932C10" w:rsidP="00161FD9">
      <w:pPr>
        <w:autoSpaceDE w:val="0"/>
        <w:autoSpaceDN w:val="0"/>
        <w:adjustRightInd w:val="0"/>
        <w:spacing w:after="0" w:line="240" w:lineRule="auto"/>
        <w:rPr>
          <w:rFonts w:ascii="Arial" w:hAnsi="Arial" w:cs="Arial"/>
          <w:b/>
          <w:sz w:val="28"/>
          <w:szCs w:val="28"/>
          <w:lang w:val="en-CA"/>
        </w:rPr>
      </w:pPr>
    </w:p>
    <w:p w14:paraId="45679773" w14:textId="77777777" w:rsidR="00932C10" w:rsidRDefault="00932C10" w:rsidP="00161FD9">
      <w:pPr>
        <w:autoSpaceDE w:val="0"/>
        <w:autoSpaceDN w:val="0"/>
        <w:adjustRightInd w:val="0"/>
        <w:spacing w:after="0" w:line="240" w:lineRule="auto"/>
        <w:rPr>
          <w:rFonts w:ascii="Arial" w:hAnsi="Arial" w:cs="Arial"/>
          <w:b/>
          <w:sz w:val="28"/>
          <w:szCs w:val="28"/>
          <w:lang w:val="en-CA"/>
        </w:rPr>
      </w:pPr>
    </w:p>
    <w:p w14:paraId="2CE50D2A" w14:textId="77777777" w:rsidR="00932C10" w:rsidRDefault="00932C10" w:rsidP="00161FD9">
      <w:pPr>
        <w:autoSpaceDE w:val="0"/>
        <w:autoSpaceDN w:val="0"/>
        <w:adjustRightInd w:val="0"/>
        <w:spacing w:after="0" w:line="240" w:lineRule="auto"/>
        <w:rPr>
          <w:rFonts w:ascii="Arial" w:hAnsi="Arial" w:cs="Arial"/>
          <w:b/>
          <w:sz w:val="28"/>
          <w:szCs w:val="28"/>
          <w:lang w:val="en-CA"/>
        </w:rPr>
      </w:pPr>
    </w:p>
    <w:p w14:paraId="3C8AC341" w14:textId="77777777" w:rsidR="00551C09" w:rsidRDefault="00551C09" w:rsidP="00161FD9">
      <w:pPr>
        <w:autoSpaceDE w:val="0"/>
        <w:autoSpaceDN w:val="0"/>
        <w:adjustRightInd w:val="0"/>
        <w:spacing w:after="0" w:line="240" w:lineRule="auto"/>
        <w:rPr>
          <w:rFonts w:ascii="Arial" w:hAnsi="Arial" w:cs="Arial"/>
          <w:b/>
          <w:sz w:val="28"/>
          <w:szCs w:val="28"/>
          <w:lang w:val="en-CA"/>
        </w:rPr>
      </w:pPr>
    </w:p>
    <w:p w14:paraId="10199B41" w14:textId="77777777" w:rsidR="00551C09" w:rsidRDefault="00551C09" w:rsidP="00161FD9">
      <w:pPr>
        <w:autoSpaceDE w:val="0"/>
        <w:autoSpaceDN w:val="0"/>
        <w:adjustRightInd w:val="0"/>
        <w:spacing w:after="0" w:line="240" w:lineRule="auto"/>
        <w:rPr>
          <w:rFonts w:ascii="Arial" w:hAnsi="Arial" w:cs="Arial"/>
          <w:b/>
          <w:sz w:val="28"/>
          <w:szCs w:val="28"/>
          <w:lang w:val="en-CA"/>
        </w:rPr>
      </w:pPr>
    </w:p>
    <w:p w14:paraId="63CCABE6" w14:textId="77777777" w:rsidR="00551C09" w:rsidRDefault="00551C09" w:rsidP="00161FD9">
      <w:pPr>
        <w:autoSpaceDE w:val="0"/>
        <w:autoSpaceDN w:val="0"/>
        <w:adjustRightInd w:val="0"/>
        <w:spacing w:after="0" w:line="240" w:lineRule="auto"/>
        <w:rPr>
          <w:rFonts w:ascii="Arial" w:hAnsi="Arial" w:cs="Arial"/>
          <w:b/>
          <w:sz w:val="28"/>
          <w:szCs w:val="28"/>
          <w:lang w:val="en-CA"/>
        </w:rPr>
      </w:pPr>
    </w:p>
    <w:p w14:paraId="1715ADF0" w14:textId="4616627A" w:rsidR="00161FD9" w:rsidRPr="00D76093" w:rsidRDefault="00161FD9" w:rsidP="00416834">
      <w:pPr>
        <w:pStyle w:val="Heading1"/>
        <w:rPr>
          <w:rFonts w:ascii="Arial" w:hAnsi="Arial" w:cs="Arial"/>
          <w:sz w:val="28"/>
          <w:szCs w:val="28"/>
          <w:lang w:val="en-CA"/>
        </w:rPr>
      </w:pPr>
      <w:bookmarkStart w:id="11" w:name="_Toc238634152"/>
      <w:r w:rsidRPr="00D76093">
        <w:rPr>
          <w:rFonts w:ascii="Arial" w:hAnsi="Arial" w:cs="Arial"/>
          <w:sz w:val="28"/>
          <w:szCs w:val="28"/>
          <w:lang w:val="en-CA"/>
        </w:rPr>
        <w:t>PEER REVIEWERS</w:t>
      </w:r>
      <w:bookmarkEnd w:id="11"/>
      <w:r w:rsidRPr="00D76093">
        <w:rPr>
          <w:rFonts w:ascii="Arial" w:hAnsi="Arial" w:cs="Arial"/>
          <w:sz w:val="28"/>
          <w:szCs w:val="28"/>
          <w:lang w:val="en-CA"/>
        </w:rPr>
        <w:t xml:space="preserve"> </w:t>
      </w:r>
    </w:p>
    <w:p w14:paraId="35BE8F0E" w14:textId="74329547" w:rsidR="00161FD9" w:rsidRPr="00451ABD" w:rsidRDefault="00203F32" w:rsidP="00203F32">
      <w:pPr>
        <w:jc w:val="both"/>
        <w:rPr>
          <w:rFonts w:ascii="Arial" w:hAnsi="Arial" w:cs="Arial"/>
          <w:sz w:val="28"/>
          <w:szCs w:val="28"/>
          <w:lang w:val="en-CA"/>
        </w:rPr>
      </w:pPr>
      <w:r w:rsidRPr="00203F32">
        <w:rPr>
          <w:rFonts w:ascii="Arial" w:hAnsi="Arial" w:cs="Arial"/>
          <w:sz w:val="28"/>
          <w:szCs w:val="28"/>
          <w:lang w:val="en-CA"/>
        </w:rPr>
        <w:t>Can play a role in reviewing research, providing feedback, and evaluating future or past research activities based on their lived experiences and insights. People with lived experience may give feedback during the early stages of research to help scientists improve grant applications or before submitting results to a conference, meeting, or scientific journal. After grant applications and materials are submitted for peer review, people with lived experience may take part in formal review processes with other experts in research to judge, evaluate, and determine which materials move forward or receive research funding.</w:t>
      </w:r>
    </w:p>
    <w:p w14:paraId="63F7254D" w14:textId="2A7EEA14" w:rsidR="00203F32" w:rsidRDefault="001C7640" w:rsidP="001C7640">
      <w:pPr>
        <w:autoSpaceDE w:val="0"/>
        <w:autoSpaceDN w:val="0"/>
        <w:adjustRightInd w:val="0"/>
        <w:spacing w:after="0" w:line="241" w:lineRule="atLeast"/>
        <w:jc w:val="both"/>
        <w:rPr>
          <w:rFonts w:ascii="Arial" w:hAnsi="Arial" w:cs="Arial"/>
          <w:sz w:val="28"/>
          <w:szCs w:val="28"/>
          <w:lang w:val="en-CA"/>
        </w:rPr>
      </w:pPr>
      <w:r w:rsidRPr="001C7640">
        <w:rPr>
          <w:rFonts w:ascii="Arial" w:hAnsi="Arial" w:cs="Arial"/>
          <w:bCs/>
          <w:sz w:val="28"/>
          <w:szCs w:val="28"/>
          <w:lang w:val="en-CA"/>
        </w:rPr>
        <w:t>Role in action:</w:t>
      </w:r>
      <w:r w:rsidRPr="001C7640">
        <w:rPr>
          <w:rFonts w:ascii="Arial" w:hAnsi="Arial" w:cs="Arial"/>
          <w:b/>
          <w:bCs/>
          <w:sz w:val="28"/>
          <w:szCs w:val="28"/>
          <w:lang w:val="en-CA"/>
        </w:rPr>
        <w:t xml:space="preserve"> </w:t>
      </w:r>
      <w:r w:rsidRPr="001C7640">
        <w:rPr>
          <w:rFonts w:ascii="Arial" w:hAnsi="Arial" w:cs="Arial"/>
          <w:sz w:val="28"/>
          <w:szCs w:val="28"/>
          <w:lang w:val="en-CA"/>
        </w:rPr>
        <w:t>A research team is preparing a funding application to support their research. The team has worked with people with lived experience as partners when developing the application, but they are interested in learning if the research is meaningful to other partners and communities. The team then recruits them to act as a Peer Reviewer since they have lived experience in that area of research aside from being a long-term person with lived experience partner to other teams in the department or institute.</w:t>
      </w:r>
    </w:p>
    <w:p w14:paraId="2C303CBE" w14:textId="77777777" w:rsidR="00161FD9" w:rsidRPr="00451ABD" w:rsidRDefault="00161FD9" w:rsidP="00161FD9">
      <w:pPr>
        <w:autoSpaceDE w:val="0"/>
        <w:autoSpaceDN w:val="0"/>
        <w:adjustRightInd w:val="0"/>
        <w:spacing w:after="0" w:line="241" w:lineRule="atLeast"/>
        <w:rPr>
          <w:rFonts w:ascii="Arial" w:hAnsi="Arial" w:cs="Arial"/>
          <w:sz w:val="28"/>
          <w:szCs w:val="28"/>
          <w:lang w:val="en-CA"/>
        </w:rPr>
      </w:pPr>
    </w:p>
    <w:p w14:paraId="51971293" w14:textId="77777777" w:rsidR="00161FD9" w:rsidRPr="00451ABD" w:rsidRDefault="00161FD9" w:rsidP="00161FD9">
      <w:pPr>
        <w:autoSpaceDE w:val="0"/>
        <w:autoSpaceDN w:val="0"/>
        <w:adjustRightInd w:val="0"/>
        <w:spacing w:after="0" w:line="241" w:lineRule="atLeast"/>
        <w:rPr>
          <w:rFonts w:ascii="Arial" w:hAnsi="Arial" w:cs="Arial"/>
          <w:sz w:val="28"/>
          <w:szCs w:val="28"/>
          <w:lang w:val="en-CA"/>
        </w:rPr>
      </w:pPr>
      <w:r w:rsidRPr="00451ABD">
        <w:rPr>
          <w:rFonts w:ascii="Arial" w:hAnsi="Arial" w:cs="Arial"/>
          <w:sz w:val="28"/>
          <w:szCs w:val="28"/>
          <w:lang w:val="en-CA"/>
        </w:rPr>
        <w:t xml:space="preserve">PLAN </w:t>
      </w:r>
    </w:p>
    <w:p w14:paraId="2BB06B2B" w14:textId="77777777" w:rsidR="00161FD9" w:rsidRPr="00451ABD" w:rsidRDefault="00161FD9" w:rsidP="00161FD9">
      <w:pPr>
        <w:autoSpaceDE w:val="0"/>
        <w:autoSpaceDN w:val="0"/>
        <w:adjustRightInd w:val="0"/>
        <w:spacing w:after="0" w:line="241" w:lineRule="atLeast"/>
        <w:rPr>
          <w:rFonts w:ascii="Arial" w:hAnsi="Arial" w:cs="Arial"/>
          <w:b/>
          <w:sz w:val="28"/>
          <w:szCs w:val="28"/>
          <w:lang w:val="en-CA"/>
        </w:rPr>
      </w:pPr>
    </w:p>
    <w:p w14:paraId="2A0C1B54" w14:textId="77777777" w:rsidR="00161FD9" w:rsidRPr="00451ABD" w:rsidRDefault="00161FD9" w:rsidP="00161FD9">
      <w:pPr>
        <w:autoSpaceDE w:val="0"/>
        <w:autoSpaceDN w:val="0"/>
        <w:adjustRightInd w:val="0"/>
        <w:spacing w:after="0" w:line="241" w:lineRule="atLeast"/>
        <w:rPr>
          <w:rFonts w:ascii="Arial" w:hAnsi="Arial" w:cs="Arial"/>
          <w:b/>
          <w:sz w:val="28"/>
          <w:szCs w:val="28"/>
          <w:lang w:val="en-CA"/>
        </w:rPr>
      </w:pPr>
      <w:r w:rsidRPr="00451ABD">
        <w:rPr>
          <w:rFonts w:ascii="Arial" w:hAnsi="Arial" w:cs="Arial"/>
          <w:b/>
          <w:sz w:val="28"/>
          <w:szCs w:val="28"/>
          <w:lang w:val="en-CA"/>
        </w:rPr>
        <w:t xml:space="preserve">Give feedback that improves relevance and clarity on: </w:t>
      </w:r>
    </w:p>
    <w:p w14:paraId="2D811CAA" w14:textId="77777777" w:rsidR="00161FD9" w:rsidRPr="00451ABD" w:rsidRDefault="00161FD9" w:rsidP="008979FB">
      <w:pPr>
        <w:numPr>
          <w:ilvl w:val="0"/>
          <w:numId w:val="19"/>
        </w:numPr>
        <w:autoSpaceDE w:val="0"/>
        <w:autoSpaceDN w:val="0"/>
        <w:adjustRightInd w:val="0"/>
        <w:spacing w:after="101" w:line="240" w:lineRule="auto"/>
        <w:rPr>
          <w:rFonts w:ascii="Arial" w:hAnsi="Arial" w:cs="Arial"/>
          <w:sz w:val="28"/>
          <w:szCs w:val="28"/>
          <w:lang w:val="en-CA"/>
        </w:rPr>
      </w:pPr>
    </w:p>
    <w:p w14:paraId="4D35739C" w14:textId="77777777" w:rsidR="00161FD9" w:rsidRPr="00451ABD"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Research ideas before they are put into a proposal or funding application </w:t>
      </w:r>
    </w:p>
    <w:p w14:paraId="16A0F6F3" w14:textId="77777777" w:rsidR="00161FD9" w:rsidRPr="00451ABD"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Research applications before they are submitted for funding </w:t>
      </w:r>
    </w:p>
    <w:p w14:paraId="382E827F" w14:textId="77777777" w:rsidR="00161FD9" w:rsidRPr="00451ABD" w:rsidRDefault="00161FD9" w:rsidP="008979FB">
      <w:pPr>
        <w:pStyle w:val="ListParagraph"/>
        <w:numPr>
          <w:ilvl w:val="0"/>
          <w:numId w:val="20"/>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Protocol</w:t>
      </w:r>
      <w:r>
        <w:rPr>
          <w:rFonts w:ascii="Arial" w:hAnsi="Arial" w:cs="Arial"/>
          <w:sz w:val="28"/>
          <w:szCs w:val="28"/>
          <w:lang w:val="en-CA"/>
        </w:rPr>
        <w:t>s a</w:t>
      </w:r>
      <w:r w:rsidRPr="00451ABD">
        <w:rPr>
          <w:rFonts w:ascii="Arial" w:hAnsi="Arial" w:cs="Arial"/>
          <w:sz w:val="28"/>
          <w:szCs w:val="28"/>
          <w:lang w:val="en-CA"/>
        </w:rPr>
        <w:t>nd consent forms before they are sent to a Research Ethics Board</w:t>
      </w:r>
    </w:p>
    <w:p w14:paraId="6B512125" w14:textId="77777777" w:rsidR="00161FD9" w:rsidRPr="00451ABD" w:rsidRDefault="00161FD9" w:rsidP="00161FD9">
      <w:pPr>
        <w:autoSpaceDE w:val="0"/>
        <w:autoSpaceDN w:val="0"/>
        <w:adjustRightInd w:val="0"/>
        <w:spacing w:after="0" w:line="241" w:lineRule="atLeast"/>
        <w:rPr>
          <w:rFonts w:ascii="Arial" w:hAnsi="Arial" w:cs="Arial"/>
          <w:b/>
          <w:sz w:val="28"/>
          <w:szCs w:val="28"/>
          <w:lang w:val="en-CA"/>
        </w:rPr>
      </w:pPr>
    </w:p>
    <w:p w14:paraId="22716E92" w14:textId="77777777" w:rsidR="00161FD9" w:rsidRPr="00451ABD" w:rsidRDefault="00161FD9" w:rsidP="00161FD9">
      <w:pPr>
        <w:autoSpaceDE w:val="0"/>
        <w:autoSpaceDN w:val="0"/>
        <w:adjustRightInd w:val="0"/>
        <w:spacing w:after="0" w:line="241" w:lineRule="atLeast"/>
        <w:rPr>
          <w:rFonts w:ascii="Arial" w:hAnsi="Arial" w:cs="Arial"/>
          <w:sz w:val="28"/>
          <w:szCs w:val="28"/>
          <w:lang w:val="en-CA"/>
        </w:rPr>
      </w:pPr>
      <w:r w:rsidRPr="00451ABD">
        <w:rPr>
          <w:rFonts w:ascii="Arial" w:hAnsi="Arial" w:cs="Arial"/>
          <w:sz w:val="28"/>
          <w:szCs w:val="28"/>
          <w:lang w:val="en-CA"/>
        </w:rPr>
        <w:t xml:space="preserve">DO </w:t>
      </w:r>
    </w:p>
    <w:p w14:paraId="74ABA0B1" w14:textId="77777777" w:rsidR="00161FD9" w:rsidRPr="00451ABD" w:rsidRDefault="00161FD9" w:rsidP="00161FD9">
      <w:pPr>
        <w:autoSpaceDE w:val="0"/>
        <w:autoSpaceDN w:val="0"/>
        <w:adjustRightInd w:val="0"/>
        <w:spacing w:after="0" w:line="241" w:lineRule="atLeast"/>
        <w:rPr>
          <w:rFonts w:ascii="Arial" w:hAnsi="Arial" w:cs="Arial"/>
          <w:b/>
          <w:sz w:val="28"/>
          <w:szCs w:val="28"/>
          <w:lang w:val="en-CA"/>
        </w:rPr>
      </w:pPr>
    </w:p>
    <w:p w14:paraId="77409557" w14:textId="77777777" w:rsidR="00161FD9" w:rsidRPr="00451ABD" w:rsidRDefault="00161FD9" w:rsidP="00161FD9">
      <w:pPr>
        <w:autoSpaceDE w:val="0"/>
        <w:autoSpaceDN w:val="0"/>
        <w:adjustRightInd w:val="0"/>
        <w:spacing w:after="0" w:line="241" w:lineRule="atLeast"/>
        <w:rPr>
          <w:rFonts w:ascii="Arial" w:hAnsi="Arial" w:cs="Arial"/>
          <w:b/>
          <w:sz w:val="28"/>
          <w:szCs w:val="28"/>
          <w:lang w:val="en-CA"/>
        </w:rPr>
      </w:pPr>
      <w:r w:rsidRPr="00451ABD">
        <w:rPr>
          <w:rFonts w:ascii="Arial" w:hAnsi="Arial" w:cs="Arial"/>
          <w:b/>
          <w:sz w:val="28"/>
          <w:szCs w:val="28"/>
          <w:lang w:val="en-CA"/>
        </w:rPr>
        <w:t xml:space="preserve">Give feedback that improves relevance and clarity on: </w:t>
      </w:r>
    </w:p>
    <w:p w14:paraId="03AE324E" w14:textId="77777777" w:rsidR="00161FD9" w:rsidRPr="00451ABD" w:rsidRDefault="00161FD9" w:rsidP="00161FD9">
      <w:pPr>
        <w:autoSpaceDE w:val="0"/>
        <w:autoSpaceDN w:val="0"/>
        <w:adjustRightInd w:val="0"/>
        <w:spacing w:after="0" w:line="241" w:lineRule="atLeast"/>
        <w:rPr>
          <w:rFonts w:ascii="Arial" w:hAnsi="Arial" w:cs="Arial"/>
          <w:b/>
          <w:sz w:val="28"/>
          <w:szCs w:val="28"/>
          <w:lang w:val="en-CA"/>
        </w:rPr>
      </w:pPr>
    </w:p>
    <w:p w14:paraId="4CCC8C03" w14:textId="4B71AFC3" w:rsidR="00161FD9"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684426">
        <w:rPr>
          <w:rFonts w:ascii="Arial" w:hAnsi="Arial" w:cs="Arial"/>
          <w:sz w:val="28"/>
          <w:szCs w:val="28"/>
          <w:lang w:val="en-CA"/>
        </w:rPr>
        <w:t xml:space="preserve">Reports that explain how the research is going or what the results are, written for </w:t>
      </w:r>
      <w:r w:rsidR="00D8369D">
        <w:rPr>
          <w:rFonts w:ascii="Arial" w:hAnsi="Arial" w:cs="Arial"/>
          <w:sz w:val="28"/>
          <w:szCs w:val="28"/>
          <w:lang w:val="en-CA"/>
        </w:rPr>
        <w:t>the group that gave the funding</w:t>
      </w:r>
    </w:p>
    <w:p w14:paraId="5E243956" w14:textId="77777777" w:rsidR="00161FD9"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684426">
        <w:rPr>
          <w:rFonts w:ascii="Arial" w:hAnsi="Arial" w:cs="Arial"/>
          <w:sz w:val="28"/>
          <w:szCs w:val="28"/>
          <w:lang w:val="en-CA"/>
        </w:rPr>
        <w:t>Easy</w:t>
      </w:r>
      <w:r w:rsidRPr="00684426">
        <w:rPr>
          <w:rFonts w:ascii="Cambria Math" w:hAnsi="Cambria Math" w:cs="Cambria Math"/>
          <w:sz w:val="28"/>
          <w:szCs w:val="28"/>
          <w:lang w:val="en-CA"/>
        </w:rPr>
        <w:t>‑</w:t>
      </w:r>
      <w:r w:rsidRPr="00684426">
        <w:rPr>
          <w:rFonts w:ascii="Arial" w:hAnsi="Arial" w:cs="Arial"/>
          <w:sz w:val="28"/>
          <w:szCs w:val="28"/>
          <w:lang w:val="en-CA"/>
        </w:rPr>
        <w:t>to</w:t>
      </w:r>
      <w:r w:rsidRPr="00684426">
        <w:rPr>
          <w:rFonts w:ascii="Cambria Math" w:hAnsi="Cambria Math" w:cs="Cambria Math"/>
          <w:sz w:val="28"/>
          <w:szCs w:val="28"/>
          <w:lang w:val="en-CA"/>
        </w:rPr>
        <w:t>‑</w:t>
      </w:r>
      <w:r w:rsidRPr="00684426">
        <w:rPr>
          <w:rFonts w:ascii="Arial" w:hAnsi="Arial" w:cs="Arial"/>
          <w:sz w:val="28"/>
          <w:szCs w:val="28"/>
          <w:lang w:val="en-CA"/>
        </w:rPr>
        <w:t>read summaries, websites, short reports from conferences or meetings, and published research articles</w:t>
      </w:r>
    </w:p>
    <w:p w14:paraId="2EB887D0" w14:textId="77777777" w:rsidR="00161FD9" w:rsidRPr="00684426"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684426">
        <w:rPr>
          <w:rFonts w:ascii="Arial" w:hAnsi="Arial" w:cs="Arial"/>
          <w:sz w:val="28"/>
          <w:szCs w:val="28"/>
          <w:lang w:val="en-CA"/>
        </w:rPr>
        <w:t xml:space="preserve">Annual reviews of measures to understand and evaluate a research organization’s overall performance </w:t>
      </w:r>
    </w:p>
    <w:p w14:paraId="783EFBCB" w14:textId="77777777" w:rsidR="00161FD9" w:rsidRDefault="00161FD9" w:rsidP="00161FD9">
      <w:pPr>
        <w:autoSpaceDE w:val="0"/>
        <w:autoSpaceDN w:val="0"/>
        <w:adjustRightInd w:val="0"/>
        <w:spacing w:after="101" w:line="240" w:lineRule="auto"/>
        <w:rPr>
          <w:rFonts w:ascii="Arial" w:hAnsi="Arial" w:cs="Arial"/>
          <w:sz w:val="28"/>
          <w:szCs w:val="28"/>
          <w:lang w:val="en-CA"/>
        </w:rPr>
      </w:pPr>
    </w:p>
    <w:p w14:paraId="234E94A8" w14:textId="77777777" w:rsidR="00161FD9" w:rsidRPr="00451ABD" w:rsidRDefault="00161FD9" w:rsidP="00161FD9">
      <w:p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SHARE</w:t>
      </w:r>
    </w:p>
    <w:p w14:paraId="18A9B8E4" w14:textId="77777777" w:rsidR="00161FD9" w:rsidRPr="00451ABD" w:rsidRDefault="00161FD9" w:rsidP="00161FD9">
      <w:pPr>
        <w:autoSpaceDE w:val="0"/>
        <w:autoSpaceDN w:val="0"/>
        <w:adjustRightInd w:val="0"/>
        <w:spacing w:after="101" w:line="240" w:lineRule="auto"/>
        <w:rPr>
          <w:rFonts w:ascii="Arial" w:hAnsi="Arial" w:cs="Arial"/>
          <w:b/>
          <w:sz w:val="28"/>
          <w:szCs w:val="28"/>
          <w:lang w:val="en-CA"/>
        </w:rPr>
      </w:pPr>
    </w:p>
    <w:p w14:paraId="4226BDB9" w14:textId="77777777" w:rsidR="00161FD9" w:rsidRPr="00451ABD" w:rsidRDefault="00161FD9" w:rsidP="00161FD9">
      <w:pPr>
        <w:autoSpaceDE w:val="0"/>
        <w:autoSpaceDN w:val="0"/>
        <w:adjustRightInd w:val="0"/>
        <w:spacing w:after="101" w:line="240" w:lineRule="auto"/>
        <w:rPr>
          <w:rFonts w:ascii="Arial" w:hAnsi="Arial" w:cs="Arial"/>
          <w:b/>
          <w:sz w:val="28"/>
          <w:szCs w:val="28"/>
          <w:lang w:val="en-CA"/>
        </w:rPr>
      </w:pPr>
      <w:r w:rsidRPr="00451ABD">
        <w:rPr>
          <w:rFonts w:ascii="Arial" w:hAnsi="Arial" w:cs="Arial"/>
          <w:b/>
          <w:sz w:val="28"/>
          <w:szCs w:val="28"/>
          <w:lang w:val="en-CA"/>
        </w:rPr>
        <w:t xml:space="preserve">Give feedback that determines which materials move forward: </w:t>
      </w:r>
    </w:p>
    <w:p w14:paraId="63493334" w14:textId="77777777" w:rsidR="00161FD9" w:rsidRPr="00451ABD"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Applications for funding submitted to granting agencies </w:t>
      </w:r>
    </w:p>
    <w:p w14:paraId="0A3E394C" w14:textId="77777777" w:rsidR="00161FD9"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684426">
        <w:rPr>
          <w:rFonts w:ascii="Arial" w:hAnsi="Arial" w:cs="Arial"/>
          <w:sz w:val="28"/>
          <w:szCs w:val="28"/>
          <w:lang w:val="en-CA"/>
        </w:rPr>
        <w:t xml:space="preserve">Research summaries or </w:t>
      </w:r>
      <w:r>
        <w:rPr>
          <w:rFonts w:ascii="Arial" w:hAnsi="Arial" w:cs="Arial"/>
          <w:sz w:val="28"/>
          <w:szCs w:val="28"/>
          <w:lang w:val="en-CA"/>
        </w:rPr>
        <w:t xml:space="preserve"> </w:t>
      </w:r>
      <w:r w:rsidRPr="00684426">
        <w:rPr>
          <w:rFonts w:ascii="Arial" w:hAnsi="Arial" w:cs="Arial"/>
          <w:sz w:val="28"/>
          <w:szCs w:val="28"/>
          <w:lang w:val="en-CA"/>
        </w:rPr>
        <w:t xml:space="preserve">abstracts submitted to a conference or meeting </w:t>
      </w:r>
    </w:p>
    <w:p w14:paraId="1028BF33" w14:textId="77777777" w:rsidR="00161FD9" w:rsidRPr="00451ABD" w:rsidRDefault="00161FD9" w:rsidP="008979FB">
      <w:pPr>
        <w:pStyle w:val="ListParagraph"/>
        <w:numPr>
          <w:ilvl w:val="0"/>
          <w:numId w:val="20"/>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Articles submitted to journals for publication </w:t>
      </w:r>
    </w:p>
    <w:p w14:paraId="063BCFE9" w14:textId="77777777" w:rsidR="00161FD9" w:rsidRPr="00451ABD" w:rsidRDefault="00161FD9" w:rsidP="00161FD9">
      <w:pPr>
        <w:autoSpaceDE w:val="0"/>
        <w:autoSpaceDN w:val="0"/>
        <w:adjustRightInd w:val="0"/>
        <w:spacing w:after="101" w:line="240" w:lineRule="auto"/>
        <w:rPr>
          <w:rFonts w:ascii="Arial" w:hAnsi="Arial" w:cs="Arial"/>
          <w:sz w:val="28"/>
          <w:szCs w:val="28"/>
          <w:lang w:val="en-CA"/>
        </w:rPr>
      </w:pPr>
    </w:p>
    <w:p w14:paraId="3FA3E2F4" w14:textId="77777777" w:rsidR="00161FD9" w:rsidRPr="00451ABD" w:rsidRDefault="00161FD9" w:rsidP="00161FD9">
      <w:pPr>
        <w:jc w:val="both"/>
        <w:rPr>
          <w:rFonts w:ascii="Arial" w:hAnsi="Arial" w:cs="Arial"/>
          <w:b/>
          <w:sz w:val="28"/>
          <w:szCs w:val="28"/>
          <w:lang w:val="en-CA"/>
        </w:rPr>
      </w:pPr>
      <w:r w:rsidRPr="00451ABD">
        <w:rPr>
          <w:rFonts w:ascii="Arial" w:hAnsi="Arial" w:cs="Arial"/>
          <w:b/>
          <w:sz w:val="28"/>
          <w:szCs w:val="28"/>
          <w:lang w:val="en-CA"/>
        </w:rPr>
        <w:t>Key Implementation Considerations</w:t>
      </w:r>
    </w:p>
    <w:p w14:paraId="0D468528" w14:textId="77777777" w:rsidR="00161FD9" w:rsidRPr="00451ABD" w:rsidRDefault="00161FD9" w:rsidP="00161FD9">
      <w:pPr>
        <w:autoSpaceDE w:val="0"/>
        <w:autoSpaceDN w:val="0"/>
        <w:adjustRightInd w:val="0"/>
        <w:spacing w:after="0" w:line="240" w:lineRule="auto"/>
        <w:rPr>
          <w:rFonts w:ascii="Arial" w:hAnsi="Arial" w:cs="Arial"/>
          <w:sz w:val="28"/>
          <w:szCs w:val="28"/>
          <w:lang w:val="en-CA"/>
        </w:rPr>
      </w:pPr>
    </w:p>
    <w:p w14:paraId="71401976" w14:textId="0769473B" w:rsidR="00161FD9" w:rsidRDefault="00161FD9" w:rsidP="008979FB">
      <w:pPr>
        <w:pStyle w:val="ListParagraph"/>
        <w:numPr>
          <w:ilvl w:val="0"/>
          <w:numId w:val="20"/>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Ensure there is enough time to provide training and work through examples of the specific evaluation process that </w:t>
      </w:r>
      <w:r w:rsidR="00D715BC">
        <w:rPr>
          <w:rFonts w:ascii="Arial" w:hAnsi="Arial" w:cs="Arial"/>
          <w:sz w:val="28"/>
          <w:szCs w:val="28"/>
          <w:lang w:val="en-CA"/>
        </w:rPr>
        <w:t xml:space="preserve">people with lived </w:t>
      </w:r>
      <w:r w:rsidR="0015315B">
        <w:rPr>
          <w:rFonts w:ascii="Arial" w:hAnsi="Arial" w:cs="Arial"/>
          <w:sz w:val="28"/>
          <w:szCs w:val="28"/>
          <w:lang w:val="en-CA"/>
        </w:rPr>
        <w:t>experience</w:t>
      </w:r>
      <w:r w:rsidR="00847881">
        <w:rPr>
          <w:rFonts w:ascii="Arial" w:hAnsi="Arial" w:cs="Arial"/>
          <w:sz w:val="28"/>
          <w:szCs w:val="28"/>
          <w:lang w:val="en-CA"/>
        </w:rPr>
        <w:t xml:space="preserve"> will be involved in</w:t>
      </w:r>
    </w:p>
    <w:p w14:paraId="431DBBD4" w14:textId="7A91AE35" w:rsidR="00161FD9" w:rsidRPr="00451ABD" w:rsidRDefault="00161FD9" w:rsidP="008979FB">
      <w:pPr>
        <w:pStyle w:val="ListParagraph"/>
        <w:numPr>
          <w:ilvl w:val="0"/>
          <w:numId w:val="20"/>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Provide context for the role of peer reviewers withi</w:t>
      </w:r>
      <w:r w:rsidR="00847881">
        <w:rPr>
          <w:rFonts w:ascii="Arial" w:hAnsi="Arial" w:cs="Arial"/>
          <w:sz w:val="28"/>
          <w:szCs w:val="28"/>
          <w:lang w:val="en-CA"/>
        </w:rPr>
        <w:t>n the broader research process</w:t>
      </w:r>
    </w:p>
    <w:p w14:paraId="66BB8682" w14:textId="77777777" w:rsidR="00161FD9" w:rsidRPr="00451ABD" w:rsidRDefault="00161FD9" w:rsidP="00161FD9">
      <w:pPr>
        <w:autoSpaceDE w:val="0"/>
        <w:autoSpaceDN w:val="0"/>
        <w:adjustRightInd w:val="0"/>
        <w:spacing w:after="101" w:line="240" w:lineRule="auto"/>
        <w:rPr>
          <w:rFonts w:ascii="Arial" w:hAnsi="Arial" w:cs="Arial"/>
          <w:sz w:val="28"/>
          <w:szCs w:val="28"/>
          <w:lang w:val="en-CA"/>
        </w:rPr>
      </w:pPr>
    </w:p>
    <w:p w14:paraId="432428E8" w14:textId="77777777" w:rsidR="00161FD9" w:rsidRPr="00451ABD" w:rsidRDefault="00161FD9" w:rsidP="00161FD9">
      <w:pPr>
        <w:autoSpaceDE w:val="0"/>
        <w:autoSpaceDN w:val="0"/>
        <w:adjustRightInd w:val="0"/>
        <w:spacing w:after="101" w:line="240" w:lineRule="auto"/>
        <w:rPr>
          <w:rFonts w:ascii="Arial" w:hAnsi="Arial" w:cs="Arial"/>
          <w:b/>
          <w:sz w:val="28"/>
          <w:szCs w:val="28"/>
          <w:lang w:val="en-CA"/>
        </w:rPr>
      </w:pPr>
      <w:r w:rsidRPr="00451ABD">
        <w:rPr>
          <w:rFonts w:ascii="Arial" w:hAnsi="Arial" w:cs="Arial"/>
          <w:b/>
          <w:sz w:val="28"/>
          <w:szCs w:val="28"/>
          <w:lang w:val="en-CA"/>
        </w:rPr>
        <w:t xml:space="preserve">Training Resources </w:t>
      </w:r>
    </w:p>
    <w:p w14:paraId="5D421389" w14:textId="77777777" w:rsidR="00161FD9" w:rsidRPr="00451ABD" w:rsidRDefault="00161FD9" w:rsidP="00161FD9">
      <w:pPr>
        <w:rPr>
          <w:rFonts w:ascii="Arial" w:hAnsi="Arial" w:cs="Arial"/>
          <w:b/>
          <w:sz w:val="28"/>
          <w:szCs w:val="28"/>
          <w:lang w:val="en-CA"/>
        </w:rPr>
      </w:pPr>
    </w:p>
    <w:p w14:paraId="4AF46502" w14:textId="0EE3C960" w:rsidR="00161FD9" w:rsidRDefault="00161FD9" w:rsidP="00161FD9">
      <w:pPr>
        <w:rPr>
          <w:rFonts w:ascii="Arial" w:hAnsi="Arial" w:cs="Arial"/>
          <w:b/>
          <w:sz w:val="28"/>
          <w:szCs w:val="28"/>
          <w:lang w:val="en-CA"/>
        </w:rPr>
      </w:pPr>
      <w:r w:rsidRPr="00451ABD">
        <w:rPr>
          <w:rFonts w:ascii="Arial" w:hAnsi="Arial" w:cs="Arial"/>
          <w:b/>
          <w:sz w:val="28"/>
          <w:szCs w:val="28"/>
          <w:lang w:val="en-CA"/>
        </w:rPr>
        <w:t xml:space="preserve">For Scientists: </w:t>
      </w:r>
    </w:p>
    <w:p w14:paraId="1E111CCF" w14:textId="34391EBC" w:rsidR="00551C09" w:rsidRDefault="00551C09" w:rsidP="00551C09">
      <w:pPr>
        <w:numPr>
          <w:ilvl w:val="0"/>
          <w:numId w:val="34"/>
        </w:numPr>
        <w:contextualSpacing/>
        <w:rPr>
          <w:rFonts w:ascii="Arial" w:hAnsi="Arial" w:cs="Arial"/>
          <w:color w:val="0563C1" w:themeColor="hyperlink"/>
          <w:sz w:val="28"/>
          <w:szCs w:val="28"/>
          <w:u w:val="single"/>
        </w:rPr>
      </w:pPr>
      <w:r w:rsidRPr="00551C09">
        <w:rPr>
          <w:rFonts w:ascii="Arial" w:hAnsi="Arial" w:cs="Arial"/>
          <w:sz w:val="28"/>
          <w:szCs w:val="28"/>
        </w:rPr>
        <w:t xml:space="preserve">Engaging PLEX in Peer Review Blog (2 pages): </w:t>
      </w:r>
      <w:hyperlink r:id="rId71" w:history="1">
        <w:r w:rsidRPr="00551C09">
          <w:rPr>
            <w:rFonts w:ascii="Arial" w:hAnsi="Arial" w:cs="Arial"/>
            <w:color w:val="0563C1" w:themeColor="hyperlink"/>
            <w:sz w:val="28"/>
            <w:szCs w:val="28"/>
            <w:u w:val="single"/>
          </w:rPr>
          <w:t>https://blogs.ubc.ca/imhablog/2023/06/28/engaging-patient-partners-as-peer-reviewers-of-grant-applications-tips-for-everyone-involved/</w:t>
        </w:r>
      </w:hyperlink>
    </w:p>
    <w:p w14:paraId="53B12803" w14:textId="164760B9" w:rsidR="00551C09" w:rsidRDefault="00551C09" w:rsidP="00161FD9">
      <w:pPr>
        <w:numPr>
          <w:ilvl w:val="0"/>
          <w:numId w:val="34"/>
        </w:numPr>
        <w:contextualSpacing/>
        <w:rPr>
          <w:rFonts w:ascii="Arial" w:hAnsi="Arial" w:cs="Arial"/>
          <w:color w:val="0563C1" w:themeColor="hyperlink"/>
          <w:sz w:val="28"/>
          <w:szCs w:val="28"/>
          <w:u w:val="single"/>
        </w:rPr>
      </w:pPr>
      <w:r>
        <w:rPr>
          <w:rFonts w:ascii="Arial" w:hAnsi="Arial" w:cs="Arial"/>
          <w:sz w:val="28"/>
          <w:szCs w:val="28"/>
        </w:rPr>
        <w:t xml:space="preserve">Bias in Peer Review Module: (1 module x 42 min): </w:t>
      </w:r>
      <w:hyperlink r:id="rId72" w:history="1">
        <w:r w:rsidRPr="002A0C37">
          <w:rPr>
            <w:rStyle w:val="Hyperlink"/>
            <w:rFonts w:ascii="Arial" w:hAnsi="Arial" w:cs="Arial"/>
            <w:sz w:val="28"/>
            <w:szCs w:val="28"/>
          </w:rPr>
          <w:t>Learning Modules - CIHR</w:t>
        </w:r>
      </w:hyperlink>
    </w:p>
    <w:p w14:paraId="4B5668A1" w14:textId="77777777" w:rsidR="00551C09" w:rsidRPr="00551C09" w:rsidRDefault="00551C09" w:rsidP="00551C09">
      <w:pPr>
        <w:ind w:left="360"/>
        <w:contextualSpacing/>
        <w:rPr>
          <w:rFonts w:ascii="Arial" w:hAnsi="Arial" w:cs="Arial"/>
          <w:color w:val="0563C1" w:themeColor="hyperlink"/>
          <w:sz w:val="28"/>
          <w:szCs w:val="28"/>
          <w:u w:val="single"/>
        </w:rPr>
      </w:pPr>
    </w:p>
    <w:p w14:paraId="303B437F" w14:textId="77777777" w:rsidR="00161FD9" w:rsidRPr="00451ABD" w:rsidRDefault="00161FD9" w:rsidP="00161FD9">
      <w:pPr>
        <w:rPr>
          <w:rFonts w:ascii="Arial" w:hAnsi="Arial" w:cs="Arial"/>
          <w:b/>
          <w:sz w:val="28"/>
          <w:szCs w:val="28"/>
          <w:lang w:val="en-CA"/>
        </w:rPr>
      </w:pPr>
      <w:r w:rsidRPr="00451ABD">
        <w:rPr>
          <w:rFonts w:ascii="Arial" w:hAnsi="Arial" w:cs="Arial"/>
          <w:b/>
          <w:sz w:val="28"/>
          <w:szCs w:val="28"/>
          <w:lang w:val="en-CA"/>
        </w:rPr>
        <w:t xml:space="preserve">For Research Staff: </w:t>
      </w:r>
    </w:p>
    <w:p w14:paraId="0421C995" w14:textId="77777777" w:rsidR="00551C09" w:rsidRPr="00551C09" w:rsidRDefault="00551C09" w:rsidP="00551C09">
      <w:pPr>
        <w:numPr>
          <w:ilvl w:val="0"/>
          <w:numId w:val="35"/>
        </w:numPr>
        <w:contextualSpacing/>
        <w:rPr>
          <w:rFonts w:ascii="Arial" w:hAnsi="Arial" w:cs="Arial"/>
          <w:sz w:val="28"/>
          <w:szCs w:val="28"/>
        </w:rPr>
      </w:pPr>
      <w:r w:rsidRPr="00551C09">
        <w:rPr>
          <w:rFonts w:ascii="Arial" w:hAnsi="Arial" w:cs="Arial"/>
          <w:sz w:val="28"/>
          <w:szCs w:val="28"/>
        </w:rPr>
        <w:t xml:space="preserve">Peer Review Process Video (4 min): </w:t>
      </w:r>
      <w:hyperlink r:id="rId73" w:history="1">
        <w:r w:rsidRPr="00551C09">
          <w:rPr>
            <w:rFonts w:ascii="Arial" w:hAnsi="Arial" w:cs="Arial"/>
            <w:color w:val="0563C1" w:themeColor="hyperlink"/>
            <w:sz w:val="28"/>
            <w:szCs w:val="28"/>
            <w:u w:val="single"/>
          </w:rPr>
          <w:t>https://www.youtube.com/watch?v=7Vc5bgyAXSU</w:t>
        </w:r>
      </w:hyperlink>
    </w:p>
    <w:p w14:paraId="1F3F08C9" w14:textId="77777777" w:rsidR="00551C09" w:rsidRPr="00551C09" w:rsidRDefault="00551C09" w:rsidP="00551C09">
      <w:pPr>
        <w:numPr>
          <w:ilvl w:val="0"/>
          <w:numId w:val="35"/>
        </w:numPr>
        <w:contextualSpacing/>
        <w:rPr>
          <w:rFonts w:ascii="Arial" w:hAnsi="Arial" w:cs="Arial"/>
          <w:sz w:val="28"/>
          <w:szCs w:val="28"/>
        </w:rPr>
      </w:pPr>
      <w:r w:rsidRPr="00551C09">
        <w:rPr>
          <w:rFonts w:ascii="Arial" w:hAnsi="Arial" w:cs="Arial"/>
          <w:sz w:val="28"/>
          <w:szCs w:val="28"/>
        </w:rPr>
        <w:t xml:space="preserve">Publishing Journal Articles Video (4 min): </w:t>
      </w:r>
      <w:hyperlink r:id="rId74" w:history="1">
        <w:r w:rsidRPr="00551C09">
          <w:rPr>
            <w:rFonts w:ascii="Arial" w:hAnsi="Arial" w:cs="Arial"/>
            <w:color w:val="0563C1" w:themeColor="hyperlink"/>
            <w:sz w:val="28"/>
            <w:szCs w:val="28"/>
            <w:u w:val="single"/>
          </w:rPr>
          <w:t>https://www.youtube.com/watch?v=v4M7KccdCrs</w:t>
        </w:r>
      </w:hyperlink>
    </w:p>
    <w:p w14:paraId="5040CE93" w14:textId="77777777" w:rsidR="00551C09" w:rsidRPr="00551C09" w:rsidRDefault="00551C09" w:rsidP="00551C09">
      <w:pPr>
        <w:numPr>
          <w:ilvl w:val="0"/>
          <w:numId w:val="35"/>
        </w:numPr>
        <w:contextualSpacing/>
        <w:rPr>
          <w:rFonts w:ascii="Arial" w:hAnsi="Arial" w:cs="Arial"/>
          <w:color w:val="0563C1" w:themeColor="hyperlink"/>
          <w:sz w:val="28"/>
          <w:szCs w:val="28"/>
          <w:u w:val="single"/>
        </w:rPr>
      </w:pPr>
      <w:r w:rsidRPr="00551C09">
        <w:rPr>
          <w:rFonts w:ascii="Arial" w:hAnsi="Arial" w:cs="Arial"/>
          <w:sz w:val="28"/>
          <w:szCs w:val="28"/>
        </w:rPr>
        <w:t xml:space="preserve">Peer Review for Knowledge Users Module (1 module x 20 min): </w:t>
      </w:r>
      <w:hyperlink r:id="rId75" w:history="1">
        <w:r w:rsidRPr="00551C09">
          <w:rPr>
            <w:rFonts w:ascii="Arial" w:hAnsi="Arial" w:cs="Arial"/>
            <w:color w:val="0563C1" w:themeColor="hyperlink"/>
            <w:sz w:val="28"/>
            <w:szCs w:val="28"/>
            <w:u w:val="single"/>
          </w:rPr>
          <w:t>https://cihr-irsc.gc.ca/lms/e/cor/peer-review-for-knowledge-users/</w:t>
        </w:r>
      </w:hyperlink>
    </w:p>
    <w:p w14:paraId="6141C926" w14:textId="77777777" w:rsidR="00551C09" w:rsidRPr="00551C09" w:rsidRDefault="00551C09" w:rsidP="00551C09">
      <w:pPr>
        <w:numPr>
          <w:ilvl w:val="0"/>
          <w:numId w:val="35"/>
        </w:numPr>
        <w:contextualSpacing/>
        <w:rPr>
          <w:rFonts w:ascii="Arial" w:hAnsi="Arial" w:cs="Arial"/>
          <w:color w:val="0563C1" w:themeColor="hyperlink"/>
          <w:sz w:val="28"/>
          <w:szCs w:val="28"/>
          <w:u w:val="single"/>
        </w:rPr>
      </w:pPr>
      <w:r w:rsidRPr="00551C09">
        <w:rPr>
          <w:rFonts w:ascii="Arial" w:hAnsi="Arial" w:cs="Arial"/>
          <w:sz w:val="28"/>
          <w:szCs w:val="28"/>
        </w:rPr>
        <w:t xml:space="preserve">Bias in Peer Review Module: (1 module x 42 min): </w:t>
      </w:r>
      <w:hyperlink r:id="rId76" w:history="1">
        <w:r w:rsidRPr="00551C09">
          <w:rPr>
            <w:rFonts w:ascii="Arial" w:hAnsi="Arial" w:cs="Arial"/>
            <w:color w:val="0563C1" w:themeColor="hyperlink"/>
            <w:sz w:val="28"/>
            <w:szCs w:val="28"/>
            <w:u w:val="single"/>
          </w:rPr>
          <w:t>Learning Modules - CIHR</w:t>
        </w:r>
      </w:hyperlink>
    </w:p>
    <w:p w14:paraId="33CE984A" w14:textId="77777777" w:rsidR="00551C09" w:rsidRPr="00551C09" w:rsidRDefault="00551C09" w:rsidP="00551C09">
      <w:pPr>
        <w:numPr>
          <w:ilvl w:val="0"/>
          <w:numId w:val="35"/>
        </w:numPr>
        <w:contextualSpacing/>
        <w:rPr>
          <w:rFonts w:ascii="Arial" w:hAnsi="Arial" w:cs="Arial"/>
          <w:color w:val="0563C1" w:themeColor="hyperlink"/>
          <w:sz w:val="28"/>
          <w:szCs w:val="28"/>
          <w:u w:val="single"/>
        </w:rPr>
      </w:pPr>
      <w:r w:rsidRPr="00551C09">
        <w:rPr>
          <w:rFonts w:ascii="Arial" w:hAnsi="Arial" w:cs="Arial"/>
          <w:sz w:val="28"/>
          <w:szCs w:val="28"/>
        </w:rPr>
        <w:t xml:space="preserve">Engaging PLEX in Peer Review Blog (2 pages): </w:t>
      </w:r>
      <w:hyperlink r:id="rId77" w:history="1">
        <w:r w:rsidRPr="00551C09">
          <w:rPr>
            <w:rFonts w:ascii="Arial" w:hAnsi="Arial" w:cs="Arial"/>
            <w:color w:val="0563C1" w:themeColor="hyperlink"/>
            <w:sz w:val="28"/>
            <w:szCs w:val="28"/>
            <w:u w:val="single"/>
          </w:rPr>
          <w:t>https://blogs.ubc.ca/imhablog/2023/06/28/engaging-patient-partners-as-peer-reviewers-of-grant-applications-tips-for-everyone-involved/</w:t>
        </w:r>
      </w:hyperlink>
    </w:p>
    <w:p w14:paraId="17B50E6D" w14:textId="77777777" w:rsidR="00551C09" w:rsidRPr="00551C09" w:rsidRDefault="00551C09" w:rsidP="00551C09">
      <w:pPr>
        <w:numPr>
          <w:ilvl w:val="0"/>
          <w:numId w:val="35"/>
        </w:numPr>
        <w:contextualSpacing/>
        <w:rPr>
          <w:rFonts w:ascii="Arial" w:hAnsi="Arial" w:cs="Arial"/>
          <w:sz w:val="28"/>
          <w:szCs w:val="28"/>
        </w:rPr>
      </w:pPr>
      <w:r w:rsidRPr="00551C09">
        <w:rPr>
          <w:rFonts w:ascii="Arial" w:hAnsi="Arial" w:cs="Arial"/>
          <w:sz w:val="28"/>
          <w:szCs w:val="28"/>
        </w:rPr>
        <w:t xml:space="preserve">Conference Abstracts Graphic (1 page): </w:t>
      </w:r>
      <w:hyperlink r:id="rId78" w:history="1">
        <w:r w:rsidRPr="00551C09">
          <w:rPr>
            <w:rFonts w:ascii="Arial" w:hAnsi="Arial" w:cs="Arial"/>
            <w:color w:val="0563C1" w:themeColor="hyperlink"/>
            <w:sz w:val="28"/>
            <w:szCs w:val="28"/>
            <w:u w:val="single"/>
          </w:rPr>
          <w:t>https://blogs.ubc.ca/imhablog/files/2021/08/Infographic_Abstract-Preparation-for-Conferences.pdf</w:t>
        </w:r>
      </w:hyperlink>
    </w:p>
    <w:p w14:paraId="1A878C0D" w14:textId="77777777" w:rsidR="00161FD9" w:rsidRPr="00451ABD" w:rsidRDefault="00161FD9" w:rsidP="00161FD9">
      <w:pPr>
        <w:rPr>
          <w:rFonts w:ascii="Arial" w:hAnsi="Arial" w:cs="Arial"/>
          <w:b/>
          <w:sz w:val="28"/>
          <w:szCs w:val="28"/>
          <w:lang w:val="en-CA"/>
        </w:rPr>
      </w:pPr>
    </w:p>
    <w:p w14:paraId="5D14942E" w14:textId="6CDD5CF3" w:rsidR="00161FD9" w:rsidRPr="00451ABD" w:rsidRDefault="00F44C43" w:rsidP="00161FD9">
      <w:pPr>
        <w:rPr>
          <w:rFonts w:ascii="Arial" w:hAnsi="Arial" w:cs="Arial"/>
          <w:b/>
          <w:sz w:val="28"/>
          <w:szCs w:val="28"/>
          <w:lang w:val="en-CA"/>
        </w:rPr>
      </w:pPr>
      <w:r>
        <w:rPr>
          <w:rFonts w:ascii="Arial" w:hAnsi="Arial" w:cs="Arial"/>
          <w:b/>
          <w:sz w:val="28"/>
          <w:szCs w:val="28"/>
          <w:lang w:val="en-CA"/>
        </w:rPr>
        <w:t xml:space="preserve">For People with Lived Experience: </w:t>
      </w:r>
    </w:p>
    <w:p w14:paraId="05C0FC5B" w14:textId="77777777" w:rsidR="001A0024" w:rsidRPr="001A0024" w:rsidRDefault="001A0024" w:rsidP="001A0024">
      <w:pPr>
        <w:numPr>
          <w:ilvl w:val="0"/>
          <w:numId w:val="36"/>
        </w:numPr>
        <w:contextualSpacing/>
        <w:rPr>
          <w:rFonts w:ascii="Arial" w:hAnsi="Arial" w:cs="Arial"/>
          <w:sz w:val="28"/>
          <w:szCs w:val="28"/>
        </w:rPr>
      </w:pPr>
      <w:r w:rsidRPr="001A0024">
        <w:rPr>
          <w:rFonts w:ascii="Arial" w:hAnsi="Arial" w:cs="Arial"/>
          <w:sz w:val="28"/>
          <w:szCs w:val="28"/>
        </w:rPr>
        <w:t xml:space="preserve">Peer Review Process Video (4 min): </w:t>
      </w:r>
      <w:hyperlink r:id="rId79" w:history="1">
        <w:r w:rsidRPr="001A0024">
          <w:rPr>
            <w:rFonts w:ascii="Arial" w:hAnsi="Arial" w:cs="Arial"/>
            <w:color w:val="0563C1" w:themeColor="hyperlink"/>
            <w:sz w:val="28"/>
            <w:szCs w:val="28"/>
            <w:u w:val="single"/>
          </w:rPr>
          <w:t>https://www.youtube.com/watch?v=7Vc5bgyAXSU</w:t>
        </w:r>
      </w:hyperlink>
    </w:p>
    <w:p w14:paraId="579DD9B1" w14:textId="77777777" w:rsidR="001A0024" w:rsidRPr="001A0024" w:rsidRDefault="001A0024" w:rsidP="001A0024">
      <w:pPr>
        <w:numPr>
          <w:ilvl w:val="0"/>
          <w:numId w:val="36"/>
        </w:numPr>
        <w:contextualSpacing/>
        <w:rPr>
          <w:rFonts w:ascii="Arial" w:hAnsi="Arial" w:cs="Arial"/>
          <w:sz w:val="28"/>
          <w:szCs w:val="28"/>
        </w:rPr>
      </w:pPr>
      <w:r w:rsidRPr="001A0024">
        <w:rPr>
          <w:rFonts w:ascii="Arial" w:hAnsi="Arial" w:cs="Arial"/>
          <w:sz w:val="28"/>
          <w:szCs w:val="28"/>
        </w:rPr>
        <w:t xml:space="preserve">Publishing Journal Articles Video (4 min): </w:t>
      </w:r>
      <w:hyperlink r:id="rId80" w:history="1">
        <w:r w:rsidRPr="001A0024">
          <w:rPr>
            <w:rFonts w:ascii="Arial" w:hAnsi="Arial" w:cs="Arial"/>
            <w:color w:val="0563C1" w:themeColor="hyperlink"/>
            <w:sz w:val="28"/>
            <w:szCs w:val="28"/>
            <w:u w:val="single"/>
          </w:rPr>
          <w:t>https://www.youtube.com/watch?v=v4M7KccdCrs</w:t>
        </w:r>
      </w:hyperlink>
    </w:p>
    <w:p w14:paraId="5DB542B3" w14:textId="77777777" w:rsidR="001A0024" w:rsidRPr="001A0024" w:rsidRDefault="001A0024" w:rsidP="001A0024">
      <w:pPr>
        <w:numPr>
          <w:ilvl w:val="0"/>
          <w:numId w:val="36"/>
        </w:numPr>
        <w:contextualSpacing/>
        <w:rPr>
          <w:rFonts w:ascii="Arial" w:hAnsi="Arial" w:cs="Arial"/>
          <w:color w:val="0563C1" w:themeColor="hyperlink"/>
          <w:sz w:val="28"/>
          <w:szCs w:val="28"/>
          <w:u w:val="single"/>
        </w:rPr>
      </w:pPr>
      <w:r w:rsidRPr="001A0024">
        <w:rPr>
          <w:rFonts w:ascii="Arial" w:hAnsi="Arial" w:cs="Arial"/>
          <w:sz w:val="28"/>
          <w:szCs w:val="28"/>
        </w:rPr>
        <w:t xml:space="preserve">Peer Review for Knowledge Users Module (1 module x 20 min): </w:t>
      </w:r>
      <w:hyperlink r:id="rId81" w:history="1">
        <w:r w:rsidRPr="001A0024">
          <w:rPr>
            <w:rFonts w:ascii="Arial" w:hAnsi="Arial" w:cs="Arial"/>
            <w:color w:val="0563C1" w:themeColor="hyperlink"/>
            <w:sz w:val="28"/>
            <w:szCs w:val="28"/>
            <w:u w:val="single"/>
          </w:rPr>
          <w:t>https://cihr-irsc.gc.ca/lms/e/cor/peer-review-for-knowledge-users/</w:t>
        </w:r>
      </w:hyperlink>
    </w:p>
    <w:p w14:paraId="0DCCC058" w14:textId="77777777" w:rsidR="001A0024" w:rsidRPr="001A0024" w:rsidRDefault="001A0024" w:rsidP="001A0024">
      <w:pPr>
        <w:numPr>
          <w:ilvl w:val="0"/>
          <w:numId w:val="36"/>
        </w:numPr>
        <w:contextualSpacing/>
        <w:rPr>
          <w:rFonts w:ascii="Arial" w:hAnsi="Arial" w:cs="Arial"/>
          <w:color w:val="0563C1" w:themeColor="hyperlink"/>
          <w:sz w:val="28"/>
          <w:szCs w:val="28"/>
          <w:u w:val="single"/>
        </w:rPr>
      </w:pPr>
      <w:r w:rsidRPr="001A0024">
        <w:rPr>
          <w:rFonts w:ascii="Arial" w:hAnsi="Arial" w:cs="Arial"/>
          <w:sz w:val="28"/>
          <w:szCs w:val="28"/>
        </w:rPr>
        <w:t xml:space="preserve">Bias in Peer Review module: (1 module x 42 min): </w:t>
      </w:r>
      <w:hyperlink r:id="rId82" w:history="1">
        <w:r w:rsidRPr="001A0024">
          <w:rPr>
            <w:rFonts w:ascii="Arial" w:hAnsi="Arial" w:cs="Arial"/>
            <w:color w:val="0563C1" w:themeColor="hyperlink"/>
            <w:sz w:val="28"/>
            <w:szCs w:val="28"/>
            <w:u w:val="single"/>
          </w:rPr>
          <w:t>Learning Modules - CIHR</w:t>
        </w:r>
      </w:hyperlink>
    </w:p>
    <w:p w14:paraId="02FBB85B" w14:textId="77777777" w:rsidR="001A0024" w:rsidRPr="001A0024" w:rsidRDefault="001A0024" w:rsidP="001A0024">
      <w:pPr>
        <w:numPr>
          <w:ilvl w:val="0"/>
          <w:numId w:val="36"/>
        </w:numPr>
        <w:contextualSpacing/>
        <w:rPr>
          <w:rFonts w:ascii="Arial" w:hAnsi="Arial" w:cs="Arial"/>
          <w:color w:val="0563C1" w:themeColor="hyperlink"/>
          <w:sz w:val="28"/>
          <w:szCs w:val="28"/>
          <w:u w:val="single"/>
        </w:rPr>
      </w:pPr>
      <w:r w:rsidRPr="001A0024">
        <w:rPr>
          <w:rFonts w:ascii="Arial" w:hAnsi="Arial" w:cs="Arial"/>
          <w:sz w:val="28"/>
          <w:szCs w:val="28"/>
        </w:rPr>
        <w:t xml:space="preserve">Engaging PLEX in Peer Review Blog (2 pages): </w:t>
      </w:r>
      <w:hyperlink r:id="rId83" w:history="1">
        <w:r w:rsidRPr="001A0024">
          <w:rPr>
            <w:rFonts w:ascii="Arial" w:hAnsi="Arial" w:cs="Arial"/>
            <w:color w:val="0563C1" w:themeColor="hyperlink"/>
            <w:sz w:val="28"/>
            <w:szCs w:val="28"/>
            <w:u w:val="single"/>
          </w:rPr>
          <w:t>https://blogs.ubc.ca/imhablog/2023/06/28/engaging-patient-partners-as-peer-reviewers-of-grant-applications-tips-for-everyone-involved/</w:t>
        </w:r>
      </w:hyperlink>
    </w:p>
    <w:p w14:paraId="0DDC1A02" w14:textId="77777777" w:rsidR="001A0024" w:rsidRPr="001A0024" w:rsidRDefault="001A0024" w:rsidP="001A0024">
      <w:pPr>
        <w:numPr>
          <w:ilvl w:val="0"/>
          <w:numId w:val="36"/>
        </w:numPr>
        <w:contextualSpacing/>
        <w:rPr>
          <w:rFonts w:ascii="Arial" w:hAnsi="Arial" w:cs="Arial"/>
          <w:color w:val="0563C1" w:themeColor="hyperlink"/>
          <w:sz w:val="28"/>
          <w:szCs w:val="28"/>
          <w:u w:val="single"/>
        </w:rPr>
      </w:pPr>
      <w:r w:rsidRPr="001A0024">
        <w:rPr>
          <w:rFonts w:ascii="Arial" w:hAnsi="Arial" w:cs="Arial"/>
          <w:sz w:val="28"/>
          <w:szCs w:val="28"/>
        </w:rPr>
        <w:t xml:space="preserve">Peer Review Module (1 module x 30 min): </w:t>
      </w:r>
      <w:hyperlink r:id="rId84" w:history="1">
        <w:r w:rsidRPr="001A0024">
          <w:rPr>
            <w:rFonts w:ascii="Arial" w:hAnsi="Arial" w:cs="Arial"/>
            <w:color w:val="0563C1" w:themeColor="hyperlink"/>
            <w:sz w:val="28"/>
            <w:szCs w:val="28"/>
            <w:u w:val="single"/>
          </w:rPr>
          <w:t>New course helps patients take part in peer review – Can-SOLVE CKD Network</w:t>
        </w:r>
      </w:hyperlink>
    </w:p>
    <w:p w14:paraId="4FDE72E1" w14:textId="77777777" w:rsidR="001A0024" w:rsidRPr="001A0024" w:rsidRDefault="001A0024" w:rsidP="001A0024">
      <w:pPr>
        <w:numPr>
          <w:ilvl w:val="0"/>
          <w:numId w:val="36"/>
        </w:numPr>
        <w:contextualSpacing/>
        <w:rPr>
          <w:rFonts w:ascii="Arial" w:hAnsi="Arial" w:cs="Arial"/>
          <w:sz w:val="28"/>
          <w:szCs w:val="28"/>
        </w:rPr>
      </w:pPr>
      <w:r w:rsidRPr="001A0024">
        <w:rPr>
          <w:rFonts w:ascii="Arial" w:hAnsi="Arial" w:cs="Arial"/>
          <w:sz w:val="28"/>
          <w:szCs w:val="28"/>
        </w:rPr>
        <w:t xml:space="preserve">Peer Reviewer Guidance Document (5 pages): </w:t>
      </w:r>
      <w:hyperlink r:id="rId85" w:history="1">
        <w:r w:rsidRPr="001A0024">
          <w:rPr>
            <w:rFonts w:ascii="Arial" w:hAnsi="Arial" w:cs="Arial"/>
            <w:color w:val="0563C1" w:themeColor="hyperlink"/>
            <w:sz w:val="28"/>
            <w:szCs w:val="28"/>
            <w:u w:val="single"/>
          </w:rPr>
          <w:t>Being a Peer Reviewer: A Guide for Patient Partners on Peer Review Panels_Nov 2025</w:t>
        </w:r>
      </w:hyperlink>
    </w:p>
    <w:p w14:paraId="0105A1D6" w14:textId="7B710B8D" w:rsidR="00161FD9" w:rsidRPr="001A0024" w:rsidRDefault="001A0024" w:rsidP="001A0024">
      <w:pPr>
        <w:pStyle w:val="ListParagraph"/>
        <w:numPr>
          <w:ilvl w:val="0"/>
          <w:numId w:val="36"/>
        </w:numPr>
        <w:autoSpaceDE w:val="0"/>
        <w:autoSpaceDN w:val="0"/>
        <w:adjustRightInd w:val="0"/>
        <w:spacing w:after="0" w:line="240" w:lineRule="auto"/>
        <w:rPr>
          <w:rFonts w:ascii="Arial" w:hAnsi="Arial" w:cs="Arial"/>
          <w:sz w:val="28"/>
          <w:szCs w:val="28"/>
          <w:lang w:val="en-CA"/>
        </w:rPr>
      </w:pPr>
      <w:r w:rsidRPr="001A0024">
        <w:rPr>
          <w:rFonts w:ascii="Arial" w:hAnsi="Arial" w:cs="Arial"/>
          <w:sz w:val="28"/>
          <w:szCs w:val="28"/>
        </w:rPr>
        <w:t xml:space="preserve">Conference Abstracts Graphic (1 page): </w:t>
      </w:r>
      <w:hyperlink r:id="rId86" w:history="1">
        <w:r w:rsidRPr="001A0024">
          <w:rPr>
            <w:rFonts w:ascii="Arial" w:hAnsi="Arial" w:cs="Arial"/>
            <w:color w:val="0563C1" w:themeColor="hyperlink"/>
            <w:sz w:val="28"/>
            <w:szCs w:val="28"/>
            <w:u w:val="single"/>
          </w:rPr>
          <w:t>https://blogs.ubc.ca/imhablog/files/2021/08/Infographic_Abstract-Preparation-for-Conferences.pdf</w:t>
        </w:r>
      </w:hyperlink>
    </w:p>
    <w:p w14:paraId="501E3927" w14:textId="77777777" w:rsidR="00161FD9" w:rsidRPr="00451ABD" w:rsidRDefault="00161FD9" w:rsidP="00161FD9">
      <w:pPr>
        <w:autoSpaceDE w:val="0"/>
        <w:autoSpaceDN w:val="0"/>
        <w:adjustRightInd w:val="0"/>
        <w:spacing w:after="0" w:line="240" w:lineRule="auto"/>
        <w:rPr>
          <w:rFonts w:ascii="Arial" w:hAnsi="Arial" w:cs="Arial"/>
          <w:b/>
          <w:sz w:val="28"/>
          <w:szCs w:val="28"/>
          <w:lang w:val="en-CA"/>
        </w:rPr>
      </w:pPr>
    </w:p>
    <w:p w14:paraId="32835FAB" w14:textId="77777777" w:rsidR="00161FD9" w:rsidRPr="00451ABD" w:rsidRDefault="00161FD9" w:rsidP="00161FD9">
      <w:pPr>
        <w:autoSpaceDE w:val="0"/>
        <w:autoSpaceDN w:val="0"/>
        <w:adjustRightInd w:val="0"/>
        <w:spacing w:after="0" w:line="240" w:lineRule="auto"/>
        <w:rPr>
          <w:rFonts w:ascii="Arial" w:hAnsi="Arial" w:cs="Arial"/>
          <w:b/>
          <w:sz w:val="28"/>
          <w:szCs w:val="28"/>
          <w:lang w:val="en-CA"/>
        </w:rPr>
      </w:pPr>
    </w:p>
    <w:p w14:paraId="664313E8" w14:textId="078197DB" w:rsidR="00AB6CF0" w:rsidRDefault="00AB6CF0" w:rsidP="00B174DA">
      <w:pPr>
        <w:autoSpaceDE w:val="0"/>
        <w:autoSpaceDN w:val="0"/>
        <w:adjustRightInd w:val="0"/>
        <w:spacing w:after="0" w:line="240" w:lineRule="auto"/>
        <w:rPr>
          <w:rFonts w:ascii="Arial" w:hAnsi="Arial" w:cs="Arial"/>
          <w:b/>
          <w:sz w:val="28"/>
          <w:szCs w:val="28"/>
        </w:rPr>
      </w:pPr>
    </w:p>
    <w:p w14:paraId="5DD5FA26" w14:textId="77777777" w:rsidR="00D76093" w:rsidRDefault="00D76093" w:rsidP="00416834">
      <w:pPr>
        <w:pStyle w:val="Heading1"/>
        <w:rPr>
          <w:rFonts w:ascii="Arial" w:hAnsi="Arial" w:cs="Arial"/>
          <w:sz w:val="28"/>
          <w:szCs w:val="28"/>
        </w:rPr>
      </w:pPr>
    </w:p>
    <w:p w14:paraId="794EBD49" w14:textId="69041CE9" w:rsidR="00B174DA" w:rsidRPr="00D76093" w:rsidRDefault="00B174DA" w:rsidP="00416834">
      <w:pPr>
        <w:pStyle w:val="Heading1"/>
        <w:rPr>
          <w:rFonts w:ascii="Arial" w:hAnsi="Arial" w:cs="Arial"/>
          <w:sz w:val="28"/>
          <w:szCs w:val="28"/>
          <w:lang w:val="en-CA"/>
        </w:rPr>
      </w:pPr>
      <w:bookmarkStart w:id="12" w:name="_Toc238634153"/>
      <w:r w:rsidRPr="00D76093">
        <w:rPr>
          <w:rFonts w:ascii="Arial" w:hAnsi="Arial" w:cs="Arial"/>
          <w:sz w:val="28"/>
          <w:szCs w:val="28"/>
        </w:rPr>
        <w:t>DECISION MAKERS</w:t>
      </w:r>
      <w:bookmarkEnd w:id="12"/>
      <w:r w:rsidRPr="00D76093">
        <w:rPr>
          <w:rFonts w:ascii="Arial" w:hAnsi="Arial" w:cs="Arial"/>
          <w:sz w:val="28"/>
          <w:szCs w:val="28"/>
          <w:lang w:val="en-CA"/>
        </w:rPr>
        <w:t xml:space="preserve"> </w:t>
      </w:r>
    </w:p>
    <w:p w14:paraId="18A2E4D9" w14:textId="7A46D842" w:rsidR="00B174DA" w:rsidRDefault="00AB6CF0" w:rsidP="00AB6CF0">
      <w:pPr>
        <w:autoSpaceDE w:val="0"/>
        <w:autoSpaceDN w:val="0"/>
        <w:adjustRightInd w:val="0"/>
        <w:spacing w:after="0" w:line="240" w:lineRule="auto"/>
        <w:jc w:val="both"/>
        <w:rPr>
          <w:rFonts w:ascii="Arial" w:hAnsi="Arial" w:cs="Arial"/>
          <w:sz w:val="28"/>
          <w:szCs w:val="28"/>
          <w:lang w:val="en-CA"/>
        </w:rPr>
      </w:pPr>
      <w:r w:rsidRPr="00AB6CF0">
        <w:rPr>
          <w:rFonts w:ascii="Arial" w:hAnsi="Arial" w:cs="Arial"/>
          <w:sz w:val="28"/>
          <w:szCs w:val="28"/>
          <w:lang w:val="en-CA"/>
        </w:rPr>
        <w:t>Can play a role in shared decision-making with scientists and research staff when overseeing the activities of a research organization or initiative. They participate in making research decisions with voices equal in weight to other decision makers in the organization. People with lived experience can help make major strategic decisions for these organizations by taking part in formal and structured processes — for example, through independently reviewing and voting or day-to-day decisions regarding research projects.</w:t>
      </w:r>
    </w:p>
    <w:p w14:paraId="689E6C8E" w14:textId="77777777" w:rsidR="00AB6CF0" w:rsidRDefault="00AB6CF0" w:rsidP="00B174DA">
      <w:pPr>
        <w:autoSpaceDE w:val="0"/>
        <w:autoSpaceDN w:val="0"/>
        <w:adjustRightInd w:val="0"/>
        <w:spacing w:after="0" w:line="240" w:lineRule="auto"/>
        <w:jc w:val="both"/>
        <w:rPr>
          <w:rFonts w:ascii="Arial" w:hAnsi="Arial" w:cs="Arial"/>
          <w:sz w:val="28"/>
          <w:szCs w:val="28"/>
          <w:lang w:val="en-CA"/>
        </w:rPr>
      </w:pPr>
    </w:p>
    <w:p w14:paraId="3C3222C9" w14:textId="742BACE0" w:rsidR="00B174DA" w:rsidRPr="00451ABD" w:rsidRDefault="00B174DA" w:rsidP="00B174DA">
      <w:pPr>
        <w:autoSpaceDE w:val="0"/>
        <w:autoSpaceDN w:val="0"/>
        <w:adjustRightInd w:val="0"/>
        <w:spacing w:after="0" w:line="240" w:lineRule="auto"/>
        <w:jc w:val="both"/>
        <w:rPr>
          <w:rFonts w:ascii="Arial" w:hAnsi="Arial" w:cs="Arial"/>
          <w:sz w:val="28"/>
          <w:szCs w:val="28"/>
          <w:lang w:val="en-CA"/>
        </w:rPr>
      </w:pPr>
      <w:r w:rsidRPr="00451ABD">
        <w:rPr>
          <w:rFonts w:ascii="Arial" w:hAnsi="Arial" w:cs="Arial"/>
          <w:sz w:val="28"/>
          <w:szCs w:val="28"/>
          <w:lang w:val="en-CA"/>
        </w:rPr>
        <w:t xml:space="preserve">Role in action: </w:t>
      </w:r>
      <w:r>
        <w:rPr>
          <w:rFonts w:ascii="Arial" w:hAnsi="Arial" w:cs="Arial"/>
          <w:sz w:val="28"/>
          <w:szCs w:val="28"/>
          <w:lang w:val="en-CA"/>
        </w:rPr>
        <w:t>A research institute where most studies looked at how stem cells help to reduce heart a</w:t>
      </w:r>
      <w:r w:rsidR="00AB6CF0">
        <w:rPr>
          <w:rFonts w:ascii="Arial" w:hAnsi="Arial" w:cs="Arial"/>
          <w:sz w:val="28"/>
          <w:szCs w:val="28"/>
          <w:lang w:val="en-CA"/>
        </w:rPr>
        <w:t>ttacks formed an institute-wide Advisory Committee. This</w:t>
      </w:r>
      <w:r>
        <w:rPr>
          <w:rFonts w:ascii="Arial" w:hAnsi="Arial" w:cs="Arial"/>
          <w:sz w:val="28"/>
          <w:szCs w:val="28"/>
          <w:lang w:val="en-CA"/>
        </w:rPr>
        <w:t xml:space="preserve"> committee met two times every year to discuss how the institute’s research, mostly done under a microscope, could have long term impact for patients and their community.</w:t>
      </w:r>
      <w:r w:rsidR="00F54EBD">
        <w:rPr>
          <w:rFonts w:ascii="Arial" w:hAnsi="Arial" w:cs="Arial"/>
          <w:sz w:val="28"/>
          <w:szCs w:val="28"/>
          <w:lang w:val="en-CA"/>
        </w:rPr>
        <w:t xml:space="preserve"> The committee invited two people with lived experience </w:t>
      </w:r>
      <w:r>
        <w:rPr>
          <w:rFonts w:ascii="Arial" w:hAnsi="Arial" w:cs="Arial"/>
          <w:sz w:val="28"/>
          <w:szCs w:val="28"/>
          <w:lang w:val="en-CA"/>
        </w:rPr>
        <w:t xml:space="preserve">partners to join with hope of bringing lived experience feedback to the discussions.  </w:t>
      </w:r>
    </w:p>
    <w:p w14:paraId="6A6D5D92" w14:textId="77777777" w:rsidR="00B174DA" w:rsidRPr="00451ABD" w:rsidRDefault="00B174DA" w:rsidP="00B174DA">
      <w:pPr>
        <w:autoSpaceDE w:val="0"/>
        <w:autoSpaceDN w:val="0"/>
        <w:adjustRightInd w:val="0"/>
        <w:spacing w:after="0" w:line="240" w:lineRule="auto"/>
        <w:jc w:val="both"/>
        <w:rPr>
          <w:rFonts w:ascii="Arial" w:hAnsi="Arial" w:cs="Arial"/>
          <w:sz w:val="28"/>
          <w:szCs w:val="28"/>
          <w:lang w:val="en-CA"/>
        </w:rPr>
      </w:pPr>
    </w:p>
    <w:p w14:paraId="00ABA11B" w14:textId="77777777" w:rsidR="00B174DA" w:rsidRPr="00451ABD" w:rsidRDefault="00B174DA" w:rsidP="00B174DA">
      <w:pPr>
        <w:autoSpaceDE w:val="0"/>
        <w:autoSpaceDN w:val="0"/>
        <w:adjustRightInd w:val="0"/>
        <w:spacing w:after="0" w:line="240" w:lineRule="auto"/>
        <w:jc w:val="both"/>
        <w:rPr>
          <w:rFonts w:ascii="Arial" w:hAnsi="Arial" w:cs="Arial"/>
          <w:sz w:val="28"/>
          <w:szCs w:val="28"/>
          <w:lang w:val="en-CA"/>
        </w:rPr>
      </w:pPr>
      <w:r w:rsidRPr="00451ABD">
        <w:rPr>
          <w:rFonts w:ascii="Arial" w:hAnsi="Arial" w:cs="Arial"/>
          <w:sz w:val="28"/>
          <w:szCs w:val="28"/>
          <w:lang w:val="en-CA"/>
        </w:rPr>
        <w:t>PLAN</w:t>
      </w:r>
    </w:p>
    <w:p w14:paraId="53502DF9" w14:textId="77777777" w:rsidR="00B174DA" w:rsidRPr="00451ABD" w:rsidRDefault="00B174DA" w:rsidP="00B174DA">
      <w:pPr>
        <w:autoSpaceDE w:val="0"/>
        <w:autoSpaceDN w:val="0"/>
        <w:adjustRightInd w:val="0"/>
        <w:spacing w:after="0" w:line="240" w:lineRule="auto"/>
        <w:rPr>
          <w:rFonts w:ascii="Arial" w:hAnsi="Arial" w:cs="Arial"/>
          <w:color w:val="000000"/>
          <w:sz w:val="28"/>
          <w:szCs w:val="28"/>
          <w:lang w:val="en-CA"/>
        </w:rPr>
      </w:pPr>
    </w:p>
    <w:p w14:paraId="460086E5" w14:textId="77777777" w:rsidR="00B174DA" w:rsidRPr="00451ABD" w:rsidRDefault="00B174DA" w:rsidP="008979FB">
      <w:pPr>
        <w:pStyle w:val="ListParagraph"/>
        <w:numPr>
          <w:ilvl w:val="0"/>
          <w:numId w:val="21"/>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Participate in committees with UHN scientists and research staff to review studies and engage in discussions to determine which research proposals or programs to fund </w:t>
      </w:r>
    </w:p>
    <w:p w14:paraId="1D43D18A" w14:textId="77777777" w:rsidR="00B174DA" w:rsidRPr="00451ABD" w:rsidRDefault="00B174DA" w:rsidP="008979FB">
      <w:pPr>
        <w:pStyle w:val="ListParagraph"/>
        <w:numPr>
          <w:ilvl w:val="0"/>
          <w:numId w:val="21"/>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Participate in Research Ethics Board meetings as a community member </w:t>
      </w:r>
    </w:p>
    <w:p w14:paraId="4DCA6683" w14:textId="77777777" w:rsidR="00B174DA" w:rsidRPr="00451ABD" w:rsidRDefault="00B174DA" w:rsidP="008979FB">
      <w:pPr>
        <w:pStyle w:val="ListParagraph"/>
        <w:numPr>
          <w:ilvl w:val="0"/>
          <w:numId w:val="21"/>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Advise institutes and departments about the prioritization of research activities</w:t>
      </w:r>
    </w:p>
    <w:p w14:paraId="68CB7F16" w14:textId="77777777" w:rsidR="00B174DA" w:rsidRPr="00451ABD" w:rsidRDefault="00B174DA" w:rsidP="008979FB">
      <w:pPr>
        <w:pStyle w:val="ListParagraph"/>
        <w:numPr>
          <w:ilvl w:val="0"/>
          <w:numId w:val="21"/>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Participate on committees to hire new research staff members </w:t>
      </w:r>
    </w:p>
    <w:p w14:paraId="61D7647A" w14:textId="77777777" w:rsidR="00B174DA" w:rsidRPr="00451ABD" w:rsidRDefault="00B174DA" w:rsidP="00B174DA">
      <w:p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DO </w:t>
      </w:r>
    </w:p>
    <w:p w14:paraId="1F369555" w14:textId="77777777" w:rsidR="00B174DA" w:rsidRPr="00451ABD" w:rsidRDefault="00B174DA" w:rsidP="00B174DA">
      <w:pPr>
        <w:autoSpaceDE w:val="0"/>
        <w:autoSpaceDN w:val="0"/>
        <w:adjustRightInd w:val="0"/>
        <w:spacing w:after="0" w:line="240" w:lineRule="auto"/>
        <w:rPr>
          <w:rFonts w:ascii="Arial" w:hAnsi="Arial" w:cs="Arial"/>
          <w:color w:val="000000"/>
          <w:sz w:val="28"/>
          <w:szCs w:val="28"/>
          <w:lang w:val="en-CA"/>
        </w:rPr>
      </w:pPr>
    </w:p>
    <w:p w14:paraId="0C0B9EC5" w14:textId="77777777" w:rsidR="00B174DA" w:rsidRPr="00451ABD" w:rsidRDefault="00B174DA" w:rsidP="008979FB">
      <w:pPr>
        <w:pStyle w:val="ListParagraph"/>
        <w:numPr>
          <w:ilvl w:val="0"/>
          <w:numId w:val="22"/>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Chair, Co-chair, or participate as members of a steering committee for a research project, conference, or organizational initiative </w:t>
      </w:r>
    </w:p>
    <w:p w14:paraId="34D6AA95" w14:textId="77777777" w:rsidR="00B174DA" w:rsidRPr="00451ABD" w:rsidRDefault="00B174DA" w:rsidP="008979FB">
      <w:pPr>
        <w:pStyle w:val="ListParagraph"/>
        <w:numPr>
          <w:ilvl w:val="0"/>
          <w:numId w:val="22"/>
        </w:num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Engage in developing research guidelines for research institutes </w:t>
      </w:r>
    </w:p>
    <w:p w14:paraId="2A5AE6C1" w14:textId="77777777" w:rsidR="00B174DA" w:rsidRPr="00451ABD" w:rsidRDefault="00B174DA" w:rsidP="008979FB">
      <w:pPr>
        <w:pStyle w:val="ListParagraph"/>
        <w:numPr>
          <w:ilvl w:val="0"/>
          <w:numId w:val="22"/>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Determine the appropriateness and comprehensiveness of research staff onboarding and training</w:t>
      </w:r>
    </w:p>
    <w:p w14:paraId="7C533EAB" w14:textId="77777777" w:rsidR="00B174DA" w:rsidRPr="00451ABD" w:rsidRDefault="00B174DA" w:rsidP="00B174DA">
      <w:pPr>
        <w:autoSpaceDE w:val="0"/>
        <w:autoSpaceDN w:val="0"/>
        <w:adjustRightInd w:val="0"/>
        <w:spacing w:after="0" w:line="240" w:lineRule="auto"/>
        <w:rPr>
          <w:rFonts w:ascii="Arial" w:hAnsi="Arial" w:cs="Arial"/>
          <w:sz w:val="28"/>
          <w:szCs w:val="28"/>
          <w:lang w:val="en-CA"/>
        </w:rPr>
      </w:pPr>
    </w:p>
    <w:p w14:paraId="20982E0B" w14:textId="77777777" w:rsidR="00B174DA" w:rsidRPr="00451ABD" w:rsidRDefault="00B174DA" w:rsidP="00B174DA">
      <w:p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SHARE </w:t>
      </w:r>
    </w:p>
    <w:p w14:paraId="092B22A8" w14:textId="77777777" w:rsidR="00B174DA" w:rsidRPr="00451ABD" w:rsidRDefault="00B174DA" w:rsidP="00B174DA">
      <w:pPr>
        <w:autoSpaceDE w:val="0"/>
        <w:autoSpaceDN w:val="0"/>
        <w:adjustRightInd w:val="0"/>
        <w:spacing w:after="0" w:line="240" w:lineRule="auto"/>
        <w:rPr>
          <w:rFonts w:ascii="Arial" w:hAnsi="Arial" w:cs="Arial"/>
          <w:color w:val="000000"/>
          <w:sz w:val="28"/>
          <w:szCs w:val="28"/>
          <w:lang w:val="en-CA"/>
        </w:rPr>
      </w:pPr>
    </w:p>
    <w:p w14:paraId="56DD4585" w14:textId="77777777" w:rsidR="00B174DA" w:rsidRPr="00451ABD" w:rsidRDefault="00B174DA" w:rsidP="008979FB">
      <w:pPr>
        <w:pStyle w:val="ListParagraph"/>
        <w:numPr>
          <w:ilvl w:val="0"/>
          <w:numId w:val="22"/>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Serve as a member on a research organization’s board of directors </w:t>
      </w:r>
    </w:p>
    <w:p w14:paraId="01C0EBE4" w14:textId="77777777" w:rsidR="00B174DA" w:rsidRPr="00451ABD" w:rsidRDefault="00B174DA" w:rsidP="008979FB">
      <w:pPr>
        <w:pStyle w:val="ListParagraph"/>
        <w:numPr>
          <w:ilvl w:val="0"/>
          <w:numId w:val="22"/>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Represent a larger patient group and consult with their communities to provide feedback based on their collective perspectives </w:t>
      </w:r>
    </w:p>
    <w:p w14:paraId="612644DF" w14:textId="77777777" w:rsidR="00B174DA" w:rsidRPr="00451ABD" w:rsidRDefault="00B174DA" w:rsidP="00B174DA">
      <w:pPr>
        <w:autoSpaceDE w:val="0"/>
        <w:autoSpaceDN w:val="0"/>
        <w:adjustRightInd w:val="0"/>
        <w:spacing w:after="101" w:line="240" w:lineRule="auto"/>
        <w:rPr>
          <w:rFonts w:ascii="Arial" w:hAnsi="Arial" w:cs="Arial"/>
          <w:sz w:val="28"/>
          <w:szCs w:val="28"/>
          <w:lang w:val="en-CA"/>
        </w:rPr>
      </w:pPr>
    </w:p>
    <w:p w14:paraId="142CFDF4" w14:textId="77777777" w:rsidR="00B174DA" w:rsidRPr="00451ABD" w:rsidRDefault="00B174DA" w:rsidP="00B174DA">
      <w:pPr>
        <w:jc w:val="both"/>
        <w:rPr>
          <w:rFonts w:ascii="Arial" w:hAnsi="Arial" w:cs="Arial"/>
          <w:b/>
          <w:sz w:val="28"/>
          <w:szCs w:val="28"/>
          <w:lang w:val="en-CA"/>
        </w:rPr>
      </w:pPr>
      <w:r w:rsidRPr="00451ABD">
        <w:rPr>
          <w:rFonts w:ascii="Arial" w:hAnsi="Arial" w:cs="Arial"/>
          <w:b/>
          <w:sz w:val="28"/>
          <w:szCs w:val="28"/>
          <w:lang w:val="en-CA"/>
        </w:rPr>
        <w:t>Key Implementation Considerations</w:t>
      </w:r>
    </w:p>
    <w:p w14:paraId="1D172314" w14:textId="77777777" w:rsidR="00B174DA" w:rsidRPr="00451ABD" w:rsidRDefault="00B174DA" w:rsidP="008979FB">
      <w:pPr>
        <w:pStyle w:val="ListParagraph"/>
        <w:numPr>
          <w:ilvl w:val="0"/>
          <w:numId w:val="22"/>
        </w:numPr>
        <w:autoSpaceDE w:val="0"/>
        <w:autoSpaceDN w:val="0"/>
        <w:adjustRightInd w:val="0"/>
        <w:spacing w:after="0" w:line="240" w:lineRule="auto"/>
        <w:rPr>
          <w:rFonts w:ascii="Arial" w:hAnsi="Arial" w:cs="Arial"/>
          <w:sz w:val="28"/>
          <w:szCs w:val="28"/>
          <w:lang w:val="en-CA"/>
        </w:rPr>
      </w:pPr>
      <w:r w:rsidRPr="00451ABD">
        <w:rPr>
          <w:rFonts w:ascii="Arial" w:hAnsi="Arial" w:cs="Arial"/>
          <w:sz w:val="28"/>
          <w:szCs w:val="28"/>
          <w:lang w:val="en-CA"/>
        </w:rPr>
        <w:t xml:space="preserve">Establish deliberate and transparent processes to ensure decision-making forums give equal opportunity. </w:t>
      </w:r>
    </w:p>
    <w:p w14:paraId="1BA97AE7" w14:textId="06516C67" w:rsidR="00B174DA" w:rsidRPr="00451ABD" w:rsidRDefault="00845250" w:rsidP="008979FB">
      <w:pPr>
        <w:pStyle w:val="ListParagraph"/>
        <w:numPr>
          <w:ilvl w:val="0"/>
          <w:numId w:val="22"/>
        </w:numPr>
        <w:autoSpaceDE w:val="0"/>
        <w:autoSpaceDN w:val="0"/>
        <w:adjustRightInd w:val="0"/>
        <w:spacing w:after="0" w:line="240" w:lineRule="auto"/>
        <w:rPr>
          <w:rFonts w:ascii="Arial" w:hAnsi="Arial" w:cs="Arial"/>
          <w:sz w:val="28"/>
          <w:szCs w:val="28"/>
          <w:lang w:val="en-CA"/>
        </w:rPr>
      </w:pPr>
      <w:r>
        <w:rPr>
          <w:rFonts w:ascii="Arial" w:hAnsi="Arial" w:cs="Arial"/>
          <w:sz w:val="28"/>
          <w:szCs w:val="28"/>
          <w:lang w:val="en-CA"/>
        </w:rPr>
        <w:t>Help people with lived experience</w:t>
      </w:r>
      <w:r w:rsidR="00B174DA" w:rsidRPr="00451ABD">
        <w:rPr>
          <w:rFonts w:ascii="Arial" w:hAnsi="Arial" w:cs="Arial"/>
          <w:sz w:val="28"/>
          <w:szCs w:val="28"/>
          <w:lang w:val="en-CA"/>
        </w:rPr>
        <w:t xml:space="preserve"> feel comfortable to share their perspectives even if they differ from those of the research team or other decision makers. </w:t>
      </w:r>
    </w:p>
    <w:p w14:paraId="4FDCB214" w14:textId="77777777" w:rsidR="00B174DA" w:rsidRPr="00451ABD" w:rsidRDefault="00B174DA" w:rsidP="00B174DA">
      <w:pPr>
        <w:autoSpaceDE w:val="0"/>
        <w:autoSpaceDN w:val="0"/>
        <w:adjustRightInd w:val="0"/>
        <w:spacing w:after="101" w:line="240" w:lineRule="auto"/>
        <w:rPr>
          <w:rFonts w:ascii="Arial" w:hAnsi="Arial" w:cs="Arial"/>
          <w:sz w:val="28"/>
          <w:szCs w:val="28"/>
          <w:lang w:val="en-CA"/>
        </w:rPr>
      </w:pPr>
    </w:p>
    <w:p w14:paraId="60A89204" w14:textId="77777777" w:rsidR="00B174DA" w:rsidRPr="00451ABD" w:rsidRDefault="00B174DA" w:rsidP="00B174DA">
      <w:pPr>
        <w:autoSpaceDE w:val="0"/>
        <w:autoSpaceDN w:val="0"/>
        <w:adjustRightInd w:val="0"/>
        <w:spacing w:after="101" w:line="240" w:lineRule="auto"/>
        <w:rPr>
          <w:rFonts w:ascii="Arial" w:hAnsi="Arial" w:cs="Arial"/>
          <w:b/>
          <w:sz w:val="28"/>
          <w:szCs w:val="28"/>
          <w:lang w:val="en-CA"/>
        </w:rPr>
      </w:pPr>
      <w:r w:rsidRPr="00451ABD">
        <w:rPr>
          <w:rFonts w:ascii="Arial" w:hAnsi="Arial" w:cs="Arial"/>
          <w:b/>
          <w:sz w:val="28"/>
          <w:szCs w:val="28"/>
          <w:lang w:val="en-CA"/>
        </w:rPr>
        <w:t xml:space="preserve">Training Resources </w:t>
      </w:r>
    </w:p>
    <w:p w14:paraId="3DF67ABF" w14:textId="77777777" w:rsidR="00B174DA" w:rsidRPr="00451ABD" w:rsidRDefault="00B174DA" w:rsidP="00B174DA">
      <w:pPr>
        <w:autoSpaceDE w:val="0"/>
        <w:autoSpaceDN w:val="0"/>
        <w:adjustRightInd w:val="0"/>
        <w:spacing w:after="101" w:line="240" w:lineRule="auto"/>
        <w:rPr>
          <w:rFonts w:ascii="Arial" w:hAnsi="Arial" w:cs="Arial"/>
          <w:b/>
          <w:sz w:val="28"/>
          <w:szCs w:val="28"/>
          <w:lang w:val="en-CA"/>
        </w:rPr>
      </w:pPr>
    </w:p>
    <w:p w14:paraId="33CFBC51" w14:textId="77777777" w:rsidR="00B174DA" w:rsidRPr="00451ABD" w:rsidRDefault="00B174DA" w:rsidP="00B174DA">
      <w:pPr>
        <w:rPr>
          <w:rFonts w:ascii="Arial" w:hAnsi="Arial" w:cs="Arial"/>
          <w:b/>
          <w:sz w:val="28"/>
          <w:szCs w:val="28"/>
          <w:lang w:val="en-CA"/>
        </w:rPr>
      </w:pPr>
      <w:r w:rsidRPr="00451ABD">
        <w:rPr>
          <w:rFonts w:ascii="Arial" w:hAnsi="Arial" w:cs="Arial"/>
          <w:b/>
          <w:sz w:val="28"/>
          <w:szCs w:val="28"/>
          <w:lang w:val="en-CA"/>
        </w:rPr>
        <w:t xml:space="preserve">For Scientists: </w:t>
      </w:r>
    </w:p>
    <w:p w14:paraId="22142C89" w14:textId="77777777" w:rsidR="00F80FAD" w:rsidRPr="00F80FAD" w:rsidRDefault="00F80FAD" w:rsidP="00F80FAD">
      <w:pPr>
        <w:numPr>
          <w:ilvl w:val="0"/>
          <w:numId w:val="39"/>
        </w:numPr>
        <w:contextualSpacing/>
        <w:rPr>
          <w:rFonts w:ascii="Arial" w:hAnsi="Arial" w:cs="Arial"/>
          <w:sz w:val="28"/>
          <w:szCs w:val="28"/>
        </w:rPr>
      </w:pPr>
      <w:r w:rsidRPr="00F80FAD">
        <w:rPr>
          <w:rFonts w:ascii="Arial" w:hAnsi="Arial" w:cs="Arial"/>
          <w:sz w:val="28"/>
          <w:szCs w:val="28"/>
        </w:rPr>
        <w:t xml:space="preserve">Chairing Meetings Checklist (8 pages): </w:t>
      </w:r>
      <w:hyperlink r:id="rId87" w:history="1">
        <w:r w:rsidRPr="00F80FAD">
          <w:rPr>
            <w:rFonts w:ascii="Arial" w:hAnsi="Arial" w:cs="Arial"/>
            <w:color w:val="0563C1" w:themeColor="hyperlink"/>
            <w:sz w:val="28"/>
            <w:szCs w:val="28"/>
            <w:u w:val="single"/>
          </w:rPr>
          <w:t>PowerPoint Presentation</w:t>
        </w:r>
      </w:hyperlink>
      <w:r w:rsidRPr="00F80FAD">
        <w:rPr>
          <w:rFonts w:ascii="Arial" w:hAnsi="Arial" w:cs="Arial"/>
          <w:sz w:val="28"/>
          <w:szCs w:val="28"/>
        </w:rPr>
        <w:t xml:space="preserve"> </w:t>
      </w:r>
    </w:p>
    <w:p w14:paraId="7AFD4E05" w14:textId="77777777" w:rsidR="00F80FAD" w:rsidRPr="00F80FAD" w:rsidRDefault="00F80FAD" w:rsidP="00F80FAD">
      <w:pPr>
        <w:numPr>
          <w:ilvl w:val="0"/>
          <w:numId w:val="39"/>
        </w:numPr>
        <w:contextualSpacing/>
        <w:rPr>
          <w:rFonts w:ascii="Arial" w:hAnsi="Arial" w:cs="Arial"/>
          <w:color w:val="0563C1" w:themeColor="hyperlink"/>
          <w:sz w:val="28"/>
          <w:szCs w:val="28"/>
          <w:u w:val="single"/>
        </w:rPr>
      </w:pPr>
      <w:r w:rsidRPr="00F80FAD">
        <w:rPr>
          <w:rFonts w:ascii="Arial" w:hAnsi="Arial" w:cs="Arial"/>
          <w:sz w:val="28"/>
          <w:szCs w:val="28"/>
        </w:rPr>
        <w:t xml:space="preserve">Inclusive Hiring Guide (Focus on pages 15-25): </w:t>
      </w:r>
      <w:hyperlink r:id="rId88" w:history="1">
        <w:r w:rsidRPr="00F80FAD">
          <w:rPr>
            <w:rFonts w:ascii="Arial" w:hAnsi="Arial" w:cs="Arial"/>
            <w:color w:val="0563C1" w:themeColor="hyperlink"/>
            <w:sz w:val="28"/>
            <w:szCs w:val="28"/>
            <w:u w:val="single"/>
          </w:rPr>
          <w:t>Toolkit - Inclusive hiring practices - EN - Final</w:t>
        </w:r>
      </w:hyperlink>
    </w:p>
    <w:p w14:paraId="62A7163E" w14:textId="77777777" w:rsidR="00F80FAD" w:rsidRPr="00F80FAD" w:rsidRDefault="00F80FAD" w:rsidP="00F80FAD">
      <w:pPr>
        <w:numPr>
          <w:ilvl w:val="0"/>
          <w:numId w:val="39"/>
        </w:numPr>
        <w:contextualSpacing/>
        <w:rPr>
          <w:rFonts w:ascii="Arial" w:hAnsi="Arial" w:cs="Arial"/>
          <w:color w:val="0563C1" w:themeColor="hyperlink"/>
          <w:sz w:val="28"/>
          <w:szCs w:val="28"/>
          <w:u w:val="single"/>
        </w:rPr>
      </w:pPr>
      <w:r w:rsidRPr="00F80FAD">
        <w:rPr>
          <w:rFonts w:ascii="Arial" w:hAnsi="Arial" w:cs="Arial"/>
          <w:sz w:val="28"/>
          <w:szCs w:val="28"/>
        </w:rPr>
        <w:t xml:space="preserve">Creating Safe Spaces Document (10 pages): </w:t>
      </w:r>
      <w:hyperlink r:id="rId89" w:history="1">
        <w:r w:rsidRPr="00F80FAD">
          <w:rPr>
            <w:rFonts w:ascii="Arial" w:hAnsi="Arial" w:cs="Arial"/>
            <w:color w:val="0563C1" w:themeColor="hyperlink"/>
            <w:sz w:val="28"/>
            <w:szCs w:val="28"/>
            <w:u w:val="single"/>
          </w:rPr>
          <w:t>bhi_safe_spaces_tips_en.pdf</w:t>
        </w:r>
      </w:hyperlink>
    </w:p>
    <w:p w14:paraId="54F624B1" w14:textId="77777777" w:rsidR="00B174DA" w:rsidRPr="00451ABD" w:rsidRDefault="00B174DA" w:rsidP="00B174DA">
      <w:pPr>
        <w:rPr>
          <w:rFonts w:ascii="Arial" w:hAnsi="Arial" w:cs="Arial"/>
          <w:b/>
          <w:sz w:val="28"/>
          <w:szCs w:val="28"/>
          <w:lang w:val="en-CA"/>
        </w:rPr>
      </w:pPr>
    </w:p>
    <w:p w14:paraId="01EA8F31" w14:textId="77777777" w:rsidR="00B174DA" w:rsidRPr="00451ABD" w:rsidRDefault="00B174DA" w:rsidP="00B174DA">
      <w:pPr>
        <w:rPr>
          <w:rFonts w:ascii="Arial" w:hAnsi="Arial" w:cs="Arial"/>
          <w:b/>
          <w:sz w:val="28"/>
          <w:szCs w:val="28"/>
          <w:lang w:val="en-CA"/>
        </w:rPr>
      </w:pPr>
      <w:r w:rsidRPr="00451ABD">
        <w:rPr>
          <w:rFonts w:ascii="Arial" w:hAnsi="Arial" w:cs="Arial"/>
          <w:b/>
          <w:sz w:val="28"/>
          <w:szCs w:val="28"/>
          <w:lang w:val="en-CA"/>
        </w:rPr>
        <w:t xml:space="preserve">For Research Staff: </w:t>
      </w:r>
    </w:p>
    <w:p w14:paraId="04D3E26F" w14:textId="77777777" w:rsidR="00F80FAD" w:rsidRPr="00F80FAD" w:rsidRDefault="00F80FAD" w:rsidP="00F80FAD">
      <w:pPr>
        <w:numPr>
          <w:ilvl w:val="0"/>
          <w:numId w:val="62"/>
        </w:numPr>
        <w:contextualSpacing/>
        <w:rPr>
          <w:rFonts w:ascii="Arial" w:hAnsi="Arial" w:cs="Arial"/>
          <w:sz w:val="28"/>
          <w:szCs w:val="28"/>
        </w:rPr>
      </w:pPr>
      <w:r w:rsidRPr="00F80FAD">
        <w:rPr>
          <w:rFonts w:ascii="Arial" w:hAnsi="Arial" w:cs="Arial"/>
          <w:sz w:val="28"/>
          <w:szCs w:val="28"/>
        </w:rPr>
        <w:t xml:space="preserve">Chairing Meetings Checklist (8 pages): </w:t>
      </w:r>
      <w:hyperlink r:id="rId90" w:history="1">
        <w:r w:rsidRPr="00F80FAD">
          <w:rPr>
            <w:rFonts w:ascii="Arial" w:hAnsi="Arial" w:cs="Arial"/>
            <w:color w:val="0563C1" w:themeColor="hyperlink"/>
            <w:sz w:val="28"/>
            <w:szCs w:val="28"/>
            <w:u w:val="single"/>
          </w:rPr>
          <w:t>PowerPoint Presentation</w:t>
        </w:r>
      </w:hyperlink>
    </w:p>
    <w:p w14:paraId="4FA25D11" w14:textId="77777777" w:rsidR="00F80FAD" w:rsidRPr="00F80FAD" w:rsidRDefault="00F80FAD" w:rsidP="00F80FAD">
      <w:pPr>
        <w:numPr>
          <w:ilvl w:val="0"/>
          <w:numId w:val="62"/>
        </w:numPr>
        <w:contextualSpacing/>
        <w:rPr>
          <w:rFonts w:ascii="Arial" w:hAnsi="Arial" w:cs="Arial"/>
          <w:color w:val="0563C1" w:themeColor="hyperlink"/>
          <w:sz w:val="28"/>
          <w:szCs w:val="28"/>
          <w:u w:val="single"/>
        </w:rPr>
      </w:pPr>
      <w:r w:rsidRPr="00F80FAD">
        <w:rPr>
          <w:rFonts w:ascii="Arial" w:hAnsi="Arial" w:cs="Arial"/>
          <w:sz w:val="28"/>
          <w:szCs w:val="28"/>
        </w:rPr>
        <w:t xml:space="preserve">Inclusive Hiring Guide (Focus on pages 15-25): </w:t>
      </w:r>
      <w:hyperlink r:id="rId91" w:history="1">
        <w:r w:rsidRPr="00F80FAD">
          <w:rPr>
            <w:rFonts w:ascii="Arial" w:hAnsi="Arial" w:cs="Arial"/>
            <w:color w:val="0563C1" w:themeColor="hyperlink"/>
            <w:sz w:val="28"/>
            <w:szCs w:val="28"/>
            <w:u w:val="single"/>
          </w:rPr>
          <w:t>Toolkit - Inclusive hiring practices - EN - Final</w:t>
        </w:r>
      </w:hyperlink>
    </w:p>
    <w:p w14:paraId="22D93D7A" w14:textId="77777777" w:rsidR="00F80FAD" w:rsidRPr="00F80FAD" w:rsidRDefault="00F80FAD" w:rsidP="00F80FAD">
      <w:pPr>
        <w:numPr>
          <w:ilvl w:val="0"/>
          <w:numId w:val="62"/>
        </w:numPr>
        <w:contextualSpacing/>
        <w:rPr>
          <w:rFonts w:ascii="Arial" w:hAnsi="Arial" w:cs="Arial"/>
          <w:color w:val="0563C1" w:themeColor="hyperlink"/>
          <w:sz w:val="28"/>
          <w:szCs w:val="28"/>
          <w:u w:val="single"/>
        </w:rPr>
      </w:pPr>
      <w:r w:rsidRPr="00F80FAD">
        <w:rPr>
          <w:rFonts w:ascii="Arial" w:hAnsi="Arial" w:cs="Arial"/>
          <w:sz w:val="28"/>
          <w:szCs w:val="28"/>
        </w:rPr>
        <w:t xml:space="preserve">Creating Safe Spaces Document (10 pages): </w:t>
      </w:r>
      <w:hyperlink r:id="rId92" w:history="1">
        <w:r w:rsidRPr="00F80FAD">
          <w:rPr>
            <w:rFonts w:ascii="Arial" w:hAnsi="Arial" w:cs="Arial"/>
            <w:color w:val="0563C1" w:themeColor="hyperlink"/>
            <w:sz w:val="28"/>
            <w:szCs w:val="28"/>
            <w:u w:val="single"/>
          </w:rPr>
          <w:t>bhi_safe_spaces_tips_en.pdf</w:t>
        </w:r>
      </w:hyperlink>
    </w:p>
    <w:p w14:paraId="0318452B" w14:textId="77777777" w:rsidR="00F80FAD" w:rsidRPr="00F80FAD" w:rsidRDefault="00F80FAD" w:rsidP="00F80FAD">
      <w:pPr>
        <w:numPr>
          <w:ilvl w:val="0"/>
          <w:numId w:val="62"/>
        </w:numPr>
        <w:contextualSpacing/>
        <w:rPr>
          <w:rFonts w:ascii="Arial" w:hAnsi="Arial" w:cs="Arial"/>
          <w:sz w:val="28"/>
          <w:szCs w:val="28"/>
        </w:rPr>
      </w:pPr>
      <w:r w:rsidRPr="00F80FAD">
        <w:rPr>
          <w:rFonts w:ascii="Arial" w:hAnsi="Arial" w:cs="Arial"/>
          <w:sz w:val="28"/>
          <w:szCs w:val="28"/>
        </w:rPr>
        <w:t xml:space="preserve">PLEX representatives on Board of Directors Guide (6 pages): </w:t>
      </w:r>
      <w:hyperlink r:id="rId93" w:history="1">
        <w:r w:rsidRPr="00F80FAD">
          <w:rPr>
            <w:rFonts w:ascii="Arial" w:hAnsi="Arial" w:cs="Arial"/>
            <w:color w:val="0563C1" w:themeColor="hyperlink"/>
            <w:sz w:val="28"/>
            <w:szCs w:val="28"/>
            <w:u w:val="single"/>
          </w:rPr>
          <w:t>Person and Family Engagement (PFE) Implementation Guide for Hospitals</w:t>
        </w:r>
      </w:hyperlink>
    </w:p>
    <w:p w14:paraId="3BD13FFE" w14:textId="77777777" w:rsidR="00B174DA" w:rsidRPr="00451ABD" w:rsidRDefault="00B174DA" w:rsidP="00B174DA">
      <w:pPr>
        <w:rPr>
          <w:rFonts w:ascii="Arial" w:hAnsi="Arial" w:cs="Arial"/>
          <w:b/>
          <w:sz w:val="28"/>
          <w:szCs w:val="28"/>
          <w:lang w:val="en-CA"/>
        </w:rPr>
      </w:pPr>
    </w:p>
    <w:p w14:paraId="6590C5C4" w14:textId="4A31D1D5" w:rsidR="00B174DA" w:rsidRPr="00451ABD" w:rsidRDefault="0033333B" w:rsidP="00B174DA">
      <w:pPr>
        <w:rPr>
          <w:rFonts w:ascii="Arial" w:hAnsi="Arial" w:cs="Arial"/>
          <w:b/>
          <w:sz w:val="28"/>
          <w:szCs w:val="28"/>
          <w:lang w:val="en-CA"/>
        </w:rPr>
      </w:pPr>
      <w:r>
        <w:rPr>
          <w:rFonts w:ascii="Arial" w:hAnsi="Arial" w:cs="Arial"/>
          <w:b/>
          <w:sz w:val="28"/>
          <w:szCs w:val="28"/>
          <w:lang w:val="en-CA"/>
        </w:rPr>
        <w:t>For People with Lived Experience</w:t>
      </w:r>
      <w:r w:rsidR="00B174DA" w:rsidRPr="00451ABD">
        <w:rPr>
          <w:rFonts w:ascii="Arial" w:hAnsi="Arial" w:cs="Arial"/>
          <w:b/>
          <w:sz w:val="28"/>
          <w:szCs w:val="28"/>
          <w:lang w:val="en-CA"/>
        </w:rPr>
        <w:t xml:space="preserve">: </w:t>
      </w:r>
    </w:p>
    <w:p w14:paraId="6F6EDB17" w14:textId="77777777" w:rsidR="00F80FAD" w:rsidRPr="00F80FAD" w:rsidRDefault="00F80FAD" w:rsidP="00F80FAD">
      <w:pPr>
        <w:numPr>
          <w:ilvl w:val="0"/>
          <w:numId w:val="37"/>
        </w:numPr>
        <w:contextualSpacing/>
        <w:rPr>
          <w:rFonts w:ascii="Arial" w:hAnsi="Arial" w:cs="Arial"/>
          <w:sz w:val="28"/>
          <w:szCs w:val="28"/>
        </w:rPr>
      </w:pPr>
      <w:r w:rsidRPr="00F80FAD">
        <w:rPr>
          <w:rFonts w:ascii="Arial" w:hAnsi="Arial" w:cs="Arial"/>
          <w:sz w:val="28"/>
          <w:szCs w:val="28"/>
        </w:rPr>
        <w:t xml:space="preserve">Role of Community Members on Research Ethics Board Video (Start at 13:50-25:00, 11 min) </w:t>
      </w:r>
      <w:hyperlink r:id="rId94" w:history="1">
        <w:r w:rsidRPr="00F80FAD">
          <w:rPr>
            <w:rFonts w:ascii="Arial" w:hAnsi="Arial" w:cs="Arial"/>
            <w:color w:val="0563C1" w:themeColor="hyperlink"/>
            <w:sz w:val="28"/>
            <w:szCs w:val="28"/>
            <w:u w:val="single"/>
          </w:rPr>
          <w:t>Role of Community Members on Research Ethics Boards | CHEER Workshops and Webinars</w:t>
        </w:r>
      </w:hyperlink>
    </w:p>
    <w:p w14:paraId="0AD7ED8E" w14:textId="77777777" w:rsidR="00F80FAD" w:rsidRPr="00F80FAD" w:rsidRDefault="00F80FAD" w:rsidP="00F80FAD">
      <w:pPr>
        <w:numPr>
          <w:ilvl w:val="0"/>
          <w:numId w:val="37"/>
        </w:numPr>
        <w:contextualSpacing/>
        <w:rPr>
          <w:rFonts w:ascii="Arial" w:hAnsi="Arial" w:cs="Arial"/>
          <w:color w:val="0563C1" w:themeColor="hyperlink"/>
          <w:sz w:val="28"/>
          <w:szCs w:val="28"/>
          <w:u w:val="single"/>
        </w:rPr>
      </w:pPr>
      <w:r w:rsidRPr="00F80FAD">
        <w:rPr>
          <w:rFonts w:ascii="Arial" w:hAnsi="Arial" w:cs="Arial"/>
          <w:sz w:val="28"/>
          <w:szCs w:val="28"/>
        </w:rPr>
        <w:t xml:space="preserve">Inclusive Hiring Guide (Focus on pages 15-25): </w:t>
      </w:r>
      <w:hyperlink r:id="rId95" w:history="1">
        <w:r w:rsidRPr="00F80FAD">
          <w:rPr>
            <w:rFonts w:ascii="Arial" w:hAnsi="Arial" w:cs="Arial"/>
            <w:color w:val="0563C1" w:themeColor="hyperlink"/>
            <w:sz w:val="28"/>
            <w:szCs w:val="28"/>
            <w:u w:val="single"/>
          </w:rPr>
          <w:t>Toolkit - Inclusive hiring practices - EN - Final</w:t>
        </w:r>
      </w:hyperlink>
    </w:p>
    <w:p w14:paraId="32959F47" w14:textId="18C11F27" w:rsidR="0033333B" w:rsidRDefault="00F80FAD" w:rsidP="00F80FAD">
      <w:pPr>
        <w:rPr>
          <w:rFonts w:ascii="Arial" w:hAnsi="Arial" w:cs="Arial"/>
          <w:b/>
          <w:sz w:val="28"/>
          <w:szCs w:val="28"/>
          <w:lang w:val="en-CA"/>
        </w:rPr>
      </w:pPr>
      <w:r w:rsidRPr="00F80FAD">
        <w:rPr>
          <w:rFonts w:ascii="Arial" w:hAnsi="Arial" w:cs="Arial"/>
          <w:sz w:val="28"/>
          <w:szCs w:val="28"/>
        </w:rPr>
        <w:t xml:space="preserve">PLEX Representatives on Board of Directors Guide (6 pages): </w:t>
      </w:r>
      <w:hyperlink r:id="rId96" w:history="1">
        <w:r w:rsidRPr="00F80FAD">
          <w:rPr>
            <w:rFonts w:ascii="Arial" w:hAnsi="Arial" w:cs="Arial"/>
            <w:color w:val="0563C1" w:themeColor="hyperlink"/>
            <w:sz w:val="28"/>
            <w:szCs w:val="28"/>
            <w:u w:val="single"/>
          </w:rPr>
          <w:t>Person and Family Engagement (PFE) Implementation Guide for Hospitals</w:t>
        </w:r>
      </w:hyperlink>
    </w:p>
    <w:p w14:paraId="6C4789F4" w14:textId="77777777" w:rsidR="00CC650A" w:rsidRDefault="00CC650A" w:rsidP="00B174DA">
      <w:pPr>
        <w:rPr>
          <w:rFonts w:ascii="Arial" w:hAnsi="Arial" w:cs="Arial"/>
          <w:b/>
          <w:sz w:val="28"/>
          <w:szCs w:val="28"/>
          <w:lang w:val="en-CA"/>
        </w:rPr>
      </w:pPr>
    </w:p>
    <w:p w14:paraId="2186CF50" w14:textId="77777777" w:rsidR="00CC650A" w:rsidRDefault="00CC650A" w:rsidP="00B174DA">
      <w:pPr>
        <w:rPr>
          <w:rFonts w:ascii="Arial" w:hAnsi="Arial" w:cs="Arial"/>
          <w:b/>
          <w:sz w:val="28"/>
          <w:szCs w:val="28"/>
          <w:lang w:val="en-CA"/>
        </w:rPr>
      </w:pPr>
    </w:p>
    <w:p w14:paraId="50EEFD93" w14:textId="77777777" w:rsidR="00CC650A" w:rsidRDefault="00CC650A" w:rsidP="00B174DA">
      <w:pPr>
        <w:rPr>
          <w:rFonts w:ascii="Arial" w:hAnsi="Arial" w:cs="Arial"/>
          <w:b/>
          <w:sz w:val="28"/>
          <w:szCs w:val="28"/>
          <w:lang w:val="en-CA"/>
        </w:rPr>
      </w:pPr>
    </w:p>
    <w:p w14:paraId="08FC27E4" w14:textId="77777777" w:rsidR="00CC650A" w:rsidRDefault="00CC650A" w:rsidP="00B174DA">
      <w:pPr>
        <w:rPr>
          <w:rFonts w:ascii="Arial" w:hAnsi="Arial" w:cs="Arial"/>
          <w:b/>
          <w:sz w:val="28"/>
          <w:szCs w:val="28"/>
          <w:lang w:val="en-CA"/>
        </w:rPr>
      </w:pPr>
    </w:p>
    <w:p w14:paraId="5DF79851" w14:textId="77777777" w:rsidR="00CC650A" w:rsidRDefault="00CC650A" w:rsidP="00B174DA">
      <w:pPr>
        <w:rPr>
          <w:rFonts w:ascii="Arial" w:hAnsi="Arial" w:cs="Arial"/>
          <w:b/>
          <w:sz w:val="28"/>
          <w:szCs w:val="28"/>
          <w:lang w:val="en-CA"/>
        </w:rPr>
      </w:pPr>
    </w:p>
    <w:p w14:paraId="351E1467" w14:textId="77777777" w:rsidR="00CC650A" w:rsidRDefault="00CC650A" w:rsidP="00B174DA">
      <w:pPr>
        <w:rPr>
          <w:rFonts w:ascii="Arial" w:hAnsi="Arial" w:cs="Arial"/>
          <w:b/>
          <w:sz w:val="28"/>
          <w:szCs w:val="28"/>
          <w:lang w:val="en-CA"/>
        </w:rPr>
      </w:pPr>
    </w:p>
    <w:p w14:paraId="34373D29" w14:textId="77777777" w:rsidR="00CC650A" w:rsidRDefault="00CC650A" w:rsidP="00B174DA">
      <w:pPr>
        <w:rPr>
          <w:rFonts w:ascii="Arial" w:hAnsi="Arial" w:cs="Arial"/>
          <w:b/>
          <w:sz w:val="28"/>
          <w:szCs w:val="28"/>
          <w:lang w:val="en-CA"/>
        </w:rPr>
      </w:pPr>
    </w:p>
    <w:p w14:paraId="6A6DBE53" w14:textId="77777777" w:rsidR="00CC650A" w:rsidRDefault="00CC650A" w:rsidP="00B174DA">
      <w:pPr>
        <w:rPr>
          <w:rFonts w:ascii="Arial" w:hAnsi="Arial" w:cs="Arial"/>
          <w:b/>
          <w:sz w:val="28"/>
          <w:szCs w:val="28"/>
          <w:lang w:val="en-CA"/>
        </w:rPr>
      </w:pPr>
    </w:p>
    <w:p w14:paraId="60291B4F" w14:textId="77777777" w:rsidR="00CC650A" w:rsidRDefault="00CC650A" w:rsidP="00B174DA">
      <w:pPr>
        <w:rPr>
          <w:rFonts w:ascii="Arial" w:hAnsi="Arial" w:cs="Arial"/>
          <w:b/>
          <w:sz w:val="28"/>
          <w:szCs w:val="28"/>
          <w:lang w:val="en-CA"/>
        </w:rPr>
      </w:pPr>
    </w:p>
    <w:p w14:paraId="2F3DF316" w14:textId="77777777" w:rsidR="00CC650A" w:rsidRDefault="00CC650A" w:rsidP="00B174DA">
      <w:pPr>
        <w:rPr>
          <w:rFonts w:ascii="Arial" w:hAnsi="Arial" w:cs="Arial"/>
          <w:b/>
          <w:sz w:val="28"/>
          <w:szCs w:val="28"/>
          <w:lang w:val="en-CA"/>
        </w:rPr>
      </w:pPr>
    </w:p>
    <w:p w14:paraId="111B8AFF" w14:textId="77777777" w:rsidR="00CC650A" w:rsidRDefault="00CC650A" w:rsidP="00B174DA">
      <w:pPr>
        <w:rPr>
          <w:rFonts w:ascii="Arial" w:hAnsi="Arial" w:cs="Arial"/>
          <w:b/>
          <w:sz w:val="28"/>
          <w:szCs w:val="28"/>
          <w:lang w:val="en-CA"/>
        </w:rPr>
      </w:pPr>
    </w:p>
    <w:p w14:paraId="5E3535F4" w14:textId="77777777" w:rsidR="00CC650A" w:rsidRDefault="00CC650A" w:rsidP="00B174DA">
      <w:pPr>
        <w:rPr>
          <w:rFonts w:ascii="Arial" w:hAnsi="Arial" w:cs="Arial"/>
          <w:b/>
          <w:sz w:val="28"/>
          <w:szCs w:val="28"/>
          <w:lang w:val="en-CA"/>
        </w:rPr>
      </w:pPr>
    </w:p>
    <w:p w14:paraId="6F5FD299" w14:textId="77777777" w:rsidR="00CC650A" w:rsidRDefault="00CC650A" w:rsidP="00B174DA">
      <w:pPr>
        <w:rPr>
          <w:rFonts w:ascii="Arial" w:hAnsi="Arial" w:cs="Arial"/>
          <w:b/>
          <w:sz w:val="28"/>
          <w:szCs w:val="28"/>
          <w:lang w:val="en-CA"/>
        </w:rPr>
      </w:pPr>
    </w:p>
    <w:p w14:paraId="3AB700DA" w14:textId="77777777" w:rsidR="00CC650A" w:rsidRDefault="00CC650A" w:rsidP="00B174DA">
      <w:pPr>
        <w:rPr>
          <w:rFonts w:ascii="Arial" w:hAnsi="Arial" w:cs="Arial"/>
          <w:b/>
          <w:sz w:val="28"/>
          <w:szCs w:val="28"/>
          <w:lang w:val="en-CA"/>
        </w:rPr>
      </w:pPr>
    </w:p>
    <w:p w14:paraId="401D800B" w14:textId="77777777" w:rsidR="00CC650A" w:rsidRDefault="00CC650A" w:rsidP="00B174DA">
      <w:pPr>
        <w:rPr>
          <w:rFonts w:ascii="Arial" w:hAnsi="Arial" w:cs="Arial"/>
          <w:b/>
          <w:sz w:val="28"/>
          <w:szCs w:val="28"/>
          <w:lang w:val="en-CA"/>
        </w:rPr>
      </w:pPr>
    </w:p>
    <w:p w14:paraId="08E8FF0B" w14:textId="77777777" w:rsidR="00CC650A" w:rsidRDefault="00CC650A" w:rsidP="00B174DA">
      <w:pPr>
        <w:rPr>
          <w:rFonts w:ascii="Arial" w:hAnsi="Arial" w:cs="Arial"/>
          <w:b/>
          <w:sz w:val="28"/>
          <w:szCs w:val="28"/>
          <w:lang w:val="en-CA"/>
        </w:rPr>
      </w:pPr>
    </w:p>
    <w:p w14:paraId="209D782F" w14:textId="77777777" w:rsidR="00CC650A" w:rsidRDefault="00CC650A" w:rsidP="00B174DA">
      <w:pPr>
        <w:rPr>
          <w:rFonts w:ascii="Arial" w:hAnsi="Arial" w:cs="Arial"/>
          <w:b/>
          <w:sz w:val="28"/>
          <w:szCs w:val="28"/>
          <w:lang w:val="en-CA"/>
        </w:rPr>
      </w:pPr>
    </w:p>
    <w:p w14:paraId="5A146268" w14:textId="77777777" w:rsidR="00CC650A" w:rsidRDefault="00CC650A" w:rsidP="00B174DA">
      <w:pPr>
        <w:rPr>
          <w:rFonts w:ascii="Arial" w:hAnsi="Arial" w:cs="Arial"/>
          <w:b/>
          <w:sz w:val="28"/>
          <w:szCs w:val="28"/>
          <w:lang w:val="en-CA"/>
        </w:rPr>
      </w:pPr>
    </w:p>
    <w:p w14:paraId="11F07996" w14:textId="77777777" w:rsidR="00CC650A" w:rsidRDefault="00CC650A" w:rsidP="00B174DA">
      <w:pPr>
        <w:rPr>
          <w:rFonts w:ascii="Arial" w:hAnsi="Arial" w:cs="Arial"/>
          <w:b/>
          <w:sz w:val="28"/>
          <w:szCs w:val="28"/>
          <w:lang w:val="en-CA"/>
        </w:rPr>
      </w:pPr>
    </w:p>
    <w:p w14:paraId="3C899D7C" w14:textId="77777777" w:rsidR="00F80FAD" w:rsidRDefault="00F80FAD" w:rsidP="00B174DA">
      <w:pPr>
        <w:rPr>
          <w:rFonts w:ascii="Arial" w:hAnsi="Arial" w:cs="Arial"/>
          <w:b/>
          <w:sz w:val="28"/>
          <w:szCs w:val="28"/>
          <w:lang w:val="en-CA"/>
        </w:rPr>
      </w:pPr>
    </w:p>
    <w:p w14:paraId="76C8A69D" w14:textId="77777777" w:rsidR="00F80FAD" w:rsidRDefault="00F80FAD" w:rsidP="00B174DA">
      <w:pPr>
        <w:rPr>
          <w:rFonts w:ascii="Arial" w:hAnsi="Arial" w:cs="Arial"/>
          <w:b/>
          <w:sz w:val="28"/>
          <w:szCs w:val="28"/>
          <w:lang w:val="en-CA"/>
        </w:rPr>
      </w:pPr>
    </w:p>
    <w:p w14:paraId="79936F32" w14:textId="77777777" w:rsidR="00416834" w:rsidRDefault="00416834" w:rsidP="00B174DA">
      <w:pPr>
        <w:rPr>
          <w:rFonts w:ascii="Arial" w:hAnsi="Arial" w:cs="Arial"/>
          <w:b/>
          <w:sz w:val="28"/>
          <w:szCs w:val="28"/>
          <w:lang w:val="en-CA"/>
        </w:rPr>
      </w:pPr>
    </w:p>
    <w:p w14:paraId="3BB943AC" w14:textId="77777777" w:rsidR="00D76093" w:rsidRDefault="00D76093" w:rsidP="00416834">
      <w:pPr>
        <w:pStyle w:val="Heading1"/>
        <w:rPr>
          <w:lang w:val="en-CA"/>
        </w:rPr>
      </w:pPr>
    </w:p>
    <w:p w14:paraId="2EA2DC16" w14:textId="45FDFBFF" w:rsidR="00B174DA" w:rsidRPr="00D76093" w:rsidRDefault="00B174DA" w:rsidP="00416834">
      <w:pPr>
        <w:pStyle w:val="Heading1"/>
        <w:rPr>
          <w:rFonts w:ascii="Arial" w:hAnsi="Arial" w:cs="Arial"/>
          <w:sz w:val="28"/>
          <w:szCs w:val="28"/>
          <w:lang w:val="en-CA"/>
        </w:rPr>
      </w:pPr>
      <w:bookmarkStart w:id="13" w:name="_Toc238634154"/>
      <w:r w:rsidRPr="00D76093">
        <w:rPr>
          <w:rFonts w:ascii="Arial" w:hAnsi="Arial" w:cs="Arial"/>
          <w:sz w:val="28"/>
          <w:szCs w:val="28"/>
          <w:lang w:val="en-CA"/>
        </w:rPr>
        <w:t>FUNDRAISING AMBASSADORS</w:t>
      </w:r>
      <w:bookmarkEnd w:id="13"/>
      <w:r w:rsidRPr="00D76093">
        <w:rPr>
          <w:rFonts w:ascii="Arial" w:hAnsi="Arial" w:cs="Arial"/>
          <w:sz w:val="28"/>
          <w:szCs w:val="28"/>
          <w:lang w:val="en-CA"/>
        </w:rPr>
        <w:t xml:space="preserve"> </w:t>
      </w:r>
    </w:p>
    <w:p w14:paraId="4F0A6125" w14:textId="3BC03FCC" w:rsidR="00B174DA" w:rsidRDefault="00B174DA" w:rsidP="00B174DA">
      <w:p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Can play a role in fundraising within the context </w:t>
      </w:r>
      <w:r w:rsidR="0033333B">
        <w:rPr>
          <w:rFonts w:ascii="Arial" w:hAnsi="Arial" w:cs="Arial"/>
          <w:sz w:val="28"/>
          <w:szCs w:val="28"/>
          <w:lang w:val="en-CA"/>
        </w:rPr>
        <w:t xml:space="preserve">of research. In this role, people with lived experience </w:t>
      </w:r>
      <w:r w:rsidRPr="00451ABD">
        <w:rPr>
          <w:rFonts w:ascii="Arial" w:hAnsi="Arial" w:cs="Arial"/>
          <w:sz w:val="28"/>
          <w:szCs w:val="28"/>
          <w:lang w:val="en-CA"/>
        </w:rPr>
        <w:t>may work closely with the UHN Foundation, scientists, funders, or sponsors to provide advice on efforts to raise money for research within a research team, program, department, or institute at UHN.</w:t>
      </w:r>
    </w:p>
    <w:p w14:paraId="5C3D98B0" w14:textId="38B66314" w:rsidR="00B174DA" w:rsidRPr="00451ABD" w:rsidRDefault="00B174DA" w:rsidP="00B174DA">
      <w:p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Role in action: </w:t>
      </w:r>
      <w:r>
        <w:rPr>
          <w:rFonts w:ascii="Arial" w:hAnsi="Arial" w:cs="Arial"/>
          <w:sz w:val="28"/>
          <w:szCs w:val="28"/>
          <w:lang w:val="en-CA"/>
        </w:rPr>
        <w:t>A donor approached the UHN Foundation, interested in funding brain injury resea</w:t>
      </w:r>
      <w:r w:rsidR="0064790F">
        <w:rPr>
          <w:rFonts w:ascii="Arial" w:hAnsi="Arial" w:cs="Arial"/>
          <w:sz w:val="28"/>
          <w:szCs w:val="28"/>
          <w:lang w:val="en-CA"/>
        </w:rPr>
        <w:t>rch. A researcher and their people with lived experience</w:t>
      </w:r>
      <w:r>
        <w:rPr>
          <w:rFonts w:ascii="Arial" w:hAnsi="Arial" w:cs="Arial"/>
          <w:sz w:val="28"/>
          <w:szCs w:val="28"/>
          <w:lang w:val="en-CA"/>
        </w:rPr>
        <w:t xml:space="preserve"> partners were invited to share their experiences and the impact of the research they did together at UHN. </w:t>
      </w:r>
    </w:p>
    <w:p w14:paraId="42178662" w14:textId="77777777" w:rsidR="00B174DA" w:rsidRDefault="00B174DA" w:rsidP="00B174DA">
      <w:pPr>
        <w:autoSpaceDE w:val="0"/>
        <w:autoSpaceDN w:val="0"/>
        <w:adjustRightInd w:val="0"/>
        <w:spacing w:after="101" w:line="240" w:lineRule="auto"/>
        <w:rPr>
          <w:rFonts w:ascii="Arial" w:hAnsi="Arial" w:cs="Arial"/>
          <w:sz w:val="28"/>
          <w:szCs w:val="28"/>
          <w:lang w:val="en-CA"/>
        </w:rPr>
      </w:pPr>
    </w:p>
    <w:p w14:paraId="1B8B2D67" w14:textId="77777777" w:rsidR="00B174DA" w:rsidRPr="00451ABD" w:rsidRDefault="00B174DA" w:rsidP="00B174DA">
      <w:pPr>
        <w:autoSpaceDE w:val="0"/>
        <w:autoSpaceDN w:val="0"/>
        <w:adjustRightInd w:val="0"/>
        <w:spacing w:after="101" w:line="240" w:lineRule="auto"/>
        <w:rPr>
          <w:rFonts w:ascii="Arial" w:hAnsi="Arial" w:cs="Arial"/>
          <w:sz w:val="28"/>
          <w:szCs w:val="28"/>
          <w:lang w:val="en-CA"/>
        </w:rPr>
      </w:pPr>
      <w:r w:rsidRPr="00451ABD">
        <w:rPr>
          <w:rFonts w:ascii="Arial" w:hAnsi="Arial" w:cs="Arial"/>
          <w:sz w:val="28"/>
          <w:szCs w:val="28"/>
          <w:lang w:val="en-CA"/>
        </w:rPr>
        <w:t xml:space="preserve">PLAN </w:t>
      </w:r>
    </w:p>
    <w:p w14:paraId="45598D0D" w14:textId="77777777" w:rsidR="00B174DA" w:rsidRPr="00451ABD" w:rsidRDefault="00B174DA" w:rsidP="008979FB">
      <w:pPr>
        <w:pStyle w:val="Default"/>
        <w:numPr>
          <w:ilvl w:val="0"/>
          <w:numId w:val="23"/>
        </w:numPr>
        <w:spacing w:after="101"/>
        <w:ind w:left="720" w:hanging="360"/>
        <w:rPr>
          <w:rFonts w:ascii="Arial" w:hAnsi="Arial" w:cs="Arial"/>
          <w:color w:val="auto"/>
          <w:sz w:val="28"/>
          <w:szCs w:val="28"/>
          <w:lang w:val="en-CA"/>
        </w:rPr>
      </w:pPr>
      <w:r w:rsidRPr="00451ABD">
        <w:rPr>
          <w:rFonts w:ascii="Arial" w:hAnsi="Arial" w:cs="Arial"/>
          <w:color w:val="auto"/>
          <w:sz w:val="28"/>
          <w:szCs w:val="28"/>
          <w:lang w:val="en-CA"/>
        </w:rPr>
        <w:t xml:space="preserve">Give feedback on strategies to raise funds </w:t>
      </w:r>
    </w:p>
    <w:p w14:paraId="17851440" w14:textId="77777777" w:rsidR="00B174DA" w:rsidRPr="00451ABD" w:rsidRDefault="00B174DA" w:rsidP="008979FB">
      <w:pPr>
        <w:pStyle w:val="Default"/>
        <w:numPr>
          <w:ilvl w:val="0"/>
          <w:numId w:val="23"/>
        </w:numPr>
        <w:spacing w:after="101"/>
        <w:ind w:left="720" w:hanging="360"/>
        <w:rPr>
          <w:rFonts w:ascii="Arial" w:hAnsi="Arial" w:cs="Arial"/>
          <w:color w:val="auto"/>
          <w:sz w:val="28"/>
          <w:szCs w:val="28"/>
          <w:lang w:val="en-CA"/>
        </w:rPr>
      </w:pPr>
      <w:r w:rsidRPr="00451ABD">
        <w:rPr>
          <w:rFonts w:ascii="Arial" w:hAnsi="Arial" w:cs="Arial"/>
          <w:color w:val="auto"/>
          <w:sz w:val="28"/>
          <w:szCs w:val="28"/>
          <w:lang w:val="en-CA"/>
        </w:rPr>
        <w:t xml:space="preserve">Identify what has been effective in events, campaigns, or other strategies to raise funds </w:t>
      </w:r>
    </w:p>
    <w:p w14:paraId="67669DA2" w14:textId="77777777" w:rsidR="00B174DA" w:rsidRPr="00451ABD" w:rsidRDefault="00B174DA" w:rsidP="008979FB">
      <w:pPr>
        <w:pStyle w:val="Default"/>
        <w:numPr>
          <w:ilvl w:val="0"/>
          <w:numId w:val="23"/>
        </w:numPr>
        <w:ind w:left="720" w:hanging="360"/>
        <w:rPr>
          <w:rFonts w:ascii="Arial" w:hAnsi="Arial" w:cs="Arial"/>
          <w:color w:val="auto"/>
          <w:sz w:val="28"/>
          <w:szCs w:val="28"/>
          <w:lang w:val="en-CA"/>
        </w:rPr>
      </w:pPr>
      <w:r w:rsidRPr="00451ABD">
        <w:rPr>
          <w:rFonts w:ascii="Arial" w:hAnsi="Arial" w:cs="Arial"/>
          <w:color w:val="auto"/>
          <w:sz w:val="28"/>
          <w:szCs w:val="28"/>
          <w:lang w:val="en-CA"/>
        </w:rPr>
        <w:t xml:space="preserve">Share campaigns, events, and other strategies within their social networks </w:t>
      </w:r>
    </w:p>
    <w:p w14:paraId="66BA4D81" w14:textId="77777777" w:rsidR="00B174DA" w:rsidRPr="00451ABD" w:rsidRDefault="00B174DA" w:rsidP="00B174DA">
      <w:pPr>
        <w:pStyle w:val="Default"/>
        <w:rPr>
          <w:rFonts w:ascii="Arial" w:hAnsi="Arial" w:cs="Arial"/>
          <w:color w:val="auto"/>
          <w:sz w:val="28"/>
          <w:szCs w:val="28"/>
          <w:lang w:val="en-CA"/>
        </w:rPr>
      </w:pPr>
    </w:p>
    <w:p w14:paraId="143C3F28" w14:textId="77777777" w:rsidR="00B174DA" w:rsidRPr="00451ABD" w:rsidRDefault="00B174DA" w:rsidP="00B174DA">
      <w:pPr>
        <w:pStyle w:val="Default"/>
        <w:rPr>
          <w:rFonts w:ascii="Arial" w:hAnsi="Arial" w:cs="Arial"/>
          <w:color w:val="auto"/>
          <w:sz w:val="28"/>
          <w:szCs w:val="28"/>
          <w:lang w:val="en-CA"/>
        </w:rPr>
      </w:pPr>
      <w:r w:rsidRPr="00451ABD">
        <w:rPr>
          <w:rFonts w:ascii="Arial" w:hAnsi="Arial" w:cs="Arial"/>
          <w:color w:val="auto"/>
          <w:sz w:val="28"/>
          <w:szCs w:val="28"/>
          <w:lang w:val="en-CA"/>
        </w:rPr>
        <w:t>DO</w:t>
      </w:r>
    </w:p>
    <w:p w14:paraId="664FAD95" w14:textId="77777777" w:rsidR="00B174DA" w:rsidRPr="00451ABD" w:rsidRDefault="00B174DA" w:rsidP="00B174DA">
      <w:pPr>
        <w:pStyle w:val="Default"/>
        <w:rPr>
          <w:rFonts w:ascii="Arial" w:hAnsi="Arial" w:cs="Arial"/>
          <w:sz w:val="28"/>
          <w:szCs w:val="28"/>
          <w:lang w:val="en-CA"/>
        </w:rPr>
      </w:pPr>
    </w:p>
    <w:p w14:paraId="19C314FB" w14:textId="77777777" w:rsidR="00B174DA" w:rsidRPr="00451ABD" w:rsidRDefault="00B174DA" w:rsidP="008979FB">
      <w:pPr>
        <w:pStyle w:val="Default"/>
        <w:numPr>
          <w:ilvl w:val="0"/>
          <w:numId w:val="24"/>
        </w:numPr>
        <w:spacing w:after="101"/>
        <w:rPr>
          <w:rFonts w:ascii="Arial" w:hAnsi="Arial" w:cs="Arial"/>
          <w:color w:val="auto"/>
          <w:sz w:val="28"/>
          <w:szCs w:val="28"/>
          <w:lang w:val="en-CA"/>
        </w:rPr>
      </w:pPr>
      <w:r w:rsidRPr="00451ABD">
        <w:rPr>
          <w:rFonts w:ascii="Arial" w:hAnsi="Arial" w:cs="Arial"/>
          <w:color w:val="auto"/>
          <w:sz w:val="28"/>
          <w:szCs w:val="28"/>
          <w:lang w:val="en-CA"/>
        </w:rPr>
        <w:t xml:space="preserve">Help develop strategies to raise funds </w:t>
      </w:r>
    </w:p>
    <w:p w14:paraId="067A7DDE" w14:textId="77777777" w:rsidR="00BD7511" w:rsidRDefault="00BD7511" w:rsidP="00B174DA">
      <w:pPr>
        <w:pStyle w:val="Default"/>
        <w:spacing w:after="101"/>
        <w:rPr>
          <w:rFonts w:ascii="Arial" w:hAnsi="Arial" w:cs="Arial"/>
          <w:color w:val="auto"/>
          <w:sz w:val="28"/>
          <w:szCs w:val="28"/>
          <w:lang w:val="en-CA"/>
        </w:rPr>
      </w:pPr>
    </w:p>
    <w:p w14:paraId="6C08B194" w14:textId="6EBA91DB" w:rsidR="00B174DA" w:rsidRPr="00451ABD" w:rsidRDefault="00B174DA" w:rsidP="00B174DA">
      <w:pPr>
        <w:pStyle w:val="Default"/>
        <w:spacing w:after="101"/>
        <w:rPr>
          <w:rFonts w:ascii="Arial" w:hAnsi="Arial" w:cs="Arial"/>
          <w:color w:val="auto"/>
          <w:sz w:val="28"/>
          <w:szCs w:val="28"/>
          <w:lang w:val="en-CA"/>
        </w:rPr>
      </w:pPr>
      <w:r w:rsidRPr="00451ABD">
        <w:rPr>
          <w:rFonts w:ascii="Arial" w:hAnsi="Arial" w:cs="Arial"/>
          <w:color w:val="auto"/>
          <w:sz w:val="28"/>
          <w:szCs w:val="28"/>
          <w:lang w:val="en-CA"/>
        </w:rPr>
        <w:t xml:space="preserve">SHARE </w:t>
      </w:r>
    </w:p>
    <w:p w14:paraId="24917726" w14:textId="77777777" w:rsidR="00B174DA" w:rsidRPr="00451ABD" w:rsidRDefault="00B174DA" w:rsidP="00B174DA">
      <w:pPr>
        <w:pStyle w:val="Default"/>
        <w:rPr>
          <w:rFonts w:ascii="Arial" w:hAnsi="Arial" w:cs="Arial"/>
          <w:sz w:val="28"/>
          <w:szCs w:val="28"/>
          <w:lang w:val="en-CA"/>
        </w:rPr>
      </w:pPr>
    </w:p>
    <w:p w14:paraId="7B94B45C" w14:textId="77777777" w:rsidR="00B174DA" w:rsidRPr="00451ABD" w:rsidRDefault="00B174DA" w:rsidP="008979FB">
      <w:pPr>
        <w:pStyle w:val="Default"/>
        <w:numPr>
          <w:ilvl w:val="0"/>
          <w:numId w:val="24"/>
        </w:numPr>
        <w:spacing w:after="101"/>
        <w:rPr>
          <w:rFonts w:ascii="Arial" w:hAnsi="Arial" w:cs="Arial"/>
          <w:color w:val="auto"/>
          <w:sz w:val="28"/>
          <w:szCs w:val="28"/>
          <w:lang w:val="en-CA"/>
        </w:rPr>
      </w:pPr>
      <w:r w:rsidRPr="00451ABD">
        <w:rPr>
          <w:rFonts w:ascii="Arial" w:hAnsi="Arial" w:cs="Arial"/>
          <w:color w:val="auto"/>
          <w:sz w:val="28"/>
          <w:szCs w:val="28"/>
          <w:lang w:val="en-CA"/>
        </w:rPr>
        <w:t xml:space="preserve">Share experiences, stories, and testimonials to be used as part of a strategy to raise awareness and money </w:t>
      </w:r>
    </w:p>
    <w:p w14:paraId="12D8192C" w14:textId="77777777" w:rsidR="00B174DA" w:rsidRPr="00451ABD" w:rsidRDefault="00B174DA" w:rsidP="008979FB">
      <w:pPr>
        <w:pStyle w:val="Default"/>
        <w:numPr>
          <w:ilvl w:val="0"/>
          <w:numId w:val="24"/>
        </w:numPr>
        <w:rPr>
          <w:rFonts w:ascii="Arial" w:hAnsi="Arial" w:cs="Arial"/>
          <w:color w:val="auto"/>
          <w:sz w:val="28"/>
          <w:szCs w:val="28"/>
          <w:lang w:val="en-CA"/>
        </w:rPr>
      </w:pPr>
      <w:r w:rsidRPr="00451ABD">
        <w:rPr>
          <w:rFonts w:ascii="Arial" w:hAnsi="Arial" w:cs="Arial"/>
          <w:color w:val="auto"/>
          <w:sz w:val="28"/>
          <w:szCs w:val="28"/>
          <w:lang w:val="en-CA"/>
        </w:rPr>
        <w:t xml:space="preserve">Contribute their skills and talents to specific strategies to raise awareness and funds—for example, music or photography </w:t>
      </w:r>
    </w:p>
    <w:p w14:paraId="074A6842" w14:textId="77777777" w:rsidR="00B174DA" w:rsidRPr="00451ABD" w:rsidRDefault="00B174DA" w:rsidP="00B174DA">
      <w:pPr>
        <w:jc w:val="both"/>
        <w:rPr>
          <w:rFonts w:ascii="Arial" w:hAnsi="Arial" w:cs="Arial"/>
          <w:sz w:val="28"/>
          <w:szCs w:val="28"/>
          <w:lang w:val="en-CA"/>
        </w:rPr>
      </w:pPr>
    </w:p>
    <w:p w14:paraId="4C8E5317" w14:textId="77777777" w:rsidR="00B174DA" w:rsidRPr="00451ABD" w:rsidRDefault="00B174DA" w:rsidP="00B174DA">
      <w:pPr>
        <w:jc w:val="both"/>
        <w:rPr>
          <w:rFonts w:ascii="Arial" w:hAnsi="Arial" w:cs="Arial"/>
          <w:b/>
          <w:sz w:val="28"/>
          <w:szCs w:val="28"/>
          <w:lang w:val="en-CA"/>
        </w:rPr>
      </w:pPr>
      <w:r w:rsidRPr="00451ABD">
        <w:rPr>
          <w:rFonts w:ascii="Arial" w:hAnsi="Arial" w:cs="Arial"/>
          <w:b/>
          <w:sz w:val="28"/>
          <w:szCs w:val="28"/>
          <w:lang w:val="en-CA"/>
        </w:rPr>
        <w:t>Key Implementation Considerations</w:t>
      </w:r>
    </w:p>
    <w:p w14:paraId="0B166C28" w14:textId="77777777" w:rsidR="00B174DA" w:rsidRPr="00451ABD" w:rsidRDefault="00B174DA" w:rsidP="00B174DA">
      <w:pPr>
        <w:pStyle w:val="Default"/>
        <w:ind w:left="360"/>
        <w:rPr>
          <w:rFonts w:ascii="Arial" w:hAnsi="Arial" w:cs="Arial"/>
          <w:color w:val="auto"/>
          <w:sz w:val="28"/>
          <w:szCs w:val="28"/>
          <w:lang w:val="en-CA"/>
        </w:rPr>
      </w:pPr>
    </w:p>
    <w:p w14:paraId="763FE2FD" w14:textId="0AA377C5" w:rsidR="00B174DA" w:rsidRPr="00451ABD" w:rsidRDefault="00BD7511" w:rsidP="008979FB">
      <w:pPr>
        <w:pStyle w:val="ListParagraph"/>
        <w:numPr>
          <w:ilvl w:val="0"/>
          <w:numId w:val="27"/>
        </w:numPr>
        <w:autoSpaceDE w:val="0"/>
        <w:autoSpaceDN w:val="0"/>
        <w:adjustRightInd w:val="0"/>
        <w:spacing w:after="0" w:line="240" w:lineRule="auto"/>
        <w:rPr>
          <w:rFonts w:ascii="Arial" w:hAnsi="Arial" w:cs="Arial"/>
          <w:sz w:val="28"/>
          <w:szCs w:val="28"/>
          <w:lang w:val="en-CA"/>
        </w:rPr>
      </w:pPr>
      <w:r>
        <w:rPr>
          <w:rFonts w:ascii="Arial" w:hAnsi="Arial" w:cs="Arial"/>
          <w:sz w:val="28"/>
          <w:szCs w:val="28"/>
          <w:lang w:val="en-CA"/>
        </w:rPr>
        <w:t>Ensure people with lived experience</w:t>
      </w:r>
      <w:r w:rsidR="00B174DA" w:rsidRPr="00451ABD">
        <w:rPr>
          <w:rFonts w:ascii="Arial" w:hAnsi="Arial" w:cs="Arial"/>
          <w:sz w:val="28"/>
          <w:szCs w:val="28"/>
          <w:lang w:val="en-CA"/>
        </w:rPr>
        <w:t xml:space="preserve"> feel comfortable sharing their stories or giving input into the messaging and materials for fundraising opportunities. </w:t>
      </w:r>
    </w:p>
    <w:p w14:paraId="0BF4076A" w14:textId="77777777" w:rsidR="00B174DA" w:rsidRPr="00451ABD" w:rsidRDefault="00B174DA" w:rsidP="00B174DA">
      <w:pPr>
        <w:pStyle w:val="Default"/>
        <w:rPr>
          <w:rFonts w:ascii="Arial" w:eastAsia="Times New Roman" w:hAnsi="Arial" w:cs="Arial"/>
          <w:b/>
          <w:sz w:val="28"/>
          <w:szCs w:val="28"/>
          <w:lang w:val="en-CA"/>
        </w:rPr>
      </w:pPr>
    </w:p>
    <w:p w14:paraId="2BCD1898" w14:textId="77777777" w:rsidR="00B174DA" w:rsidRPr="00451ABD" w:rsidRDefault="00B174DA" w:rsidP="00B174DA">
      <w:pPr>
        <w:pStyle w:val="Default"/>
        <w:rPr>
          <w:rFonts w:ascii="Arial" w:eastAsia="Times New Roman" w:hAnsi="Arial" w:cs="Arial"/>
          <w:b/>
          <w:sz w:val="28"/>
          <w:szCs w:val="28"/>
          <w:lang w:val="en-CA"/>
        </w:rPr>
      </w:pPr>
      <w:r w:rsidRPr="00451ABD">
        <w:rPr>
          <w:rFonts w:ascii="Arial" w:eastAsia="Times New Roman" w:hAnsi="Arial" w:cs="Arial"/>
          <w:b/>
          <w:sz w:val="28"/>
          <w:szCs w:val="28"/>
          <w:lang w:val="en-CA"/>
        </w:rPr>
        <w:t xml:space="preserve">Training Resources </w:t>
      </w:r>
    </w:p>
    <w:p w14:paraId="763543B3" w14:textId="77777777" w:rsidR="00B174DA" w:rsidRPr="00451ABD" w:rsidRDefault="00B174DA" w:rsidP="00B174DA">
      <w:pPr>
        <w:pStyle w:val="Default"/>
        <w:rPr>
          <w:rFonts w:ascii="Arial" w:eastAsia="Times New Roman" w:hAnsi="Arial" w:cs="Arial"/>
          <w:b/>
          <w:sz w:val="28"/>
          <w:szCs w:val="28"/>
          <w:lang w:val="en-CA"/>
        </w:rPr>
      </w:pPr>
    </w:p>
    <w:p w14:paraId="74732AFA" w14:textId="56B34060" w:rsidR="00B174DA" w:rsidRDefault="00B174DA" w:rsidP="00B174DA">
      <w:pPr>
        <w:rPr>
          <w:rFonts w:ascii="Arial" w:hAnsi="Arial" w:cs="Arial"/>
          <w:b/>
          <w:sz w:val="28"/>
          <w:szCs w:val="28"/>
          <w:lang w:val="en-CA"/>
        </w:rPr>
      </w:pPr>
      <w:r w:rsidRPr="00451ABD">
        <w:rPr>
          <w:rFonts w:ascii="Arial" w:hAnsi="Arial" w:cs="Arial"/>
          <w:b/>
          <w:sz w:val="28"/>
          <w:szCs w:val="28"/>
          <w:lang w:val="en-CA"/>
        </w:rPr>
        <w:t xml:space="preserve">For Scientists </w:t>
      </w:r>
    </w:p>
    <w:p w14:paraId="321D2185" w14:textId="77777777" w:rsidR="00AE5868" w:rsidRPr="00E34562" w:rsidRDefault="00AE5868" w:rsidP="00AE5868">
      <w:pPr>
        <w:pStyle w:val="ListParagraph"/>
        <w:numPr>
          <w:ilvl w:val="0"/>
          <w:numId w:val="40"/>
        </w:numPr>
        <w:rPr>
          <w:rFonts w:ascii="Arial" w:hAnsi="Arial" w:cs="Arial"/>
          <w:sz w:val="28"/>
          <w:szCs w:val="28"/>
        </w:rPr>
      </w:pPr>
      <w:r w:rsidRPr="00B71F5A">
        <w:rPr>
          <w:rFonts w:ascii="Arial" w:hAnsi="Arial" w:cs="Arial"/>
          <w:sz w:val="28"/>
          <w:szCs w:val="28"/>
        </w:rPr>
        <w:t>Conflict</w:t>
      </w:r>
      <w:r>
        <w:rPr>
          <w:rFonts w:ascii="Arial" w:hAnsi="Arial" w:cs="Arial"/>
          <w:sz w:val="28"/>
          <w:szCs w:val="28"/>
        </w:rPr>
        <w:t>s</w:t>
      </w:r>
      <w:r w:rsidRPr="00B71F5A">
        <w:rPr>
          <w:rFonts w:ascii="Arial" w:hAnsi="Arial" w:cs="Arial"/>
          <w:sz w:val="28"/>
          <w:szCs w:val="28"/>
        </w:rPr>
        <w:t xml:space="preserve"> of Interest</w:t>
      </w:r>
      <w:r>
        <w:rPr>
          <w:rFonts w:ascii="Arial" w:hAnsi="Arial" w:cs="Arial"/>
          <w:sz w:val="28"/>
          <w:szCs w:val="28"/>
        </w:rPr>
        <w:t xml:space="preserve"> Webpage: (9 pages) </w:t>
      </w:r>
      <w:hyperlink r:id="rId97" w:history="1">
        <w:r w:rsidRPr="009D60A6">
          <w:rPr>
            <w:rStyle w:val="Hyperlink"/>
            <w:rFonts w:ascii="Arial" w:hAnsi="Arial" w:cs="Arial"/>
            <w:sz w:val="28"/>
            <w:szCs w:val="28"/>
          </w:rPr>
          <w:t>Administative: Relationship Attestation &amp; Disclosure policy 1.30.009</w:t>
        </w:r>
      </w:hyperlink>
      <w:r w:rsidRPr="00E34562">
        <w:rPr>
          <w:rFonts w:ascii="Arial" w:hAnsi="Arial" w:cs="Arial"/>
          <w:sz w:val="28"/>
          <w:szCs w:val="28"/>
        </w:rPr>
        <w:t xml:space="preserve"> </w:t>
      </w:r>
    </w:p>
    <w:p w14:paraId="35B97CF1" w14:textId="585B94BA" w:rsidR="00AE5868" w:rsidRPr="00AE5868" w:rsidRDefault="00AE5868" w:rsidP="00B174DA">
      <w:pPr>
        <w:pStyle w:val="ListParagraph"/>
        <w:numPr>
          <w:ilvl w:val="0"/>
          <w:numId w:val="40"/>
        </w:numPr>
        <w:rPr>
          <w:rFonts w:ascii="Arial" w:hAnsi="Arial" w:cs="Arial"/>
          <w:sz w:val="28"/>
          <w:szCs w:val="28"/>
        </w:rPr>
      </w:pPr>
      <w:r w:rsidRPr="00B71F5A">
        <w:rPr>
          <w:rFonts w:ascii="Arial" w:hAnsi="Arial" w:cs="Arial"/>
          <w:sz w:val="28"/>
          <w:szCs w:val="28"/>
        </w:rPr>
        <w:t>Asking for Sharing a Story</w:t>
      </w:r>
      <w:r>
        <w:rPr>
          <w:rFonts w:ascii="Arial" w:hAnsi="Arial" w:cs="Arial"/>
          <w:sz w:val="28"/>
          <w:szCs w:val="28"/>
        </w:rPr>
        <w:t xml:space="preserve"> Tip Sheet (1 page)</w:t>
      </w:r>
      <w:r w:rsidRPr="00B71F5A">
        <w:rPr>
          <w:rFonts w:ascii="Arial" w:hAnsi="Arial" w:cs="Arial"/>
          <w:sz w:val="28"/>
          <w:szCs w:val="28"/>
        </w:rPr>
        <w:t xml:space="preserve">: </w:t>
      </w:r>
      <w:hyperlink r:id="rId98" w:history="1">
        <w:r w:rsidRPr="00B71F5A">
          <w:rPr>
            <w:rStyle w:val="Hyperlink"/>
            <w:rFonts w:ascii="Arial" w:hAnsi="Arial" w:cs="Arial"/>
            <w:sz w:val="28"/>
            <w:szCs w:val="28"/>
          </w:rPr>
          <w:t>pan_making_stories_matter_-_requester_tip_sheet.pdf</w:t>
        </w:r>
      </w:hyperlink>
    </w:p>
    <w:p w14:paraId="3750928B" w14:textId="02D303F5" w:rsidR="00B174DA" w:rsidRDefault="00B174DA" w:rsidP="00B174DA">
      <w:pPr>
        <w:rPr>
          <w:rFonts w:ascii="Arial" w:hAnsi="Arial" w:cs="Arial"/>
          <w:b/>
          <w:sz w:val="28"/>
          <w:szCs w:val="28"/>
          <w:lang w:val="en-CA"/>
        </w:rPr>
      </w:pPr>
      <w:r w:rsidRPr="00451ABD">
        <w:rPr>
          <w:rFonts w:ascii="Arial" w:hAnsi="Arial" w:cs="Arial"/>
          <w:b/>
          <w:sz w:val="28"/>
          <w:szCs w:val="28"/>
          <w:lang w:val="en-CA"/>
        </w:rPr>
        <w:t xml:space="preserve">For Research Staff: </w:t>
      </w:r>
    </w:p>
    <w:p w14:paraId="14447E23" w14:textId="77777777" w:rsidR="00856C03" w:rsidRPr="00B71F5A" w:rsidRDefault="00856C03" w:rsidP="00856C03">
      <w:pPr>
        <w:pStyle w:val="ListParagraph"/>
        <w:numPr>
          <w:ilvl w:val="0"/>
          <w:numId w:val="41"/>
        </w:numPr>
        <w:rPr>
          <w:rFonts w:ascii="Arial" w:hAnsi="Arial" w:cs="Arial"/>
          <w:sz w:val="28"/>
          <w:szCs w:val="28"/>
        </w:rPr>
      </w:pPr>
      <w:r w:rsidRPr="00B71F5A">
        <w:rPr>
          <w:rFonts w:ascii="Arial" w:hAnsi="Arial" w:cs="Arial"/>
          <w:sz w:val="28"/>
          <w:szCs w:val="28"/>
        </w:rPr>
        <w:t>Sharing Your Story</w:t>
      </w:r>
      <w:r>
        <w:rPr>
          <w:rFonts w:ascii="Arial" w:hAnsi="Arial" w:cs="Arial"/>
          <w:sz w:val="28"/>
          <w:szCs w:val="28"/>
        </w:rPr>
        <w:t xml:space="preserve"> Tip Sheet (2 pages)</w:t>
      </w:r>
      <w:r w:rsidRPr="00B71F5A">
        <w:rPr>
          <w:rFonts w:ascii="Arial" w:hAnsi="Arial" w:cs="Arial"/>
          <w:sz w:val="28"/>
          <w:szCs w:val="28"/>
        </w:rPr>
        <w:t xml:space="preserve">: </w:t>
      </w:r>
      <w:hyperlink r:id="rId99" w:history="1">
        <w:r w:rsidRPr="00B71F5A">
          <w:rPr>
            <w:rStyle w:val="Hyperlink"/>
            <w:rFonts w:ascii="Arial" w:hAnsi="Arial" w:cs="Arial"/>
            <w:sz w:val="28"/>
            <w:szCs w:val="28"/>
          </w:rPr>
          <w:t>https://www.ipfcc.org/resources/Sharing_Your_Story.pdf</w:t>
        </w:r>
      </w:hyperlink>
    </w:p>
    <w:p w14:paraId="22A7D078" w14:textId="77777777" w:rsidR="00856C03" w:rsidRPr="00B71F5A" w:rsidRDefault="00856C03" w:rsidP="00856C03">
      <w:pPr>
        <w:pStyle w:val="ListParagraph"/>
        <w:numPr>
          <w:ilvl w:val="0"/>
          <w:numId w:val="41"/>
        </w:numPr>
        <w:rPr>
          <w:rFonts w:ascii="Arial" w:hAnsi="Arial" w:cs="Arial"/>
          <w:sz w:val="28"/>
          <w:szCs w:val="28"/>
        </w:rPr>
      </w:pPr>
      <w:r w:rsidRPr="00B71F5A">
        <w:rPr>
          <w:rFonts w:ascii="Arial" w:hAnsi="Arial" w:cs="Arial"/>
          <w:sz w:val="28"/>
          <w:szCs w:val="28"/>
        </w:rPr>
        <w:t>Giving a Talk</w:t>
      </w:r>
      <w:r>
        <w:rPr>
          <w:rFonts w:ascii="Arial" w:hAnsi="Arial" w:cs="Arial"/>
          <w:sz w:val="28"/>
          <w:szCs w:val="28"/>
        </w:rPr>
        <w:t xml:space="preserve"> Graphic (1 page)</w:t>
      </w:r>
      <w:r w:rsidRPr="00B71F5A">
        <w:rPr>
          <w:rFonts w:ascii="Arial" w:hAnsi="Arial" w:cs="Arial"/>
          <w:sz w:val="28"/>
          <w:szCs w:val="28"/>
        </w:rPr>
        <w:t>:</w:t>
      </w:r>
      <w:r w:rsidRPr="00B71F5A">
        <w:rPr>
          <w:rFonts w:ascii="Arial" w:hAnsi="Arial" w:cs="Arial"/>
          <w:b/>
          <w:sz w:val="28"/>
          <w:szCs w:val="28"/>
        </w:rPr>
        <w:t xml:space="preserve"> </w:t>
      </w:r>
      <w:hyperlink r:id="rId100" w:history="1">
        <w:r w:rsidRPr="00B71F5A">
          <w:rPr>
            <w:rStyle w:val="Hyperlink"/>
            <w:rFonts w:ascii="Arial" w:hAnsi="Arial" w:cs="Arial"/>
            <w:sz w:val="28"/>
            <w:szCs w:val="28"/>
          </w:rPr>
          <w:t>https://suerobins.wordpress.com/wp-content/uploads/2018/10/giving-a-talk.pdf</w:t>
        </w:r>
      </w:hyperlink>
    </w:p>
    <w:p w14:paraId="1AF55793" w14:textId="77777777" w:rsidR="00856C03" w:rsidRPr="00B71F5A" w:rsidRDefault="00856C03" w:rsidP="00856C03">
      <w:pPr>
        <w:pStyle w:val="ListParagraph"/>
        <w:numPr>
          <w:ilvl w:val="0"/>
          <w:numId w:val="41"/>
        </w:numPr>
        <w:rPr>
          <w:rStyle w:val="Hyperlink"/>
          <w:rFonts w:ascii="Arial" w:hAnsi="Arial" w:cs="Arial"/>
          <w:sz w:val="28"/>
          <w:szCs w:val="28"/>
        </w:rPr>
      </w:pPr>
      <w:r w:rsidRPr="00B71F5A">
        <w:rPr>
          <w:rFonts w:ascii="Arial" w:hAnsi="Arial" w:cs="Arial"/>
          <w:sz w:val="28"/>
          <w:szCs w:val="28"/>
        </w:rPr>
        <w:t>Sharing Your Story</w:t>
      </w:r>
      <w:r>
        <w:rPr>
          <w:rFonts w:ascii="Arial" w:hAnsi="Arial" w:cs="Arial"/>
          <w:sz w:val="28"/>
          <w:szCs w:val="28"/>
        </w:rPr>
        <w:t xml:space="preserve"> Graphic (1 page)</w:t>
      </w:r>
      <w:r w:rsidRPr="00B71F5A">
        <w:rPr>
          <w:rFonts w:ascii="Arial" w:hAnsi="Arial" w:cs="Arial"/>
          <w:sz w:val="28"/>
          <w:szCs w:val="28"/>
        </w:rPr>
        <w:t xml:space="preserve">: </w:t>
      </w:r>
      <w:hyperlink r:id="rId101" w:history="1">
        <w:r w:rsidRPr="00B71F5A">
          <w:rPr>
            <w:rStyle w:val="Hyperlink"/>
            <w:rFonts w:ascii="Arial" w:hAnsi="Arial" w:cs="Arial"/>
            <w:sz w:val="28"/>
            <w:szCs w:val="28"/>
          </w:rPr>
          <w:t>https://suerobins.wordpress.com/wp-content/uploads/2018/11/sharing-your-story-bird-communications.pdf</w:t>
        </w:r>
      </w:hyperlink>
    </w:p>
    <w:p w14:paraId="512D5CEC" w14:textId="77777777" w:rsidR="00856C03" w:rsidRPr="00B71F5A" w:rsidRDefault="00856C03" w:rsidP="00856C03">
      <w:pPr>
        <w:pStyle w:val="ListParagraph"/>
        <w:numPr>
          <w:ilvl w:val="0"/>
          <w:numId w:val="41"/>
        </w:numPr>
        <w:rPr>
          <w:rFonts w:ascii="Arial" w:hAnsi="Arial" w:cs="Arial"/>
          <w:sz w:val="28"/>
          <w:szCs w:val="28"/>
        </w:rPr>
      </w:pPr>
      <w:r w:rsidRPr="00B71F5A">
        <w:rPr>
          <w:rFonts w:ascii="Arial" w:hAnsi="Arial" w:cs="Arial"/>
          <w:sz w:val="28"/>
          <w:szCs w:val="28"/>
        </w:rPr>
        <w:t>Conflict</w:t>
      </w:r>
      <w:r>
        <w:rPr>
          <w:rFonts w:ascii="Arial" w:hAnsi="Arial" w:cs="Arial"/>
          <w:sz w:val="28"/>
          <w:szCs w:val="28"/>
        </w:rPr>
        <w:t>s</w:t>
      </w:r>
      <w:r w:rsidRPr="00B71F5A">
        <w:rPr>
          <w:rFonts w:ascii="Arial" w:hAnsi="Arial" w:cs="Arial"/>
          <w:sz w:val="28"/>
          <w:szCs w:val="28"/>
        </w:rPr>
        <w:t xml:space="preserve"> of Interest</w:t>
      </w:r>
      <w:r>
        <w:rPr>
          <w:rFonts w:ascii="Arial" w:hAnsi="Arial" w:cs="Arial"/>
          <w:sz w:val="28"/>
          <w:szCs w:val="28"/>
        </w:rPr>
        <w:t xml:space="preserve"> Webpage: (9 pages) </w:t>
      </w:r>
      <w:hyperlink r:id="rId102" w:history="1">
        <w:r w:rsidRPr="009D60A6">
          <w:rPr>
            <w:rStyle w:val="Hyperlink"/>
            <w:rFonts w:ascii="Arial" w:hAnsi="Arial" w:cs="Arial"/>
            <w:sz w:val="28"/>
            <w:szCs w:val="28"/>
          </w:rPr>
          <w:t>Administative: Relationship Attestation &amp; Disclosure policy 1.30.009</w:t>
        </w:r>
      </w:hyperlink>
    </w:p>
    <w:p w14:paraId="744B8F30" w14:textId="1587C771" w:rsidR="00856C03" w:rsidRPr="00856C03" w:rsidRDefault="00856C03" w:rsidP="00856C03">
      <w:pPr>
        <w:pStyle w:val="ListParagraph"/>
        <w:numPr>
          <w:ilvl w:val="0"/>
          <w:numId w:val="41"/>
        </w:numPr>
        <w:rPr>
          <w:rFonts w:ascii="Arial" w:hAnsi="Arial" w:cs="Arial"/>
          <w:b/>
          <w:sz w:val="28"/>
          <w:szCs w:val="28"/>
          <w:lang w:val="en-CA"/>
        </w:rPr>
      </w:pPr>
      <w:r w:rsidRPr="00856C03">
        <w:rPr>
          <w:rFonts w:ascii="Arial" w:hAnsi="Arial" w:cs="Arial"/>
          <w:sz w:val="28"/>
          <w:szCs w:val="28"/>
        </w:rPr>
        <w:t xml:space="preserve">Asking for Sharing a Story Tip Sheet (1 page): </w:t>
      </w:r>
      <w:hyperlink r:id="rId103" w:history="1">
        <w:r w:rsidRPr="00856C03">
          <w:rPr>
            <w:rStyle w:val="Hyperlink"/>
            <w:rFonts w:ascii="Arial" w:hAnsi="Arial" w:cs="Arial"/>
            <w:sz w:val="28"/>
            <w:szCs w:val="28"/>
          </w:rPr>
          <w:t>pan_making_stories_matter_-_requester_tip_sheet.pdf</w:t>
        </w:r>
      </w:hyperlink>
    </w:p>
    <w:p w14:paraId="1A5687A6" w14:textId="43186D52" w:rsidR="00B174DA" w:rsidRPr="00451ABD" w:rsidRDefault="00B174DA" w:rsidP="00B174DA">
      <w:pPr>
        <w:rPr>
          <w:rFonts w:ascii="Arial" w:hAnsi="Arial" w:cs="Arial"/>
          <w:b/>
          <w:sz w:val="28"/>
          <w:szCs w:val="28"/>
          <w:lang w:val="en-CA"/>
        </w:rPr>
      </w:pPr>
      <w:r w:rsidRPr="00451ABD">
        <w:rPr>
          <w:rFonts w:ascii="Arial" w:hAnsi="Arial" w:cs="Arial"/>
          <w:b/>
          <w:sz w:val="28"/>
          <w:szCs w:val="28"/>
          <w:lang w:val="en-CA"/>
        </w:rPr>
        <w:t>For P</w:t>
      </w:r>
      <w:r w:rsidR="008108F3">
        <w:rPr>
          <w:rFonts w:ascii="Arial" w:hAnsi="Arial" w:cs="Arial"/>
          <w:b/>
          <w:sz w:val="28"/>
          <w:szCs w:val="28"/>
          <w:lang w:val="en-CA"/>
        </w:rPr>
        <w:t xml:space="preserve">eople with </w:t>
      </w:r>
      <w:r w:rsidRPr="00451ABD">
        <w:rPr>
          <w:rFonts w:ascii="Arial" w:hAnsi="Arial" w:cs="Arial"/>
          <w:b/>
          <w:sz w:val="28"/>
          <w:szCs w:val="28"/>
          <w:lang w:val="en-CA"/>
        </w:rPr>
        <w:t>L</w:t>
      </w:r>
      <w:r w:rsidR="008108F3">
        <w:rPr>
          <w:rFonts w:ascii="Arial" w:hAnsi="Arial" w:cs="Arial"/>
          <w:b/>
          <w:sz w:val="28"/>
          <w:szCs w:val="28"/>
          <w:lang w:val="en-CA"/>
        </w:rPr>
        <w:t>ived Experience</w:t>
      </w:r>
      <w:r w:rsidRPr="00451ABD">
        <w:rPr>
          <w:rFonts w:ascii="Arial" w:hAnsi="Arial" w:cs="Arial"/>
          <w:b/>
          <w:sz w:val="28"/>
          <w:szCs w:val="28"/>
          <w:lang w:val="en-CA"/>
        </w:rPr>
        <w:t xml:space="preserve">: </w:t>
      </w:r>
    </w:p>
    <w:p w14:paraId="3E244096" w14:textId="77777777" w:rsidR="00856C03" w:rsidRPr="00B71F5A" w:rsidRDefault="00856C03" w:rsidP="00856C03">
      <w:pPr>
        <w:pStyle w:val="ListParagraph"/>
        <w:numPr>
          <w:ilvl w:val="0"/>
          <w:numId w:val="63"/>
        </w:numPr>
        <w:rPr>
          <w:rFonts w:ascii="Arial" w:hAnsi="Arial" w:cs="Arial"/>
          <w:sz w:val="28"/>
          <w:szCs w:val="28"/>
        </w:rPr>
      </w:pPr>
      <w:r w:rsidRPr="00B71F5A">
        <w:rPr>
          <w:rFonts w:ascii="Arial" w:hAnsi="Arial" w:cs="Arial"/>
          <w:sz w:val="28"/>
          <w:szCs w:val="28"/>
        </w:rPr>
        <w:t>Sharing Your Story</w:t>
      </w:r>
      <w:r>
        <w:rPr>
          <w:rFonts w:ascii="Arial" w:hAnsi="Arial" w:cs="Arial"/>
          <w:sz w:val="28"/>
          <w:szCs w:val="28"/>
        </w:rPr>
        <w:t xml:space="preserve"> Tip Sheet (2 pages)</w:t>
      </w:r>
      <w:r w:rsidRPr="00B71F5A">
        <w:rPr>
          <w:rFonts w:ascii="Arial" w:hAnsi="Arial" w:cs="Arial"/>
          <w:sz w:val="28"/>
          <w:szCs w:val="28"/>
        </w:rPr>
        <w:t xml:space="preserve">: </w:t>
      </w:r>
      <w:hyperlink r:id="rId104" w:history="1">
        <w:r w:rsidRPr="00B71F5A">
          <w:rPr>
            <w:rStyle w:val="Hyperlink"/>
            <w:rFonts w:ascii="Arial" w:hAnsi="Arial" w:cs="Arial"/>
            <w:sz w:val="28"/>
            <w:szCs w:val="28"/>
          </w:rPr>
          <w:t>https://www.ipfcc.org/resources/Sharing_Your_Story.pdf</w:t>
        </w:r>
      </w:hyperlink>
    </w:p>
    <w:p w14:paraId="0FCE9E00" w14:textId="77777777" w:rsidR="00856C03" w:rsidRPr="00B71F5A" w:rsidRDefault="00856C03" w:rsidP="00856C03">
      <w:pPr>
        <w:pStyle w:val="ListParagraph"/>
        <w:numPr>
          <w:ilvl w:val="0"/>
          <w:numId w:val="63"/>
        </w:numPr>
        <w:rPr>
          <w:rFonts w:ascii="Arial" w:hAnsi="Arial" w:cs="Arial"/>
          <w:sz w:val="28"/>
          <w:szCs w:val="28"/>
        </w:rPr>
      </w:pPr>
      <w:r w:rsidRPr="00B71F5A">
        <w:rPr>
          <w:rFonts w:ascii="Arial" w:hAnsi="Arial" w:cs="Arial"/>
          <w:sz w:val="28"/>
          <w:szCs w:val="28"/>
        </w:rPr>
        <w:t>Giving a Talk</w:t>
      </w:r>
      <w:r>
        <w:rPr>
          <w:rFonts w:ascii="Arial" w:hAnsi="Arial" w:cs="Arial"/>
          <w:sz w:val="28"/>
          <w:szCs w:val="28"/>
        </w:rPr>
        <w:t xml:space="preserve"> Graphic (1 page)</w:t>
      </w:r>
      <w:r w:rsidRPr="00B71F5A">
        <w:rPr>
          <w:rFonts w:ascii="Arial" w:hAnsi="Arial" w:cs="Arial"/>
          <w:sz w:val="28"/>
          <w:szCs w:val="28"/>
        </w:rPr>
        <w:t>:</w:t>
      </w:r>
      <w:r w:rsidRPr="00B71F5A">
        <w:rPr>
          <w:rFonts w:ascii="Arial" w:hAnsi="Arial" w:cs="Arial"/>
          <w:b/>
          <w:sz w:val="28"/>
          <w:szCs w:val="28"/>
        </w:rPr>
        <w:t xml:space="preserve"> </w:t>
      </w:r>
      <w:hyperlink r:id="rId105" w:history="1">
        <w:r w:rsidRPr="00B71F5A">
          <w:rPr>
            <w:rStyle w:val="Hyperlink"/>
            <w:rFonts w:ascii="Arial" w:hAnsi="Arial" w:cs="Arial"/>
            <w:sz w:val="28"/>
            <w:szCs w:val="28"/>
          </w:rPr>
          <w:t>https://suerobins.wordpress.com/wp-content/uploads/2018/10/giving-a-talk.pdf</w:t>
        </w:r>
      </w:hyperlink>
    </w:p>
    <w:p w14:paraId="2BFFA311" w14:textId="24212173" w:rsidR="00C634B8" w:rsidRDefault="00856C03" w:rsidP="00856C03">
      <w:pPr>
        <w:pStyle w:val="Default"/>
        <w:numPr>
          <w:ilvl w:val="0"/>
          <w:numId w:val="63"/>
        </w:numPr>
        <w:rPr>
          <w:rFonts w:ascii="Arial" w:hAnsi="Arial" w:cs="Arial"/>
          <w:color w:val="auto"/>
          <w:sz w:val="28"/>
          <w:szCs w:val="28"/>
          <w:lang w:val="en-CA"/>
        </w:rPr>
      </w:pPr>
      <w:r w:rsidRPr="00B71F5A">
        <w:rPr>
          <w:rFonts w:ascii="Arial" w:hAnsi="Arial" w:cs="Arial"/>
          <w:sz w:val="28"/>
          <w:szCs w:val="28"/>
        </w:rPr>
        <w:t>Sharing Your Story</w:t>
      </w:r>
      <w:r>
        <w:rPr>
          <w:rFonts w:ascii="Arial" w:hAnsi="Arial" w:cs="Arial"/>
          <w:sz w:val="28"/>
          <w:szCs w:val="28"/>
        </w:rPr>
        <w:t xml:space="preserve"> Graphic (1 page)</w:t>
      </w:r>
      <w:r w:rsidRPr="00B71F5A">
        <w:rPr>
          <w:rFonts w:ascii="Arial" w:hAnsi="Arial" w:cs="Arial"/>
          <w:sz w:val="28"/>
          <w:szCs w:val="28"/>
        </w:rPr>
        <w:t xml:space="preserve">: </w:t>
      </w:r>
      <w:hyperlink r:id="rId106" w:history="1">
        <w:r w:rsidRPr="00B71F5A">
          <w:rPr>
            <w:rStyle w:val="Hyperlink"/>
            <w:rFonts w:ascii="Arial" w:hAnsi="Arial" w:cs="Arial"/>
            <w:sz w:val="28"/>
            <w:szCs w:val="28"/>
          </w:rPr>
          <w:t>https://suerobins.wordpress.com/wp-content/uploads/2018/11/sharing-your-story-bird-communications.pdf</w:t>
        </w:r>
      </w:hyperlink>
    </w:p>
    <w:p w14:paraId="387320BA" w14:textId="77777777" w:rsidR="00C634B8" w:rsidRDefault="00C634B8" w:rsidP="004325B3">
      <w:pPr>
        <w:pStyle w:val="Default"/>
        <w:rPr>
          <w:rFonts w:ascii="Arial" w:eastAsia="Times New Roman" w:hAnsi="Arial" w:cs="Arial"/>
          <w:b/>
          <w:sz w:val="28"/>
          <w:szCs w:val="28"/>
          <w:lang w:val="en-CA"/>
        </w:rPr>
      </w:pPr>
    </w:p>
    <w:p w14:paraId="69F6AA27" w14:textId="77777777" w:rsidR="00856C03" w:rsidRDefault="00856C03" w:rsidP="004325B3">
      <w:pPr>
        <w:pStyle w:val="Default"/>
        <w:rPr>
          <w:rFonts w:ascii="Arial" w:eastAsia="Times New Roman" w:hAnsi="Arial" w:cs="Arial"/>
          <w:b/>
          <w:sz w:val="28"/>
          <w:szCs w:val="28"/>
          <w:lang w:val="en-CA"/>
        </w:rPr>
      </w:pPr>
    </w:p>
    <w:p w14:paraId="63F7A4B8" w14:textId="77777777" w:rsidR="00856C03" w:rsidRDefault="00856C03" w:rsidP="004325B3">
      <w:pPr>
        <w:pStyle w:val="Default"/>
        <w:rPr>
          <w:rFonts w:ascii="Arial" w:eastAsia="Times New Roman" w:hAnsi="Arial" w:cs="Arial"/>
          <w:b/>
          <w:sz w:val="28"/>
          <w:szCs w:val="28"/>
          <w:lang w:val="en-CA"/>
        </w:rPr>
      </w:pPr>
    </w:p>
    <w:p w14:paraId="6579F338" w14:textId="77777777" w:rsidR="00856C03" w:rsidRDefault="00856C03" w:rsidP="004325B3">
      <w:pPr>
        <w:pStyle w:val="Default"/>
        <w:rPr>
          <w:rFonts w:ascii="Arial" w:eastAsia="Times New Roman" w:hAnsi="Arial" w:cs="Arial"/>
          <w:b/>
          <w:sz w:val="28"/>
          <w:szCs w:val="28"/>
          <w:lang w:val="en-CA"/>
        </w:rPr>
      </w:pPr>
    </w:p>
    <w:p w14:paraId="38B229AA" w14:textId="77777777" w:rsidR="00D76093" w:rsidRDefault="00D76093" w:rsidP="00416834">
      <w:pPr>
        <w:pStyle w:val="Heading1"/>
        <w:rPr>
          <w:rFonts w:ascii="Arial" w:hAnsi="Arial" w:cs="Arial"/>
          <w:sz w:val="28"/>
          <w:szCs w:val="28"/>
          <w:lang w:val="en-CA"/>
        </w:rPr>
      </w:pPr>
    </w:p>
    <w:p w14:paraId="587A1CC7" w14:textId="04C29A9D" w:rsidR="004325B3" w:rsidRPr="00D76093" w:rsidRDefault="00C634B8" w:rsidP="00416834">
      <w:pPr>
        <w:pStyle w:val="Heading1"/>
        <w:rPr>
          <w:rFonts w:ascii="Arial" w:hAnsi="Arial" w:cs="Arial"/>
          <w:sz w:val="28"/>
          <w:szCs w:val="28"/>
          <w:lang w:val="en-CA"/>
        </w:rPr>
      </w:pPr>
      <w:bookmarkStart w:id="14" w:name="_Toc238634155"/>
      <w:r w:rsidRPr="00D76093">
        <w:rPr>
          <w:rFonts w:ascii="Arial" w:hAnsi="Arial" w:cs="Arial"/>
          <w:sz w:val="28"/>
          <w:szCs w:val="28"/>
          <w:lang w:val="en-CA"/>
        </w:rPr>
        <w:t>Compensating People wit</w:t>
      </w:r>
      <w:r w:rsidR="003C7EA2" w:rsidRPr="00D76093">
        <w:rPr>
          <w:rFonts w:ascii="Arial" w:hAnsi="Arial" w:cs="Arial"/>
          <w:sz w:val="28"/>
          <w:szCs w:val="28"/>
          <w:lang w:val="en-CA"/>
        </w:rPr>
        <w:t>h Lived Experience as Research P</w:t>
      </w:r>
      <w:r w:rsidRPr="00D76093">
        <w:rPr>
          <w:rFonts w:ascii="Arial" w:hAnsi="Arial" w:cs="Arial"/>
          <w:sz w:val="28"/>
          <w:szCs w:val="28"/>
          <w:lang w:val="en-CA"/>
        </w:rPr>
        <w:t xml:space="preserve">artners: Why it Matters and How to Do it </w:t>
      </w:r>
      <w:proofErr w:type="gramStart"/>
      <w:r w:rsidRPr="00D76093">
        <w:rPr>
          <w:rFonts w:ascii="Arial" w:hAnsi="Arial" w:cs="Arial"/>
          <w:sz w:val="28"/>
          <w:szCs w:val="28"/>
          <w:lang w:val="en-CA"/>
        </w:rPr>
        <w:t>Well</w:t>
      </w:r>
      <w:bookmarkEnd w:id="14"/>
      <w:proofErr w:type="gramEnd"/>
      <w:r w:rsidRPr="00D76093">
        <w:rPr>
          <w:rFonts w:ascii="Arial" w:hAnsi="Arial" w:cs="Arial"/>
          <w:sz w:val="28"/>
          <w:szCs w:val="28"/>
          <w:lang w:val="en-CA"/>
        </w:rPr>
        <w:t xml:space="preserve"> </w:t>
      </w:r>
    </w:p>
    <w:p w14:paraId="1B6AEDDD" w14:textId="78138E61" w:rsidR="00C634B8" w:rsidRDefault="00C634B8" w:rsidP="004325B3">
      <w:pPr>
        <w:pStyle w:val="Default"/>
        <w:rPr>
          <w:rFonts w:ascii="Arial" w:eastAsia="Times New Roman" w:hAnsi="Arial" w:cs="Arial"/>
          <w:b/>
          <w:sz w:val="28"/>
          <w:szCs w:val="28"/>
          <w:lang w:val="en-CA"/>
        </w:rPr>
      </w:pPr>
    </w:p>
    <w:p w14:paraId="214A11A8" w14:textId="26F0A058" w:rsidR="00C634B8" w:rsidRDefault="00C634B8" w:rsidP="004325B3">
      <w:pPr>
        <w:pStyle w:val="Default"/>
        <w:rPr>
          <w:rFonts w:ascii="Arial" w:eastAsia="Times New Roman" w:hAnsi="Arial" w:cs="Arial"/>
          <w:b/>
          <w:sz w:val="28"/>
          <w:szCs w:val="28"/>
          <w:lang w:val="en-CA"/>
        </w:rPr>
      </w:pPr>
      <w:r>
        <w:rPr>
          <w:rFonts w:ascii="Arial" w:eastAsia="Times New Roman" w:hAnsi="Arial" w:cs="Arial"/>
          <w:b/>
          <w:sz w:val="28"/>
          <w:szCs w:val="28"/>
          <w:lang w:val="en-CA"/>
        </w:rPr>
        <w:t xml:space="preserve">Why Compensation Matters </w:t>
      </w:r>
    </w:p>
    <w:p w14:paraId="0B6F616D" w14:textId="77777777" w:rsidR="00C634B8" w:rsidRPr="00451ABD" w:rsidRDefault="00C634B8" w:rsidP="004325B3">
      <w:pPr>
        <w:pStyle w:val="Default"/>
        <w:rPr>
          <w:rFonts w:ascii="Arial" w:eastAsia="Times New Roman" w:hAnsi="Arial" w:cs="Arial"/>
          <w:b/>
          <w:sz w:val="28"/>
          <w:szCs w:val="28"/>
          <w:lang w:val="en-CA"/>
        </w:rPr>
      </w:pPr>
    </w:p>
    <w:p w14:paraId="531809AE" w14:textId="2EA6CC85" w:rsidR="00C634B8" w:rsidRDefault="00C634B8" w:rsidP="004325B3">
      <w:pPr>
        <w:pStyle w:val="Default"/>
        <w:rPr>
          <w:rFonts w:ascii="Arial" w:eastAsia="Times New Roman" w:hAnsi="Arial" w:cs="Arial"/>
          <w:sz w:val="28"/>
          <w:szCs w:val="28"/>
          <w:lang w:val="en-CA"/>
        </w:rPr>
      </w:pPr>
      <w:r w:rsidRPr="00C634B8">
        <w:rPr>
          <w:rFonts w:ascii="Arial" w:eastAsia="Times New Roman" w:hAnsi="Arial" w:cs="Arial"/>
          <w:sz w:val="28"/>
          <w:szCs w:val="28"/>
          <w:lang w:val="en-CA"/>
        </w:rPr>
        <w:t>People with lived experience bring unique knowledge to research. This expertise is valuable. Just as res</w:t>
      </w:r>
      <w:r>
        <w:rPr>
          <w:rFonts w:ascii="Arial" w:eastAsia="Times New Roman" w:hAnsi="Arial" w:cs="Arial"/>
          <w:sz w:val="28"/>
          <w:szCs w:val="28"/>
          <w:lang w:val="en-CA"/>
        </w:rPr>
        <w:t xml:space="preserve">earchers, clinicians, and other </w:t>
      </w:r>
      <w:r w:rsidRPr="00C634B8">
        <w:rPr>
          <w:rFonts w:ascii="Arial" w:eastAsia="Times New Roman" w:hAnsi="Arial" w:cs="Arial"/>
          <w:sz w:val="28"/>
          <w:szCs w:val="28"/>
          <w:lang w:val="en-CA"/>
        </w:rPr>
        <w:t xml:space="preserve">professionals are compensated for their contributions, people with lived experience should be offered fair compensation for the time, effort, and knowledge. </w:t>
      </w:r>
    </w:p>
    <w:p w14:paraId="7236057B" w14:textId="77777777" w:rsidR="00C634B8" w:rsidRDefault="00C634B8" w:rsidP="004325B3">
      <w:pPr>
        <w:pStyle w:val="Default"/>
        <w:rPr>
          <w:rFonts w:ascii="Arial" w:eastAsia="Times New Roman" w:hAnsi="Arial" w:cs="Arial"/>
          <w:sz w:val="28"/>
          <w:szCs w:val="28"/>
          <w:lang w:val="en-CA"/>
        </w:rPr>
      </w:pPr>
    </w:p>
    <w:p w14:paraId="40E91FCE" w14:textId="52FDEB3B" w:rsidR="004325B3" w:rsidRPr="00451ABD" w:rsidRDefault="00C634B8" w:rsidP="004325B3">
      <w:pPr>
        <w:pStyle w:val="Default"/>
        <w:rPr>
          <w:rFonts w:ascii="Arial" w:eastAsia="Times New Roman" w:hAnsi="Arial" w:cs="Arial"/>
          <w:sz w:val="28"/>
          <w:szCs w:val="28"/>
          <w:lang w:val="en-CA"/>
        </w:rPr>
      </w:pPr>
      <w:r w:rsidRPr="00C634B8">
        <w:rPr>
          <w:rFonts w:ascii="Arial" w:eastAsia="Times New Roman" w:hAnsi="Arial" w:cs="Arial"/>
          <w:sz w:val="28"/>
          <w:szCs w:val="28"/>
          <w:lang w:val="en-CA"/>
        </w:rPr>
        <w:t>Compensation shows respect for people’s time, experience, and expertise. Compensation of people with lived experience can take several forms including electronic fund transfer, cheque, cash or near cash such as gift cards. Expense Reimbursement supports fairness by reducing barriers to contributing to research such as transportation costs, caregiving responsibilities, and other out-of-pocket expenses.</w:t>
      </w:r>
    </w:p>
    <w:p w14:paraId="0B8F9FF9" w14:textId="7353D58D" w:rsidR="00390774" w:rsidRDefault="00390774" w:rsidP="00236B0E">
      <w:pPr>
        <w:pStyle w:val="Default"/>
        <w:rPr>
          <w:rFonts w:ascii="Arial" w:eastAsia="Times New Roman" w:hAnsi="Arial" w:cs="Arial"/>
          <w:b/>
          <w:sz w:val="28"/>
          <w:szCs w:val="28"/>
          <w:highlight w:val="yellow"/>
          <w:lang w:val="en-CA"/>
        </w:rPr>
      </w:pPr>
    </w:p>
    <w:p w14:paraId="72348079" w14:textId="123ACC31" w:rsidR="00FF3AAB" w:rsidRDefault="00FF3AAB" w:rsidP="00236B0E">
      <w:pPr>
        <w:pStyle w:val="Default"/>
        <w:rPr>
          <w:rFonts w:ascii="Arial" w:eastAsia="Times New Roman" w:hAnsi="Arial" w:cs="Arial"/>
          <w:b/>
          <w:sz w:val="28"/>
          <w:szCs w:val="28"/>
          <w:lang w:val="en-CA"/>
        </w:rPr>
      </w:pPr>
      <w:r w:rsidRPr="00FF3AAB">
        <w:rPr>
          <w:rFonts w:ascii="Arial" w:eastAsia="Times New Roman" w:hAnsi="Arial" w:cs="Arial"/>
          <w:b/>
          <w:sz w:val="28"/>
          <w:szCs w:val="28"/>
          <w:lang w:val="en-CA"/>
        </w:rPr>
        <w:t>Planning Compensation From the Start</w:t>
      </w:r>
    </w:p>
    <w:p w14:paraId="74B82B8B" w14:textId="09689F6C" w:rsidR="00FF3AAB" w:rsidRDefault="00FF3AAB" w:rsidP="00236B0E">
      <w:pPr>
        <w:pStyle w:val="Default"/>
        <w:rPr>
          <w:rFonts w:ascii="Arial" w:eastAsia="Times New Roman" w:hAnsi="Arial" w:cs="Arial"/>
          <w:b/>
          <w:sz w:val="28"/>
          <w:szCs w:val="28"/>
          <w:lang w:val="en-CA"/>
        </w:rPr>
      </w:pPr>
    </w:p>
    <w:p w14:paraId="0DB8B932" w14:textId="1C5F7BC7" w:rsidR="00FF3AAB" w:rsidRDefault="00FF3AAB" w:rsidP="00236B0E">
      <w:pPr>
        <w:pStyle w:val="Default"/>
        <w:rPr>
          <w:rFonts w:ascii="Arial" w:eastAsia="Times New Roman" w:hAnsi="Arial" w:cs="Arial"/>
          <w:sz w:val="28"/>
          <w:szCs w:val="28"/>
          <w:lang w:val="en-CA"/>
        </w:rPr>
      </w:pPr>
      <w:r w:rsidRPr="00FF3AAB">
        <w:rPr>
          <w:rFonts w:ascii="Arial" w:eastAsia="Times New Roman" w:hAnsi="Arial" w:cs="Arial"/>
          <w:sz w:val="28"/>
          <w:szCs w:val="28"/>
          <w:lang w:val="en-CA"/>
        </w:rPr>
        <w:t>Different people may have different preferences and needs when it comes to compensation. These preferences may relate to their income, pension, benefits, participation in government support programs and/or their life situation. Early discussions during project planning and grant development help research teams and people with lived experience to:</w:t>
      </w:r>
    </w:p>
    <w:p w14:paraId="161C4B1A" w14:textId="1286E605" w:rsidR="00FF3AAB" w:rsidRDefault="00FF3AAB" w:rsidP="00236B0E">
      <w:pPr>
        <w:pStyle w:val="Default"/>
        <w:rPr>
          <w:rFonts w:ascii="Arial" w:eastAsia="Times New Roman" w:hAnsi="Arial" w:cs="Arial"/>
          <w:sz w:val="28"/>
          <w:szCs w:val="28"/>
          <w:lang w:val="en-CA"/>
        </w:rPr>
      </w:pPr>
    </w:p>
    <w:p w14:paraId="190C50DD" w14:textId="3CBF6CA5" w:rsidR="00FF3AAB" w:rsidRDefault="00FF3AAB" w:rsidP="008979FB">
      <w:pPr>
        <w:pStyle w:val="Default"/>
        <w:numPr>
          <w:ilvl w:val="0"/>
          <w:numId w:val="52"/>
        </w:numPr>
        <w:jc w:val="both"/>
        <w:rPr>
          <w:rFonts w:ascii="Arial" w:eastAsia="Times New Roman" w:hAnsi="Arial" w:cs="Arial"/>
          <w:sz w:val="28"/>
          <w:szCs w:val="28"/>
          <w:lang w:val="en-CA"/>
        </w:rPr>
      </w:pPr>
      <w:r w:rsidRPr="00FF3AAB">
        <w:rPr>
          <w:rFonts w:ascii="Arial" w:eastAsia="Times New Roman" w:hAnsi="Arial" w:cs="Arial"/>
          <w:sz w:val="28"/>
          <w:szCs w:val="28"/>
          <w:lang w:val="en-CA"/>
        </w:rPr>
        <w:t>Clarify roles and expectations to estimate time commitments</w:t>
      </w:r>
    </w:p>
    <w:p w14:paraId="50DCDE37" w14:textId="21CB1E70" w:rsidR="00FF3AAB" w:rsidRDefault="00FF3AAB" w:rsidP="008979FB">
      <w:pPr>
        <w:pStyle w:val="Default"/>
        <w:numPr>
          <w:ilvl w:val="0"/>
          <w:numId w:val="52"/>
        </w:numPr>
        <w:jc w:val="both"/>
        <w:rPr>
          <w:rFonts w:ascii="Arial" w:eastAsia="Times New Roman" w:hAnsi="Arial" w:cs="Arial"/>
          <w:sz w:val="28"/>
          <w:szCs w:val="28"/>
          <w:lang w:val="en-CA"/>
        </w:rPr>
      </w:pPr>
      <w:r w:rsidRPr="00FF3AAB">
        <w:rPr>
          <w:rFonts w:ascii="Arial" w:eastAsia="Times New Roman" w:hAnsi="Arial" w:cs="Arial"/>
          <w:sz w:val="28"/>
          <w:szCs w:val="28"/>
          <w:lang w:val="en-CA"/>
        </w:rPr>
        <w:t xml:space="preserve">Identify potential participation barriers </w:t>
      </w:r>
    </w:p>
    <w:p w14:paraId="0FCC05EA" w14:textId="4D4B61A2" w:rsidR="00FF3AAB" w:rsidRDefault="00FF3AAB" w:rsidP="008979FB">
      <w:pPr>
        <w:pStyle w:val="Default"/>
        <w:numPr>
          <w:ilvl w:val="0"/>
          <w:numId w:val="52"/>
        </w:numPr>
        <w:jc w:val="both"/>
        <w:rPr>
          <w:rFonts w:ascii="Arial" w:eastAsia="Times New Roman" w:hAnsi="Arial" w:cs="Arial"/>
          <w:sz w:val="28"/>
          <w:szCs w:val="28"/>
          <w:lang w:val="en-CA"/>
        </w:rPr>
      </w:pPr>
      <w:r w:rsidRPr="00FF3AAB">
        <w:rPr>
          <w:rFonts w:ascii="Arial" w:eastAsia="Times New Roman" w:hAnsi="Arial" w:cs="Arial"/>
          <w:sz w:val="28"/>
          <w:szCs w:val="28"/>
          <w:lang w:val="en-CA"/>
        </w:rPr>
        <w:t>Budget for engagement activities</w:t>
      </w:r>
    </w:p>
    <w:p w14:paraId="30682CAB" w14:textId="77777777" w:rsidR="003439F8" w:rsidRDefault="003439F8" w:rsidP="008979FB">
      <w:pPr>
        <w:pStyle w:val="Default"/>
        <w:numPr>
          <w:ilvl w:val="0"/>
          <w:numId w:val="52"/>
        </w:numPr>
        <w:jc w:val="both"/>
        <w:rPr>
          <w:rFonts w:ascii="Arial" w:eastAsia="Times New Roman" w:hAnsi="Arial" w:cs="Arial"/>
          <w:sz w:val="28"/>
          <w:szCs w:val="28"/>
          <w:lang w:val="en-CA"/>
        </w:rPr>
      </w:pPr>
      <w:r w:rsidRPr="003439F8">
        <w:rPr>
          <w:rFonts w:ascii="Arial" w:eastAsia="Times New Roman" w:hAnsi="Arial" w:cs="Arial"/>
          <w:sz w:val="28"/>
          <w:szCs w:val="28"/>
          <w:lang w:val="en-CA"/>
        </w:rPr>
        <w:t xml:space="preserve">Select payment methods and payment frequency that work for all involved </w:t>
      </w:r>
    </w:p>
    <w:p w14:paraId="2EA3BC1F" w14:textId="77777777" w:rsidR="001B5EB5" w:rsidRDefault="001B5EB5" w:rsidP="001B5EB5">
      <w:pPr>
        <w:pStyle w:val="Default"/>
        <w:ind w:left="360"/>
        <w:jc w:val="both"/>
        <w:rPr>
          <w:rFonts w:ascii="Arial" w:eastAsia="Times New Roman" w:hAnsi="Arial" w:cs="Arial"/>
          <w:sz w:val="28"/>
          <w:szCs w:val="28"/>
          <w:lang w:val="en-CA"/>
        </w:rPr>
      </w:pPr>
    </w:p>
    <w:p w14:paraId="5FED713F" w14:textId="5FFE021B" w:rsidR="003439F8" w:rsidRDefault="003439F8" w:rsidP="001B5EB5">
      <w:pPr>
        <w:pStyle w:val="Default"/>
        <w:ind w:left="360"/>
        <w:jc w:val="both"/>
        <w:rPr>
          <w:rFonts w:ascii="Arial" w:eastAsia="Times New Roman" w:hAnsi="Arial" w:cs="Arial"/>
          <w:sz w:val="28"/>
          <w:szCs w:val="28"/>
          <w:lang w:val="en-CA"/>
        </w:rPr>
      </w:pPr>
      <w:r w:rsidRPr="003439F8">
        <w:rPr>
          <w:rFonts w:ascii="Arial" w:eastAsia="Times New Roman" w:hAnsi="Arial" w:cs="Arial"/>
          <w:sz w:val="28"/>
          <w:szCs w:val="28"/>
          <w:lang w:val="en-CA"/>
        </w:rPr>
        <w:t xml:space="preserve">UHN staff should review become familiar with the internal UHN policy regarding people with lived experience compensation and check the PiPER SharePoint for updates on </w:t>
      </w:r>
      <w:r>
        <w:rPr>
          <w:rFonts w:ascii="Arial" w:eastAsia="Times New Roman" w:hAnsi="Arial" w:cs="Arial"/>
          <w:sz w:val="28"/>
          <w:szCs w:val="28"/>
          <w:lang w:val="en-CA"/>
        </w:rPr>
        <w:t xml:space="preserve">the compensation policy </w:t>
      </w:r>
      <w:r w:rsidRPr="003439F8">
        <w:rPr>
          <w:rFonts w:ascii="Arial" w:eastAsia="Times New Roman" w:hAnsi="Arial" w:cs="Arial"/>
          <w:sz w:val="28"/>
          <w:szCs w:val="28"/>
          <w:lang w:val="en-CA"/>
        </w:rPr>
        <w:t>for people with lived experience partnering in research prior to de</w:t>
      </w:r>
      <w:r>
        <w:rPr>
          <w:rFonts w:ascii="Arial" w:eastAsia="Times New Roman" w:hAnsi="Arial" w:cs="Arial"/>
          <w:sz w:val="28"/>
          <w:szCs w:val="28"/>
          <w:lang w:val="en-CA"/>
        </w:rPr>
        <w:t>veloping</w:t>
      </w:r>
      <w:r w:rsidR="00256214">
        <w:rPr>
          <w:rFonts w:ascii="Arial" w:eastAsia="Times New Roman" w:hAnsi="Arial" w:cs="Arial"/>
          <w:sz w:val="28"/>
          <w:szCs w:val="28"/>
          <w:lang w:val="en-CA"/>
        </w:rPr>
        <w:t xml:space="preserve"> a research budget</w:t>
      </w:r>
    </w:p>
    <w:p w14:paraId="7B6CF528" w14:textId="2210EC17" w:rsidR="00256214" w:rsidRDefault="00256214" w:rsidP="00256214">
      <w:pPr>
        <w:pStyle w:val="Default"/>
        <w:jc w:val="both"/>
        <w:rPr>
          <w:rFonts w:ascii="Arial" w:eastAsia="Times New Roman" w:hAnsi="Arial" w:cs="Arial"/>
          <w:sz w:val="28"/>
          <w:szCs w:val="28"/>
          <w:lang w:val="en-CA"/>
        </w:rPr>
      </w:pPr>
    </w:p>
    <w:p w14:paraId="7E3E03C5" w14:textId="733AB4AB" w:rsidR="00256214" w:rsidRDefault="00256214" w:rsidP="00256214">
      <w:pPr>
        <w:pStyle w:val="Default"/>
        <w:jc w:val="both"/>
        <w:rPr>
          <w:rFonts w:ascii="Arial" w:eastAsia="Times New Roman" w:hAnsi="Arial" w:cs="Arial"/>
          <w:b/>
          <w:sz w:val="28"/>
          <w:szCs w:val="28"/>
          <w:lang w:val="en-CA"/>
        </w:rPr>
      </w:pPr>
      <w:r w:rsidRPr="00256214">
        <w:rPr>
          <w:rFonts w:ascii="Arial" w:eastAsia="Times New Roman" w:hAnsi="Arial" w:cs="Arial"/>
          <w:b/>
          <w:sz w:val="28"/>
          <w:szCs w:val="28"/>
          <w:lang w:val="en-CA"/>
        </w:rPr>
        <w:t xml:space="preserve">What Activities Should be Compensated? </w:t>
      </w:r>
    </w:p>
    <w:p w14:paraId="4561A15E" w14:textId="497E834B" w:rsidR="00FF3AAB" w:rsidRDefault="00FF3AAB" w:rsidP="00236B0E">
      <w:pPr>
        <w:pStyle w:val="Default"/>
        <w:rPr>
          <w:rFonts w:ascii="Arial" w:eastAsia="Times New Roman" w:hAnsi="Arial" w:cs="Arial"/>
          <w:sz w:val="28"/>
          <w:szCs w:val="28"/>
          <w:lang w:val="en-CA"/>
        </w:rPr>
      </w:pPr>
    </w:p>
    <w:p w14:paraId="626157C5" w14:textId="048E6223" w:rsidR="00256214" w:rsidRDefault="00256214" w:rsidP="00256214">
      <w:pPr>
        <w:pStyle w:val="Default"/>
        <w:rPr>
          <w:rFonts w:ascii="Arial" w:eastAsia="Times New Roman" w:hAnsi="Arial" w:cs="Arial"/>
          <w:sz w:val="28"/>
          <w:szCs w:val="28"/>
          <w:lang w:val="en-CA"/>
        </w:rPr>
      </w:pPr>
      <w:r w:rsidRPr="00256214">
        <w:rPr>
          <w:rFonts w:ascii="Arial" w:eastAsia="Times New Roman" w:hAnsi="Arial" w:cs="Arial"/>
          <w:sz w:val="28"/>
          <w:szCs w:val="28"/>
          <w:lang w:val="en-CA"/>
        </w:rPr>
        <w:t xml:space="preserve">Compensation should reflect the full range of activities people with lived experience undertake. This Toolkit outlines roles people with lived experience can play at UHN, example activities within these roles include but are not limited to: </w:t>
      </w:r>
    </w:p>
    <w:p w14:paraId="65578A2A" w14:textId="77777777" w:rsidR="00256214" w:rsidRPr="00256214" w:rsidRDefault="00256214" w:rsidP="00256214">
      <w:pPr>
        <w:pStyle w:val="Default"/>
        <w:rPr>
          <w:rFonts w:ascii="Arial" w:eastAsia="Times New Roman" w:hAnsi="Arial" w:cs="Arial"/>
          <w:sz w:val="28"/>
          <w:szCs w:val="28"/>
          <w:lang w:val="en-CA"/>
        </w:rPr>
      </w:pPr>
    </w:p>
    <w:p w14:paraId="2EEB65DE" w14:textId="5446E07F"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 xml:space="preserve">Completing required training or onboarding activities </w:t>
      </w:r>
    </w:p>
    <w:p w14:paraId="3674BAAA" w14:textId="3E1F4AF8"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Preparing for meetings</w:t>
      </w:r>
    </w:p>
    <w:p w14:paraId="22F3BA6D" w14:textId="7C9C8F0A"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Participating in project meetings and advisory committees</w:t>
      </w:r>
    </w:p>
    <w:p w14:paraId="72DE39DD" w14:textId="3309B614"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 xml:space="preserve">Helping design recruitment strategies </w:t>
      </w:r>
    </w:p>
    <w:p w14:paraId="7423C965" w14:textId="169AFE3A"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 xml:space="preserve">Reviewing study documents, consent forms or grant applications </w:t>
      </w:r>
    </w:p>
    <w:p w14:paraId="46AF6808" w14:textId="5317AC32"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 xml:space="preserve">Participating in day to day problem solving during research conduct </w:t>
      </w:r>
    </w:p>
    <w:p w14:paraId="043D102E" w14:textId="4E35CBAF"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Participating in evaluation and project close-out activities</w:t>
      </w:r>
    </w:p>
    <w:p w14:paraId="4146DC77" w14:textId="1DAFDB99" w:rsidR="00256214" w:rsidRDefault="00256214" w:rsidP="008979FB">
      <w:pPr>
        <w:pStyle w:val="Default"/>
        <w:numPr>
          <w:ilvl w:val="0"/>
          <w:numId w:val="52"/>
        </w:numPr>
        <w:rPr>
          <w:rFonts w:ascii="Arial" w:eastAsia="Times New Roman" w:hAnsi="Arial" w:cs="Arial"/>
          <w:sz w:val="28"/>
          <w:szCs w:val="28"/>
          <w:lang w:val="en-CA"/>
        </w:rPr>
      </w:pPr>
      <w:r w:rsidRPr="00256214">
        <w:rPr>
          <w:rFonts w:ascii="Arial" w:eastAsia="Times New Roman" w:hAnsi="Arial" w:cs="Arial"/>
          <w:sz w:val="28"/>
          <w:szCs w:val="28"/>
          <w:lang w:val="en-CA"/>
        </w:rPr>
        <w:t xml:space="preserve">Contributing to knowledge translation activities like manuscript preparation, presenting at conferences or community events, </w:t>
      </w:r>
      <w:r>
        <w:rPr>
          <w:rFonts w:ascii="Arial" w:eastAsia="Times New Roman" w:hAnsi="Arial" w:cs="Arial"/>
          <w:sz w:val="28"/>
          <w:szCs w:val="28"/>
          <w:lang w:val="en-CA"/>
        </w:rPr>
        <w:t>drafting social media materials</w:t>
      </w:r>
    </w:p>
    <w:p w14:paraId="7E885020" w14:textId="540736EE" w:rsidR="00256214" w:rsidRDefault="00256214" w:rsidP="00256214">
      <w:pPr>
        <w:pStyle w:val="Default"/>
        <w:rPr>
          <w:rFonts w:ascii="Arial" w:eastAsia="Times New Roman" w:hAnsi="Arial" w:cs="Arial"/>
          <w:sz w:val="28"/>
          <w:szCs w:val="28"/>
          <w:lang w:val="en-CA"/>
        </w:rPr>
      </w:pPr>
    </w:p>
    <w:p w14:paraId="33D3351C" w14:textId="37DD3A88" w:rsidR="00256214" w:rsidRDefault="00256214" w:rsidP="00256214">
      <w:pPr>
        <w:pStyle w:val="Default"/>
        <w:rPr>
          <w:rFonts w:ascii="Arial" w:eastAsia="Times New Roman" w:hAnsi="Arial" w:cs="Arial"/>
          <w:b/>
          <w:sz w:val="28"/>
          <w:szCs w:val="28"/>
          <w:lang w:val="en-CA"/>
        </w:rPr>
      </w:pPr>
      <w:r w:rsidRPr="00256214">
        <w:rPr>
          <w:rFonts w:ascii="Arial" w:eastAsia="Times New Roman" w:hAnsi="Arial" w:cs="Arial"/>
          <w:b/>
          <w:sz w:val="28"/>
          <w:szCs w:val="28"/>
          <w:lang w:val="en-CA"/>
        </w:rPr>
        <w:t xml:space="preserve">Compensation Amount </w:t>
      </w:r>
    </w:p>
    <w:p w14:paraId="3D1B345F" w14:textId="21A4BA2B" w:rsidR="00256214" w:rsidRDefault="00256214" w:rsidP="00256214">
      <w:pPr>
        <w:pStyle w:val="Default"/>
        <w:rPr>
          <w:rFonts w:ascii="Arial" w:eastAsia="Times New Roman" w:hAnsi="Arial" w:cs="Arial"/>
          <w:b/>
          <w:sz w:val="28"/>
          <w:szCs w:val="28"/>
          <w:lang w:val="en-CA"/>
        </w:rPr>
      </w:pPr>
    </w:p>
    <w:p w14:paraId="4786B6A6" w14:textId="7241B75F" w:rsidR="00256214" w:rsidRDefault="00256214" w:rsidP="00256214">
      <w:pPr>
        <w:pStyle w:val="Default"/>
        <w:rPr>
          <w:rFonts w:ascii="Arial" w:eastAsia="Times New Roman" w:hAnsi="Arial" w:cs="Arial"/>
          <w:sz w:val="28"/>
          <w:szCs w:val="28"/>
          <w:lang w:val="en-CA"/>
        </w:rPr>
      </w:pPr>
      <w:r w:rsidRPr="00256214">
        <w:rPr>
          <w:rFonts w:ascii="Arial" w:eastAsia="Times New Roman" w:hAnsi="Arial" w:cs="Arial"/>
          <w:sz w:val="28"/>
          <w:szCs w:val="28"/>
          <w:lang w:val="en-CA"/>
        </w:rPr>
        <w:t>At UHN, the compensation for people with lived experience is equal to Research Associates. This hourly rate will change over time with the cost of living. This hourly rate applies to all roles described in this Toolkit, with the exception for the Peer Reviewer role, where 10% is added to the base hourly rate due to the extra training required to do peer review.</w:t>
      </w:r>
    </w:p>
    <w:p w14:paraId="5E24BB9C" w14:textId="6A6D5F9D" w:rsidR="00256214" w:rsidRDefault="00256214" w:rsidP="00256214">
      <w:pPr>
        <w:pStyle w:val="Default"/>
        <w:rPr>
          <w:rFonts w:ascii="Arial" w:eastAsia="Times New Roman" w:hAnsi="Arial" w:cs="Arial"/>
          <w:sz w:val="28"/>
          <w:szCs w:val="28"/>
          <w:lang w:val="en-CA"/>
        </w:rPr>
      </w:pPr>
    </w:p>
    <w:p w14:paraId="00F9E72D" w14:textId="2EEE6F4A" w:rsidR="00256214" w:rsidRDefault="00256214" w:rsidP="00256214">
      <w:pPr>
        <w:pStyle w:val="Default"/>
        <w:rPr>
          <w:rFonts w:ascii="Arial" w:eastAsia="Times New Roman" w:hAnsi="Arial" w:cs="Arial"/>
          <w:b/>
          <w:sz w:val="28"/>
          <w:szCs w:val="28"/>
          <w:lang w:val="en-CA"/>
        </w:rPr>
      </w:pPr>
      <w:r w:rsidRPr="00256214">
        <w:rPr>
          <w:rFonts w:ascii="Arial" w:eastAsia="Times New Roman" w:hAnsi="Arial" w:cs="Arial"/>
          <w:b/>
          <w:sz w:val="28"/>
          <w:szCs w:val="28"/>
          <w:lang w:val="en-CA"/>
        </w:rPr>
        <w:t xml:space="preserve">Choosing How to Pay People with Lived Experience </w:t>
      </w:r>
    </w:p>
    <w:p w14:paraId="0C30423A" w14:textId="666FD747" w:rsidR="00256214" w:rsidRDefault="00256214" w:rsidP="00256214">
      <w:pPr>
        <w:pStyle w:val="Default"/>
        <w:rPr>
          <w:rFonts w:ascii="Arial" w:eastAsia="Times New Roman" w:hAnsi="Arial" w:cs="Arial"/>
          <w:b/>
          <w:sz w:val="28"/>
          <w:szCs w:val="28"/>
          <w:lang w:val="en-CA"/>
        </w:rPr>
      </w:pPr>
    </w:p>
    <w:p w14:paraId="6BA2B5A0" w14:textId="481F10A5" w:rsidR="00C53029" w:rsidRPr="00C53029" w:rsidRDefault="00C53029" w:rsidP="00256214">
      <w:pPr>
        <w:pStyle w:val="Default"/>
        <w:rPr>
          <w:rFonts w:ascii="Arial" w:eastAsia="Times New Roman" w:hAnsi="Arial" w:cs="Arial"/>
          <w:sz w:val="28"/>
          <w:szCs w:val="28"/>
          <w:lang w:val="en-CA"/>
        </w:rPr>
      </w:pPr>
      <w:r w:rsidRPr="00C53029">
        <w:rPr>
          <w:rFonts w:ascii="Arial" w:eastAsia="Times New Roman" w:hAnsi="Arial" w:cs="Arial"/>
          <w:sz w:val="28"/>
          <w:szCs w:val="28"/>
          <w:lang w:val="en-CA"/>
        </w:rPr>
        <w:t xml:space="preserve">For guidance on how to process these methods of payment check the attached link to the </w:t>
      </w:r>
      <w:hyperlink r:id="rId107" w:history="1">
        <w:r w:rsidRPr="007A2AFC">
          <w:rPr>
            <w:rStyle w:val="Hyperlink"/>
            <w:rFonts w:ascii="Arial" w:eastAsia="Times New Roman" w:hAnsi="Arial" w:cs="Arial"/>
            <w:sz w:val="28"/>
            <w:szCs w:val="28"/>
            <w:lang w:val="en-CA"/>
          </w:rPr>
          <w:t>compensation policy for people with lived experience partnering in research</w:t>
        </w:r>
      </w:hyperlink>
      <w:r w:rsidRPr="00C53029">
        <w:rPr>
          <w:rFonts w:ascii="Arial" w:eastAsia="Times New Roman" w:hAnsi="Arial" w:cs="Arial"/>
          <w:sz w:val="28"/>
          <w:szCs w:val="28"/>
          <w:lang w:val="en-CA"/>
        </w:rPr>
        <w:t xml:space="preserve"> (only available to UHN Staff).</w:t>
      </w:r>
    </w:p>
    <w:p w14:paraId="6463D4D6" w14:textId="00EE10DF" w:rsidR="00256214" w:rsidRDefault="00256214" w:rsidP="00256214">
      <w:pPr>
        <w:pStyle w:val="Default"/>
        <w:rPr>
          <w:rFonts w:ascii="Arial" w:eastAsia="Times New Roman" w:hAnsi="Arial" w:cs="Arial"/>
          <w:sz w:val="28"/>
          <w:szCs w:val="28"/>
          <w:lang w:val="en-CA"/>
        </w:rPr>
      </w:pPr>
    </w:p>
    <w:p w14:paraId="4809E5CC" w14:textId="0BA36201" w:rsidR="004F75E1" w:rsidRDefault="004F75E1" w:rsidP="00256214">
      <w:pPr>
        <w:pStyle w:val="Default"/>
        <w:rPr>
          <w:rFonts w:ascii="Arial" w:eastAsia="Times New Roman" w:hAnsi="Arial" w:cs="Arial"/>
          <w:b/>
          <w:bCs/>
          <w:sz w:val="28"/>
          <w:szCs w:val="28"/>
          <w:lang w:val="en-CA"/>
        </w:rPr>
      </w:pPr>
      <w:r w:rsidRPr="004F75E1">
        <w:rPr>
          <w:rFonts w:ascii="Arial" w:eastAsia="Times New Roman" w:hAnsi="Arial" w:cs="Arial"/>
          <w:b/>
          <w:bCs/>
          <w:sz w:val="28"/>
          <w:szCs w:val="28"/>
          <w:lang w:val="en-CA"/>
        </w:rPr>
        <w:t>Common Compensation Methods Include:</w:t>
      </w:r>
    </w:p>
    <w:p w14:paraId="15F36E86" w14:textId="36CBDCA5" w:rsidR="004F75E1" w:rsidRDefault="004F75E1" w:rsidP="00256214">
      <w:pPr>
        <w:pStyle w:val="Default"/>
        <w:rPr>
          <w:rFonts w:ascii="Arial" w:eastAsia="Times New Roman" w:hAnsi="Arial" w:cs="Arial"/>
          <w:sz w:val="28"/>
          <w:szCs w:val="28"/>
          <w:lang w:val="en-CA"/>
        </w:rPr>
      </w:pPr>
    </w:p>
    <w:p w14:paraId="4D7A18B3" w14:textId="77777777" w:rsidR="00B629E9" w:rsidRDefault="00B629E9" w:rsidP="00256214">
      <w:pPr>
        <w:pStyle w:val="Default"/>
        <w:rPr>
          <w:rFonts w:ascii="Arial" w:eastAsia="Times New Roman" w:hAnsi="Arial" w:cs="Arial"/>
          <w:sz w:val="28"/>
          <w:szCs w:val="28"/>
          <w:lang w:val="en-CA"/>
        </w:rPr>
      </w:pPr>
      <w:r w:rsidRPr="00B629E9">
        <w:rPr>
          <w:rFonts w:ascii="Arial" w:eastAsia="Times New Roman" w:hAnsi="Arial" w:cs="Arial"/>
          <w:b/>
          <w:bCs/>
          <w:sz w:val="28"/>
          <w:szCs w:val="28"/>
          <w:lang w:val="en-CA"/>
        </w:rPr>
        <w:t xml:space="preserve">Direct deposit (e-transfer) or cheque </w:t>
      </w:r>
      <w:r w:rsidRPr="00B629E9">
        <w:rPr>
          <w:rFonts w:ascii="Arial" w:eastAsia="Times New Roman" w:hAnsi="Arial" w:cs="Arial"/>
          <w:sz w:val="28"/>
          <w:szCs w:val="28"/>
          <w:lang w:val="en-CA"/>
        </w:rPr>
        <w:t>These are UHN’s preferred payment methods, especially for ongoing partnerships with people with lived experience. They provide clear records (i.e. tax documentation) for the organization, research team, and the individual(s) receiving compensation.</w:t>
      </w:r>
    </w:p>
    <w:p w14:paraId="1CAD672B" w14:textId="77777777" w:rsidR="00B629E9" w:rsidRDefault="00B629E9" w:rsidP="00256214">
      <w:pPr>
        <w:pStyle w:val="Default"/>
        <w:rPr>
          <w:rFonts w:ascii="Arial" w:eastAsia="Times New Roman" w:hAnsi="Arial" w:cs="Arial"/>
          <w:sz w:val="28"/>
          <w:szCs w:val="28"/>
          <w:lang w:val="en-CA"/>
        </w:rPr>
      </w:pPr>
    </w:p>
    <w:p w14:paraId="13405F8C" w14:textId="77777777" w:rsidR="00B629E9" w:rsidRDefault="00B629E9" w:rsidP="00256214">
      <w:pPr>
        <w:pStyle w:val="Default"/>
        <w:rPr>
          <w:rFonts w:ascii="Arial" w:eastAsia="Times New Roman" w:hAnsi="Arial" w:cs="Arial"/>
          <w:sz w:val="28"/>
          <w:szCs w:val="28"/>
          <w:lang w:val="en-CA"/>
        </w:rPr>
      </w:pPr>
      <w:r w:rsidRPr="00B629E9">
        <w:rPr>
          <w:rFonts w:ascii="Arial" w:eastAsia="Times New Roman" w:hAnsi="Arial" w:cs="Arial"/>
          <w:b/>
          <w:bCs/>
          <w:sz w:val="28"/>
          <w:szCs w:val="28"/>
          <w:lang w:val="en-CA"/>
        </w:rPr>
        <w:t xml:space="preserve">Invoicing </w:t>
      </w:r>
      <w:r w:rsidRPr="00B629E9">
        <w:rPr>
          <w:rFonts w:ascii="Arial" w:eastAsia="Times New Roman" w:hAnsi="Arial" w:cs="Arial"/>
          <w:sz w:val="28"/>
          <w:szCs w:val="28"/>
          <w:lang w:val="en-CA"/>
        </w:rPr>
        <w:t xml:space="preserve">Some people with lived experience may operate as independent contractors or sole proprietors (i.e., are self-employed or run their own business) and prefer to submit invoices for their work. A cheque or direct deposit is sent once an invoice is received and processed. The related tax documentation is issued at the end of the year. </w:t>
      </w:r>
    </w:p>
    <w:p w14:paraId="7637568B" w14:textId="77777777" w:rsidR="00B629E9" w:rsidRDefault="00B629E9" w:rsidP="00256214">
      <w:pPr>
        <w:pStyle w:val="Default"/>
        <w:rPr>
          <w:rFonts w:ascii="Arial" w:eastAsia="Times New Roman" w:hAnsi="Arial" w:cs="Arial"/>
          <w:sz w:val="28"/>
          <w:szCs w:val="28"/>
          <w:lang w:val="en-CA"/>
        </w:rPr>
      </w:pPr>
    </w:p>
    <w:p w14:paraId="45DC8879" w14:textId="23472B60" w:rsidR="00182343" w:rsidRDefault="00B629E9" w:rsidP="00256214">
      <w:pPr>
        <w:pStyle w:val="Default"/>
        <w:rPr>
          <w:rFonts w:ascii="Arial" w:eastAsia="Times New Roman" w:hAnsi="Arial" w:cs="Arial"/>
          <w:sz w:val="28"/>
          <w:szCs w:val="28"/>
          <w:lang w:val="en-CA"/>
        </w:rPr>
      </w:pPr>
      <w:r w:rsidRPr="00B629E9">
        <w:rPr>
          <w:rFonts w:ascii="Arial" w:eastAsia="Times New Roman" w:hAnsi="Arial" w:cs="Arial"/>
          <w:b/>
          <w:bCs/>
          <w:sz w:val="28"/>
          <w:szCs w:val="28"/>
          <w:lang w:val="en-CA"/>
        </w:rPr>
        <w:t xml:space="preserve">Cash or Gift Cards </w:t>
      </w:r>
      <w:r w:rsidRPr="00B629E9">
        <w:rPr>
          <w:rFonts w:ascii="Arial" w:eastAsia="Times New Roman" w:hAnsi="Arial" w:cs="Arial"/>
          <w:sz w:val="28"/>
          <w:szCs w:val="28"/>
          <w:lang w:val="en-CA"/>
        </w:rPr>
        <w:t>In some situations, immediate compensation or simple payment methods may be needed. For example, some individuals may not have access to banking services to receive a direct deposit, may not have a fixed address to receive a cheque, or may be uncomfortable sharing personal information required for payroll processes. Cash payments and gift cards can be used in these cases, although no tax documentation will be issued.</w:t>
      </w:r>
    </w:p>
    <w:p w14:paraId="7C57C66E" w14:textId="51ECA1B6" w:rsidR="00B12B2D" w:rsidRPr="00B12B2D" w:rsidRDefault="00B12B2D" w:rsidP="00256214">
      <w:pPr>
        <w:pStyle w:val="Default"/>
        <w:rPr>
          <w:rFonts w:ascii="Arial" w:eastAsia="Times New Roman" w:hAnsi="Arial" w:cs="Arial"/>
          <w:b/>
          <w:bCs/>
          <w:sz w:val="28"/>
          <w:szCs w:val="28"/>
          <w:lang w:val="en-CA"/>
        </w:rPr>
      </w:pPr>
    </w:p>
    <w:p w14:paraId="7E04B2D5" w14:textId="3E399DE6" w:rsidR="00B12B2D" w:rsidRDefault="00B12B2D" w:rsidP="00256214">
      <w:pPr>
        <w:pStyle w:val="Default"/>
        <w:rPr>
          <w:rFonts w:ascii="Arial" w:eastAsia="Times New Roman" w:hAnsi="Arial" w:cs="Arial"/>
          <w:b/>
          <w:bCs/>
          <w:sz w:val="28"/>
          <w:szCs w:val="28"/>
          <w:lang w:val="en-CA"/>
        </w:rPr>
      </w:pPr>
      <w:r w:rsidRPr="00B12B2D">
        <w:rPr>
          <w:rFonts w:ascii="Arial" w:eastAsia="Times New Roman" w:hAnsi="Arial" w:cs="Arial"/>
          <w:b/>
          <w:bCs/>
          <w:sz w:val="28"/>
          <w:szCs w:val="28"/>
          <w:lang w:val="en-CA"/>
        </w:rPr>
        <w:t>Important Compensation Considerations:</w:t>
      </w:r>
    </w:p>
    <w:p w14:paraId="436B6170" w14:textId="6FC48E5D" w:rsidR="00B12B2D" w:rsidRDefault="00B12B2D" w:rsidP="00256214">
      <w:pPr>
        <w:pStyle w:val="Default"/>
        <w:rPr>
          <w:rFonts w:ascii="Arial" w:eastAsia="Times New Roman" w:hAnsi="Arial" w:cs="Arial"/>
          <w:b/>
          <w:bCs/>
          <w:sz w:val="28"/>
          <w:szCs w:val="28"/>
          <w:lang w:val="en-CA"/>
        </w:rPr>
      </w:pPr>
    </w:p>
    <w:p w14:paraId="012F33CB" w14:textId="0CB01F82" w:rsidR="00B12B2D" w:rsidRDefault="00B12B2D" w:rsidP="00256214">
      <w:pPr>
        <w:pStyle w:val="Default"/>
        <w:rPr>
          <w:rFonts w:ascii="Arial" w:eastAsia="Times New Roman" w:hAnsi="Arial" w:cs="Arial"/>
          <w:sz w:val="28"/>
          <w:szCs w:val="28"/>
          <w:lang w:val="en-CA"/>
        </w:rPr>
      </w:pPr>
      <w:r w:rsidRPr="00B12B2D">
        <w:rPr>
          <w:rFonts w:ascii="Arial" w:eastAsia="Times New Roman" w:hAnsi="Arial" w:cs="Arial"/>
          <w:sz w:val="28"/>
          <w:szCs w:val="28"/>
          <w:lang w:val="en-CA"/>
        </w:rPr>
        <w:t xml:space="preserve">Compensation can affect an individual's tax situation and may have implications for: </w:t>
      </w:r>
    </w:p>
    <w:p w14:paraId="5BB5729A" w14:textId="77777777" w:rsidR="00B12B2D" w:rsidRDefault="00B12B2D" w:rsidP="00256214">
      <w:pPr>
        <w:pStyle w:val="Default"/>
        <w:rPr>
          <w:rFonts w:ascii="Arial" w:eastAsia="Times New Roman" w:hAnsi="Arial" w:cs="Arial"/>
          <w:sz w:val="28"/>
          <w:szCs w:val="28"/>
          <w:lang w:val="en-CA"/>
        </w:rPr>
      </w:pPr>
    </w:p>
    <w:p w14:paraId="0659F429" w14:textId="31C5579E" w:rsidR="00B12B2D" w:rsidRDefault="00B12B2D" w:rsidP="008979FB">
      <w:pPr>
        <w:pStyle w:val="Default"/>
        <w:numPr>
          <w:ilvl w:val="0"/>
          <w:numId w:val="52"/>
        </w:numPr>
        <w:rPr>
          <w:rFonts w:ascii="Arial" w:eastAsia="Times New Roman" w:hAnsi="Arial" w:cs="Arial"/>
          <w:sz w:val="28"/>
          <w:szCs w:val="28"/>
          <w:lang w:val="en-CA"/>
        </w:rPr>
      </w:pPr>
      <w:r w:rsidRPr="00B12B2D">
        <w:rPr>
          <w:rFonts w:ascii="Arial" w:eastAsia="Times New Roman" w:hAnsi="Arial" w:cs="Arial"/>
          <w:sz w:val="28"/>
          <w:szCs w:val="28"/>
          <w:lang w:val="en-CA"/>
        </w:rPr>
        <w:t xml:space="preserve">Income taxes </w:t>
      </w:r>
    </w:p>
    <w:p w14:paraId="78B5EE56" w14:textId="7ABF2335" w:rsidR="00B12B2D" w:rsidRDefault="00B12B2D" w:rsidP="008979FB">
      <w:pPr>
        <w:pStyle w:val="Default"/>
        <w:numPr>
          <w:ilvl w:val="0"/>
          <w:numId w:val="52"/>
        </w:numPr>
        <w:rPr>
          <w:rFonts w:ascii="Arial" w:eastAsia="Times New Roman" w:hAnsi="Arial" w:cs="Arial"/>
          <w:sz w:val="28"/>
          <w:szCs w:val="28"/>
          <w:lang w:val="en-CA"/>
        </w:rPr>
      </w:pPr>
      <w:r w:rsidRPr="00B12B2D">
        <w:rPr>
          <w:rFonts w:ascii="Arial" w:eastAsia="Times New Roman" w:hAnsi="Arial" w:cs="Arial"/>
          <w:sz w:val="28"/>
          <w:szCs w:val="28"/>
          <w:lang w:val="en-CA"/>
        </w:rPr>
        <w:t xml:space="preserve">Disability benefits </w:t>
      </w:r>
    </w:p>
    <w:p w14:paraId="74C1A444" w14:textId="11B6AE27" w:rsidR="00B12B2D" w:rsidRDefault="00B12B2D" w:rsidP="008979FB">
      <w:pPr>
        <w:pStyle w:val="Default"/>
        <w:numPr>
          <w:ilvl w:val="0"/>
          <w:numId w:val="52"/>
        </w:numPr>
        <w:rPr>
          <w:rFonts w:ascii="Arial" w:eastAsia="Times New Roman" w:hAnsi="Arial" w:cs="Arial"/>
          <w:sz w:val="28"/>
          <w:szCs w:val="28"/>
          <w:lang w:val="en-CA"/>
        </w:rPr>
      </w:pPr>
      <w:r w:rsidRPr="00B12B2D">
        <w:rPr>
          <w:rFonts w:ascii="Arial" w:eastAsia="Times New Roman" w:hAnsi="Arial" w:cs="Arial"/>
          <w:sz w:val="28"/>
          <w:szCs w:val="28"/>
          <w:lang w:val="en-CA"/>
        </w:rPr>
        <w:t xml:space="preserve">Social assistance programs </w:t>
      </w:r>
    </w:p>
    <w:p w14:paraId="7A64E331" w14:textId="2843D86C" w:rsidR="00B12B2D" w:rsidRDefault="00B12B2D" w:rsidP="008979FB">
      <w:pPr>
        <w:pStyle w:val="Default"/>
        <w:numPr>
          <w:ilvl w:val="0"/>
          <w:numId w:val="52"/>
        </w:numPr>
        <w:rPr>
          <w:rFonts w:ascii="Arial" w:eastAsia="Times New Roman" w:hAnsi="Arial" w:cs="Arial"/>
          <w:sz w:val="28"/>
          <w:szCs w:val="28"/>
          <w:lang w:val="en-CA"/>
        </w:rPr>
      </w:pPr>
      <w:r w:rsidRPr="00B12B2D">
        <w:rPr>
          <w:rFonts w:ascii="Arial" w:eastAsia="Times New Roman" w:hAnsi="Arial" w:cs="Arial"/>
          <w:sz w:val="28"/>
          <w:szCs w:val="28"/>
          <w:lang w:val="en-CA"/>
        </w:rPr>
        <w:t xml:space="preserve">Income-tested government supports </w:t>
      </w:r>
    </w:p>
    <w:p w14:paraId="2F5B6271" w14:textId="4DD2814C" w:rsidR="00B12B2D" w:rsidRDefault="00B12B2D" w:rsidP="008979FB">
      <w:pPr>
        <w:pStyle w:val="Default"/>
        <w:numPr>
          <w:ilvl w:val="0"/>
          <w:numId w:val="52"/>
        </w:numPr>
        <w:rPr>
          <w:rFonts w:ascii="Arial" w:eastAsia="Times New Roman" w:hAnsi="Arial" w:cs="Arial"/>
          <w:sz w:val="28"/>
          <w:szCs w:val="28"/>
          <w:lang w:val="en-CA"/>
        </w:rPr>
      </w:pPr>
      <w:r w:rsidRPr="00B12B2D">
        <w:rPr>
          <w:rFonts w:ascii="Arial" w:eastAsia="Times New Roman" w:hAnsi="Arial" w:cs="Arial"/>
          <w:sz w:val="28"/>
          <w:szCs w:val="28"/>
          <w:lang w:val="en-CA"/>
        </w:rPr>
        <w:t xml:space="preserve">Housing or other financial assistance programs </w:t>
      </w:r>
    </w:p>
    <w:p w14:paraId="2DE125F3" w14:textId="77777777" w:rsidR="00B12B2D" w:rsidRDefault="00B12B2D" w:rsidP="00256214">
      <w:pPr>
        <w:pStyle w:val="Default"/>
        <w:rPr>
          <w:rFonts w:ascii="Arial" w:eastAsia="Times New Roman" w:hAnsi="Arial" w:cs="Arial"/>
          <w:sz w:val="28"/>
          <w:szCs w:val="28"/>
          <w:lang w:val="en-CA"/>
        </w:rPr>
      </w:pPr>
    </w:p>
    <w:p w14:paraId="7077A12A" w14:textId="2B503637" w:rsidR="00B12B2D" w:rsidRDefault="00B12B2D" w:rsidP="00256214">
      <w:pPr>
        <w:pStyle w:val="Default"/>
        <w:rPr>
          <w:rFonts w:ascii="Arial" w:eastAsia="Times New Roman" w:hAnsi="Arial" w:cs="Arial"/>
          <w:sz w:val="28"/>
          <w:szCs w:val="28"/>
          <w:lang w:val="en-CA"/>
        </w:rPr>
      </w:pPr>
      <w:r w:rsidRPr="00B12B2D">
        <w:rPr>
          <w:rFonts w:ascii="Arial" w:eastAsia="Times New Roman" w:hAnsi="Arial" w:cs="Arial"/>
          <w:sz w:val="28"/>
          <w:szCs w:val="28"/>
          <w:lang w:val="en-CA"/>
        </w:rPr>
        <w:t xml:space="preserve">People with lived experience should have the opportunity to consider how compensation may affect their circumstances, before deciding whether to accept it. </w:t>
      </w:r>
    </w:p>
    <w:p w14:paraId="7564B5A8" w14:textId="77777777" w:rsidR="00B12B2D" w:rsidRDefault="00B12B2D" w:rsidP="00256214">
      <w:pPr>
        <w:pStyle w:val="Default"/>
        <w:rPr>
          <w:rFonts w:ascii="Arial" w:eastAsia="Times New Roman" w:hAnsi="Arial" w:cs="Arial"/>
          <w:sz w:val="28"/>
          <w:szCs w:val="28"/>
          <w:lang w:val="en-CA"/>
        </w:rPr>
      </w:pPr>
    </w:p>
    <w:p w14:paraId="62966EAF" w14:textId="1EA69958" w:rsidR="00B12B2D" w:rsidRDefault="00B12B2D" w:rsidP="00256214">
      <w:pPr>
        <w:pStyle w:val="Default"/>
        <w:rPr>
          <w:rFonts w:ascii="Arial" w:eastAsia="Times New Roman" w:hAnsi="Arial" w:cs="Arial"/>
          <w:sz w:val="28"/>
          <w:szCs w:val="28"/>
          <w:lang w:val="en-CA"/>
        </w:rPr>
      </w:pPr>
      <w:r w:rsidRPr="00B12B2D">
        <w:rPr>
          <w:rFonts w:ascii="Arial" w:eastAsia="Times New Roman" w:hAnsi="Arial" w:cs="Arial"/>
          <w:sz w:val="28"/>
          <w:szCs w:val="28"/>
          <w:lang w:val="en-CA"/>
        </w:rPr>
        <w:t>People with lived experience should have the option to decline compensation for any reason.</w:t>
      </w:r>
    </w:p>
    <w:p w14:paraId="785586FA" w14:textId="46F17004" w:rsidR="00931A99" w:rsidRDefault="00931A99" w:rsidP="00256214">
      <w:pPr>
        <w:pStyle w:val="Default"/>
        <w:rPr>
          <w:rFonts w:ascii="Arial" w:eastAsia="Times New Roman" w:hAnsi="Arial" w:cs="Arial"/>
          <w:sz w:val="28"/>
          <w:szCs w:val="28"/>
          <w:lang w:val="en-CA"/>
        </w:rPr>
      </w:pPr>
    </w:p>
    <w:p w14:paraId="376326D1" w14:textId="1E83AAFE" w:rsidR="00931A99" w:rsidRPr="00931A99" w:rsidRDefault="00931A99" w:rsidP="00256214">
      <w:pPr>
        <w:pStyle w:val="Default"/>
        <w:rPr>
          <w:rFonts w:ascii="Arial" w:eastAsia="Times New Roman" w:hAnsi="Arial" w:cs="Arial"/>
          <w:b/>
          <w:sz w:val="28"/>
          <w:szCs w:val="28"/>
          <w:lang w:val="en-CA"/>
        </w:rPr>
      </w:pPr>
      <w:r w:rsidRPr="00931A99">
        <w:rPr>
          <w:rFonts w:ascii="Arial" w:eastAsia="Times New Roman" w:hAnsi="Arial" w:cs="Arial"/>
          <w:b/>
          <w:sz w:val="28"/>
          <w:szCs w:val="28"/>
          <w:lang w:val="en-CA"/>
        </w:rPr>
        <w:t xml:space="preserve">Expense Reimbursement </w:t>
      </w:r>
    </w:p>
    <w:p w14:paraId="3C439AF4" w14:textId="46FACEBD" w:rsidR="00931A99" w:rsidRDefault="00931A99" w:rsidP="00256214">
      <w:pPr>
        <w:pStyle w:val="Default"/>
        <w:rPr>
          <w:rFonts w:ascii="Arial" w:eastAsia="Times New Roman" w:hAnsi="Arial" w:cs="Arial"/>
          <w:sz w:val="28"/>
          <w:szCs w:val="28"/>
          <w:lang w:val="en-CA"/>
        </w:rPr>
      </w:pPr>
    </w:p>
    <w:p w14:paraId="1EDA0B45" w14:textId="1571FF79" w:rsidR="00931A99" w:rsidRDefault="00931A99" w:rsidP="00256214">
      <w:pPr>
        <w:pStyle w:val="Default"/>
        <w:rPr>
          <w:rFonts w:ascii="Arial" w:eastAsia="Times New Roman" w:hAnsi="Arial" w:cs="Arial"/>
          <w:sz w:val="28"/>
          <w:szCs w:val="28"/>
          <w:lang w:val="en-CA"/>
        </w:rPr>
      </w:pPr>
      <w:r w:rsidRPr="00931A99">
        <w:rPr>
          <w:rFonts w:ascii="Arial" w:eastAsia="Times New Roman" w:hAnsi="Arial" w:cs="Arial"/>
          <w:sz w:val="28"/>
          <w:szCs w:val="28"/>
          <w:lang w:val="en-CA"/>
        </w:rPr>
        <w:t>Engaging people with lived experience often involves additional costs beyond the time spent on research activities. Research teams should consider whether people with lived experience may need support for:</w:t>
      </w:r>
    </w:p>
    <w:p w14:paraId="516278E2" w14:textId="5ECF1DD0" w:rsidR="00931A99" w:rsidRDefault="00931A99" w:rsidP="00256214">
      <w:pPr>
        <w:pStyle w:val="Default"/>
        <w:rPr>
          <w:rFonts w:ascii="Arial" w:eastAsia="Times New Roman" w:hAnsi="Arial" w:cs="Arial"/>
          <w:sz w:val="28"/>
          <w:szCs w:val="28"/>
          <w:lang w:val="en-CA"/>
        </w:rPr>
      </w:pPr>
    </w:p>
    <w:p w14:paraId="4F80004C" w14:textId="715D7CE5"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Transportation and parking</w:t>
      </w:r>
    </w:p>
    <w:p w14:paraId="11981190" w14:textId="0AF18CB4"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 xml:space="preserve">Meals and refreshments </w:t>
      </w:r>
    </w:p>
    <w:p w14:paraId="713C6DFF" w14:textId="6FAF82F2"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 xml:space="preserve">Childcare, dependent care and/or personal support workers </w:t>
      </w:r>
    </w:p>
    <w:p w14:paraId="67DC408A" w14:textId="77777777" w:rsidR="00262B15"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 xml:space="preserve">Accessibility supports like screen readers, closed captions, accessible transportation, etc. </w:t>
      </w:r>
    </w:p>
    <w:p w14:paraId="0A472AAF" w14:textId="0F79F74A"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Translation or interpretation services</w:t>
      </w:r>
    </w:p>
    <w:p w14:paraId="6D4B2206" w14:textId="59F877C9"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Access to hardware like phones, tablets and computers</w:t>
      </w:r>
    </w:p>
    <w:p w14:paraId="1CDB8E12" w14:textId="3C025D1F"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Internet access and digital technology</w:t>
      </w:r>
    </w:p>
    <w:p w14:paraId="6DC31219" w14:textId="4A22CF99" w:rsidR="00931A99" w:rsidRP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 xml:space="preserve">Conference travel and registration fees </w:t>
      </w:r>
    </w:p>
    <w:p w14:paraId="021CD65A" w14:textId="77777777" w:rsidR="00931A99" w:rsidRPr="00931A99" w:rsidRDefault="00931A99" w:rsidP="00256214">
      <w:pPr>
        <w:pStyle w:val="Default"/>
        <w:rPr>
          <w:rFonts w:ascii="Arial" w:eastAsia="Times New Roman" w:hAnsi="Arial" w:cs="Arial"/>
          <w:sz w:val="28"/>
          <w:szCs w:val="28"/>
          <w:lang w:val="en-CA"/>
        </w:rPr>
      </w:pPr>
    </w:p>
    <w:p w14:paraId="4AB78EA0" w14:textId="05AB86A1" w:rsidR="00931A99" w:rsidRDefault="00931A99" w:rsidP="00256214">
      <w:pPr>
        <w:pStyle w:val="Default"/>
        <w:rPr>
          <w:rFonts w:ascii="Arial" w:eastAsia="Times New Roman" w:hAnsi="Arial" w:cs="Arial"/>
          <w:sz w:val="28"/>
          <w:szCs w:val="28"/>
          <w:lang w:val="en-CA"/>
        </w:rPr>
      </w:pPr>
      <w:r w:rsidRPr="00931A99">
        <w:rPr>
          <w:rFonts w:ascii="Arial" w:eastAsia="Times New Roman" w:hAnsi="Arial" w:cs="Arial"/>
          <w:sz w:val="28"/>
          <w:szCs w:val="28"/>
          <w:lang w:val="en-CA"/>
        </w:rPr>
        <w:t>Scientists and research teams are expected to cover these expenses. People with lived experience should not be expected to cover expenses and be reimbursed later, rather the research team should problem solve how to cover the expenses up front.</w:t>
      </w:r>
    </w:p>
    <w:p w14:paraId="205893CD" w14:textId="5A665017" w:rsidR="00931A99" w:rsidRDefault="00931A99" w:rsidP="00256214">
      <w:pPr>
        <w:pStyle w:val="Default"/>
        <w:rPr>
          <w:rFonts w:ascii="Arial" w:eastAsia="Times New Roman" w:hAnsi="Arial" w:cs="Arial"/>
          <w:sz w:val="28"/>
          <w:szCs w:val="28"/>
          <w:lang w:val="en-CA"/>
        </w:rPr>
      </w:pPr>
    </w:p>
    <w:p w14:paraId="221B5A2C" w14:textId="240A6ABB" w:rsidR="00931A99" w:rsidRDefault="00931A99" w:rsidP="00256214">
      <w:pPr>
        <w:pStyle w:val="Default"/>
        <w:rPr>
          <w:rFonts w:ascii="Arial" w:eastAsia="Times New Roman" w:hAnsi="Arial" w:cs="Arial"/>
          <w:b/>
          <w:sz w:val="28"/>
          <w:szCs w:val="28"/>
          <w:lang w:val="en-CA"/>
        </w:rPr>
      </w:pPr>
      <w:r w:rsidRPr="00931A99">
        <w:rPr>
          <w:rFonts w:ascii="Arial" w:eastAsia="Times New Roman" w:hAnsi="Arial" w:cs="Arial"/>
          <w:b/>
          <w:sz w:val="28"/>
          <w:szCs w:val="28"/>
          <w:lang w:val="en-CA"/>
        </w:rPr>
        <w:t>Recognition Beyond Financial Compensation</w:t>
      </w:r>
    </w:p>
    <w:p w14:paraId="3EAD44B3" w14:textId="05E88E1E" w:rsidR="00931A99" w:rsidRDefault="00931A99" w:rsidP="00256214">
      <w:pPr>
        <w:pStyle w:val="Default"/>
        <w:rPr>
          <w:rFonts w:ascii="Arial" w:eastAsia="Times New Roman" w:hAnsi="Arial" w:cs="Arial"/>
          <w:b/>
          <w:sz w:val="28"/>
          <w:szCs w:val="28"/>
          <w:lang w:val="en-CA"/>
        </w:rPr>
      </w:pPr>
    </w:p>
    <w:p w14:paraId="45A0BCE9" w14:textId="4EDFAEB6" w:rsidR="00931A99" w:rsidRDefault="00931A99" w:rsidP="00256214">
      <w:pPr>
        <w:pStyle w:val="Default"/>
        <w:rPr>
          <w:rFonts w:ascii="Arial" w:eastAsia="Times New Roman" w:hAnsi="Arial" w:cs="Arial"/>
          <w:sz w:val="28"/>
          <w:szCs w:val="28"/>
          <w:lang w:val="en-CA"/>
        </w:rPr>
      </w:pPr>
      <w:r w:rsidRPr="00931A99">
        <w:rPr>
          <w:rFonts w:ascii="Arial" w:eastAsia="Times New Roman" w:hAnsi="Arial" w:cs="Arial"/>
          <w:sz w:val="28"/>
          <w:szCs w:val="28"/>
          <w:lang w:val="en-CA"/>
        </w:rPr>
        <w:t>Aside from financial compensation, people with lived experience may also wish to be recognized through:</w:t>
      </w:r>
    </w:p>
    <w:p w14:paraId="763E4B9D" w14:textId="200BE81E" w:rsidR="00931A99" w:rsidRDefault="00931A99" w:rsidP="00256214">
      <w:pPr>
        <w:pStyle w:val="Default"/>
        <w:rPr>
          <w:rFonts w:ascii="Arial" w:eastAsia="Times New Roman" w:hAnsi="Arial" w:cs="Arial"/>
          <w:sz w:val="28"/>
          <w:szCs w:val="28"/>
          <w:lang w:val="en-CA"/>
        </w:rPr>
      </w:pPr>
    </w:p>
    <w:p w14:paraId="4E243629" w14:textId="5232AC31" w:rsid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Inclusion as grant co-applicants</w:t>
      </w:r>
    </w:p>
    <w:p w14:paraId="43E54B1B" w14:textId="3B7450FD" w:rsid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 xml:space="preserve">Opportunities for training and professional development </w:t>
      </w:r>
    </w:p>
    <w:p w14:paraId="0E80D3FC" w14:textId="7853BC5E" w:rsid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Acknowledgements on websites, publications, or project materials</w:t>
      </w:r>
    </w:p>
    <w:p w14:paraId="5D2FC679" w14:textId="096980E4" w:rsid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Authorship on publications, reports, and presentations</w:t>
      </w:r>
    </w:p>
    <w:p w14:paraId="03D490DB" w14:textId="0EBC2F4A" w:rsidR="00931A99" w:rsidRDefault="00931A99" w:rsidP="008979FB">
      <w:pPr>
        <w:pStyle w:val="Default"/>
        <w:numPr>
          <w:ilvl w:val="0"/>
          <w:numId w:val="52"/>
        </w:numPr>
        <w:rPr>
          <w:rFonts w:ascii="Arial" w:eastAsia="Times New Roman" w:hAnsi="Arial" w:cs="Arial"/>
          <w:sz w:val="28"/>
          <w:szCs w:val="28"/>
          <w:lang w:val="en-CA"/>
        </w:rPr>
      </w:pPr>
      <w:r w:rsidRPr="00931A99">
        <w:rPr>
          <w:rFonts w:ascii="Arial" w:eastAsia="Times New Roman" w:hAnsi="Arial" w:cs="Arial"/>
          <w:sz w:val="28"/>
          <w:szCs w:val="28"/>
          <w:lang w:val="en-CA"/>
        </w:rPr>
        <w:t>Participation in conference presentations</w:t>
      </w:r>
    </w:p>
    <w:p w14:paraId="646ED57D" w14:textId="3FC43102" w:rsidR="00931A99" w:rsidRDefault="00931A99" w:rsidP="00931A99">
      <w:pPr>
        <w:pStyle w:val="Default"/>
        <w:rPr>
          <w:rFonts w:ascii="Arial" w:eastAsia="Times New Roman" w:hAnsi="Arial" w:cs="Arial"/>
          <w:sz w:val="28"/>
          <w:szCs w:val="28"/>
          <w:lang w:val="en-CA"/>
        </w:rPr>
      </w:pPr>
    </w:p>
    <w:p w14:paraId="66CD2E33" w14:textId="77777777" w:rsidR="00416834" w:rsidRDefault="00416834" w:rsidP="00931A99">
      <w:pPr>
        <w:pStyle w:val="Default"/>
        <w:rPr>
          <w:rFonts w:ascii="Arial" w:eastAsia="Times New Roman" w:hAnsi="Arial" w:cs="Arial"/>
          <w:b/>
          <w:bCs/>
          <w:sz w:val="28"/>
          <w:szCs w:val="28"/>
          <w:lang w:val="en-CA"/>
        </w:rPr>
      </w:pPr>
    </w:p>
    <w:p w14:paraId="59165541" w14:textId="77777777" w:rsidR="00416834" w:rsidRDefault="00416834" w:rsidP="00931A99">
      <w:pPr>
        <w:pStyle w:val="Default"/>
        <w:rPr>
          <w:rFonts w:ascii="Arial" w:eastAsia="Times New Roman" w:hAnsi="Arial" w:cs="Arial"/>
          <w:b/>
          <w:bCs/>
          <w:sz w:val="28"/>
          <w:szCs w:val="28"/>
          <w:lang w:val="en-CA"/>
        </w:rPr>
      </w:pPr>
    </w:p>
    <w:p w14:paraId="32133111" w14:textId="77777777" w:rsidR="00416834" w:rsidRDefault="00416834" w:rsidP="00931A99">
      <w:pPr>
        <w:pStyle w:val="Default"/>
        <w:rPr>
          <w:rFonts w:ascii="Arial" w:eastAsia="Times New Roman" w:hAnsi="Arial" w:cs="Arial"/>
          <w:b/>
          <w:bCs/>
          <w:sz w:val="28"/>
          <w:szCs w:val="28"/>
          <w:lang w:val="en-CA"/>
        </w:rPr>
      </w:pPr>
    </w:p>
    <w:p w14:paraId="08B5239E" w14:textId="77777777" w:rsidR="00416834" w:rsidRDefault="00416834" w:rsidP="00931A99">
      <w:pPr>
        <w:pStyle w:val="Default"/>
        <w:rPr>
          <w:rFonts w:ascii="Arial" w:eastAsia="Times New Roman" w:hAnsi="Arial" w:cs="Arial"/>
          <w:b/>
          <w:bCs/>
          <w:sz w:val="28"/>
          <w:szCs w:val="28"/>
          <w:lang w:val="en-CA"/>
        </w:rPr>
      </w:pPr>
    </w:p>
    <w:p w14:paraId="6C7F976A" w14:textId="77777777" w:rsidR="00416834" w:rsidRDefault="00416834" w:rsidP="00931A99">
      <w:pPr>
        <w:pStyle w:val="Default"/>
        <w:rPr>
          <w:rFonts w:ascii="Arial" w:eastAsia="Times New Roman" w:hAnsi="Arial" w:cs="Arial"/>
          <w:b/>
          <w:bCs/>
          <w:sz w:val="28"/>
          <w:szCs w:val="28"/>
          <w:lang w:val="en-CA"/>
        </w:rPr>
      </w:pPr>
    </w:p>
    <w:p w14:paraId="00F5830B" w14:textId="77777777" w:rsidR="00416834" w:rsidRDefault="00416834" w:rsidP="00931A99">
      <w:pPr>
        <w:pStyle w:val="Default"/>
        <w:rPr>
          <w:rFonts w:ascii="Arial" w:eastAsia="Times New Roman" w:hAnsi="Arial" w:cs="Arial"/>
          <w:b/>
          <w:bCs/>
          <w:sz w:val="28"/>
          <w:szCs w:val="28"/>
          <w:lang w:val="en-CA"/>
        </w:rPr>
      </w:pPr>
    </w:p>
    <w:p w14:paraId="23A633FD" w14:textId="77777777" w:rsidR="00416834" w:rsidRDefault="00416834" w:rsidP="00931A99">
      <w:pPr>
        <w:pStyle w:val="Default"/>
        <w:rPr>
          <w:rFonts w:ascii="Arial" w:eastAsia="Times New Roman" w:hAnsi="Arial" w:cs="Arial"/>
          <w:b/>
          <w:bCs/>
          <w:sz w:val="28"/>
          <w:szCs w:val="28"/>
          <w:lang w:val="en-CA"/>
        </w:rPr>
      </w:pPr>
    </w:p>
    <w:p w14:paraId="6A7B8AE7" w14:textId="77777777" w:rsidR="00416834" w:rsidRDefault="00416834" w:rsidP="00931A99">
      <w:pPr>
        <w:pStyle w:val="Default"/>
        <w:rPr>
          <w:rFonts w:ascii="Arial" w:eastAsia="Times New Roman" w:hAnsi="Arial" w:cs="Arial"/>
          <w:b/>
          <w:bCs/>
          <w:sz w:val="28"/>
          <w:szCs w:val="28"/>
          <w:lang w:val="en-CA"/>
        </w:rPr>
      </w:pPr>
    </w:p>
    <w:p w14:paraId="7F37ABDD" w14:textId="77777777" w:rsidR="00416834" w:rsidRDefault="00416834" w:rsidP="00931A99">
      <w:pPr>
        <w:pStyle w:val="Default"/>
        <w:rPr>
          <w:rFonts w:ascii="Arial" w:eastAsia="Times New Roman" w:hAnsi="Arial" w:cs="Arial"/>
          <w:b/>
          <w:bCs/>
          <w:sz w:val="28"/>
          <w:szCs w:val="28"/>
          <w:lang w:val="en-CA"/>
        </w:rPr>
      </w:pPr>
    </w:p>
    <w:p w14:paraId="48A434C9" w14:textId="77777777" w:rsidR="00416834" w:rsidRDefault="00416834" w:rsidP="00931A99">
      <w:pPr>
        <w:pStyle w:val="Default"/>
        <w:rPr>
          <w:rFonts w:ascii="Arial" w:eastAsia="Times New Roman" w:hAnsi="Arial" w:cs="Arial"/>
          <w:b/>
          <w:bCs/>
          <w:sz w:val="28"/>
          <w:szCs w:val="28"/>
          <w:lang w:val="en-CA"/>
        </w:rPr>
      </w:pPr>
    </w:p>
    <w:p w14:paraId="0279CC53" w14:textId="77777777" w:rsidR="00416834" w:rsidRDefault="00416834" w:rsidP="00931A99">
      <w:pPr>
        <w:pStyle w:val="Default"/>
        <w:rPr>
          <w:rFonts w:ascii="Arial" w:eastAsia="Times New Roman" w:hAnsi="Arial" w:cs="Arial"/>
          <w:b/>
          <w:bCs/>
          <w:sz w:val="28"/>
          <w:szCs w:val="28"/>
          <w:lang w:val="en-CA"/>
        </w:rPr>
      </w:pPr>
    </w:p>
    <w:p w14:paraId="48D6C22E" w14:textId="77777777" w:rsidR="00416834" w:rsidRDefault="00416834" w:rsidP="00931A99">
      <w:pPr>
        <w:pStyle w:val="Default"/>
        <w:rPr>
          <w:rFonts w:ascii="Arial" w:eastAsia="Times New Roman" w:hAnsi="Arial" w:cs="Arial"/>
          <w:b/>
          <w:bCs/>
          <w:sz w:val="28"/>
          <w:szCs w:val="28"/>
          <w:lang w:val="en-CA"/>
        </w:rPr>
      </w:pPr>
    </w:p>
    <w:p w14:paraId="23A1503B" w14:textId="77777777" w:rsidR="00416834" w:rsidRDefault="00416834" w:rsidP="00931A99">
      <w:pPr>
        <w:pStyle w:val="Default"/>
        <w:rPr>
          <w:rFonts w:ascii="Arial" w:eastAsia="Times New Roman" w:hAnsi="Arial" w:cs="Arial"/>
          <w:b/>
          <w:bCs/>
          <w:sz w:val="28"/>
          <w:szCs w:val="28"/>
          <w:lang w:val="en-CA"/>
        </w:rPr>
      </w:pPr>
    </w:p>
    <w:p w14:paraId="35C00795" w14:textId="77777777" w:rsidR="00D76093" w:rsidRDefault="00D76093" w:rsidP="00416834">
      <w:pPr>
        <w:pStyle w:val="Heading1"/>
        <w:rPr>
          <w:rFonts w:ascii="Arial" w:hAnsi="Arial" w:cs="Arial"/>
          <w:sz w:val="28"/>
          <w:szCs w:val="28"/>
          <w:lang w:val="en-CA"/>
        </w:rPr>
      </w:pPr>
    </w:p>
    <w:p w14:paraId="5C238B4C" w14:textId="77777777" w:rsidR="00D76093" w:rsidRDefault="00D76093" w:rsidP="00416834">
      <w:pPr>
        <w:pStyle w:val="Heading1"/>
        <w:rPr>
          <w:rFonts w:ascii="Arial" w:hAnsi="Arial" w:cs="Arial"/>
          <w:sz w:val="28"/>
          <w:szCs w:val="28"/>
          <w:lang w:val="en-CA"/>
        </w:rPr>
      </w:pPr>
    </w:p>
    <w:p w14:paraId="6498E0E8" w14:textId="1FB41F5A" w:rsidR="00793C91" w:rsidRPr="00D76093" w:rsidRDefault="00793C91" w:rsidP="00416834">
      <w:pPr>
        <w:pStyle w:val="Heading1"/>
        <w:rPr>
          <w:rFonts w:ascii="Arial" w:hAnsi="Arial" w:cs="Arial"/>
          <w:sz w:val="28"/>
          <w:szCs w:val="28"/>
          <w:lang w:val="en-CA"/>
        </w:rPr>
      </w:pPr>
      <w:bookmarkStart w:id="15" w:name="_Toc238634156"/>
      <w:r w:rsidRPr="00D76093">
        <w:rPr>
          <w:rFonts w:ascii="Arial" w:hAnsi="Arial" w:cs="Arial"/>
          <w:sz w:val="28"/>
          <w:szCs w:val="28"/>
          <w:lang w:val="en-CA"/>
        </w:rPr>
        <w:t>Measuring the Engagement of People with Lived Experience</w:t>
      </w:r>
      <w:bookmarkEnd w:id="15"/>
    </w:p>
    <w:p w14:paraId="0BF102A4" w14:textId="2C8F9707" w:rsidR="00793C91" w:rsidRPr="00793C91" w:rsidRDefault="00793C91" w:rsidP="00931A99">
      <w:pPr>
        <w:pStyle w:val="Default"/>
        <w:rPr>
          <w:rFonts w:ascii="Arial" w:eastAsia="Times New Roman" w:hAnsi="Arial" w:cs="Arial"/>
          <w:sz w:val="28"/>
          <w:szCs w:val="28"/>
          <w:lang w:val="en-CA"/>
        </w:rPr>
      </w:pPr>
    </w:p>
    <w:p w14:paraId="1BA1BD1D" w14:textId="01244038" w:rsidR="00793C91" w:rsidRDefault="00793C91" w:rsidP="00931A99">
      <w:pPr>
        <w:pStyle w:val="Default"/>
        <w:rPr>
          <w:rFonts w:ascii="Arial" w:eastAsia="Times New Roman" w:hAnsi="Arial" w:cs="Arial"/>
          <w:sz w:val="28"/>
          <w:szCs w:val="28"/>
          <w:lang w:val="en-CA"/>
        </w:rPr>
      </w:pPr>
      <w:r w:rsidRPr="00793C91">
        <w:rPr>
          <w:rFonts w:ascii="Arial" w:eastAsia="Times New Roman" w:hAnsi="Arial" w:cs="Arial"/>
          <w:sz w:val="28"/>
          <w:szCs w:val="28"/>
          <w:lang w:val="en-CA"/>
        </w:rPr>
        <w:t>It is important to measure and evaluate the value and impact of the engagement of people with lived experience in research from the perspective of people with lived experience, scientists, research staff, and the research community. Doing so is both a moral and ethical duty and an opportunity for learning, to foster improvements in the research process and enhance research impact. Measuring engagement:</w:t>
      </w:r>
    </w:p>
    <w:p w14:paraId="66C04456" w14:textId="192544F8" w:rsidR="00793C91" w:rsidRDefault="00793C91" w:rsidP="00793C91">
      <w:pPr>
        <w:pStyle w:val="Default"/>
        <w:rPr>
          <w:rFonts w:ascii="Arial" w:eastAsia="Times New Roman" w:hAnsi="Arial" w:cs="Arial"/>
          <w:sz w:val="28"/>
          <w:szCs w:val="28"/>
          <w:lang w:val="en-CA"/>
        </w:rPr>
      </w:pPr>
    </w:p>
    <w:p w14:paraId="39861512" w14:textId="2C676441"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Describes people with lived experience who</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are, or are not, being engaged in research</w:t>
      </w:r>
    </w:p>
    <w:p w14:paraId="67E31FAA" w14:textId="56621498"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Highlights gaps in knowledge or gaps in the</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engagement of people with lived experience</w:t>
      </w:r>
    </w:p>
    <w:p w14:paraId="0F42AB94" w14:textId="1251E6FB"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Identifies opportunities for improvement in</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research process or programs</w:t>
      </w:r>
    </w:p>
    <w:p w14:paraId="0BBD190C" w14:textId="61F4286E"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Informs the development of best practices for</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the engagement of people with lived</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experience in research [11]</w:t>
      </w:r>
    </w:p>
    <w:p w14:paraId="70769163" w14:textId="57496748"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Allows research teams and organizations to</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assess their performance</w:t>
      </w:r>
    </w:p>
    <w:p w14:paraId="0FB46D5E" w14:textId="77777777"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Drives the development of standards</w:t>
      </w:r>
    </w:p>
    <w:p w14:paraId="17D45FEE" w14:textId="056F11E7" w:rsidR="00793C91" w:rsidRPr="00793C91" w:rsidRDefault="00793C91" w:rsidP="008979FB">
      <w:pPr>
        <w:pStyle w:val="Default"/>
        <w:numPr>
          <w:ilvl w:val="0"/>
          <w:numId w:val="53"/>
        </w:numPr>
        <w:spacing w:after="59"/>
        <w:rPr>
          <w:rFonts w:ascii="Arial" w:eastAsia="Times New Roman" w:hAnsi="Arial" w:cs="Arial"/>
          <w:sz w:val="28"/>
          <w:szCs w:val="28"/>
          <w:lang w:val="en-CA"/>
        </w:rPr>
      </w:pPr>
      <w:r w:rsidRPr="00793C91">
        <w:rPr>
          <w:rFonts w:ascii="Arial" w:eastAsia="Times New Roman" w:hAnsi="Arial" w:cs="Arial"/>
          <w:sz w:val="28"/>
          <w:szCs w:val="28"/>
          <w:lang w:val="en-CA"/>
        </w:rPr>
        <w:t>Builds research capacity among networks of</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people with lived experience</w:t>
      </w:r>
    </w:p>
    <w:p w14:paraId="4970EA74" w14:textId="65BA593E" w:rsidR="00793C91" w:rsidRPr="00793C91" w:rsidRDefault="00793C91" w:rsidP="008979FB">
      <w:pPr>
        <w:pStyle w:val="Default"/>
        <w:numPr>
          <w:ilvl w:val="0"/>
          <w:numId w:val="53"/>
        </w:numPr>
        <w:rPr>
          <w:rFonts w:ascii="Arial" w:eastAsia="Times New Roman" w:hAnsi="Arial" w:cs="Arial"/>
          <w:sz w:val="28"/>
          <w:szCs w:val="28"/>
          <w:lang w:val="en-CA"/>
        </w:rPr>
      </w:pPr>
      <w:r w:rsidRPr="00793C91">
        <w:rPr>
          <w:rFonts w:ascii="Arial" w:eastAsia="Times New Roman" w:hAnsi="Arial" w:cs="Arial"/>
          <w:sz w:val="28"/>
          <w:szCs w:val="28"/>
          <w:lang w:val="en-CA"/>
        </w:rPr>
        <w:t>Demonstrates the impact of people with lived</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experience on a specific project or area</w:t>
      </w:r>
      <w:r>
        <w:rPr>
          <w:rFonts w:ascii="Arial" w:eastAsia="Times New Roman" w:hAnsi="Arial" w:cs="Arial"/>
          <w:sz w:val="28"/>
          <w:szCs w:val="28"/>
          <w:lang w:val="en-CA"/>
        </w:rPr>
        <w:t xml:space="preserve"> </w:t>
      </w:r>
      <w:r w:rsidRPr="00793C91">
        <w:rPr>
          <w:rFonts w:ascii="Arial" w:eastAsia="Times New Roman" w:hAnsi="Arial" w:cs="Arial"/>
          <w:sz w:val="28"/>
          <w:szCs w:val="28"/>
          <w:lang w:val="en-CA"/>
        </w:rPr>
        <w:t>of research</w:t>
      </w:r>
    </w:p>
    <w:p w14:paraId="7E96D364" w14:textId="77777777" w:rsidR="00793C91" w:rsidRDefault="00793C91" w:rsidP="00793C91">
      <w:pPr>
        <w:pStyle w:val="Default"/>
        <w:rPr>
          <w:rFonts w:ascii="Arial" w:eastAsia="Times New Roman" w:hAnsi="Arial" w:cs="Arial"/>
          <w:sz w:val="28"/>
          <w:szCs w:val="28"/>
          <w:lang w:val="en-CA"/>
        </w:rPr>
      </w:pPr>
    </w:p>
    <w:p w14:paraId="45D3AD98" w14:textId="2BFFC0D5" w:rsidR="00793C91" w:rsidRDefault="00793C91" w:rsidP="00793C91">
      <w:pPr>
        <w:pStyle w:val="Default"/>
        <w:rPr>
          <w:rFonts w:ascii="Arial" w:eastAsia="Times New Roman" w:hAnsi="Arial" w:cs="Arial"/>
          <w:sz w:val="28"/>
          <w:szCs w:val="28"/>
          <w:lang w:val="en-CA"/>
        </w:rPr>
      </w:pPr>
      <w:r w:rsidRPr="00793C91">
        <w:rPr>
          <w:rFonts w:ascii="Arial" w:eastAsia="Times New Roman" w:hAnsi="Arial" w:cs="Arial"/>
          <w:sz w:val="28"/>
          <w:szCs w:val="28"/>
          <w:lang w:val="en-CA"/>
        </w:rPr>
        <w:t>A number of tools are available to measure the value and impact of engaging people with lived experience within a research project, program, department, or institute at UHN.</w:t>
      </w:r>
    </w:p>
    <w:p w14:paraId="0D957C01" w14:textId="7F36A1E5" w:rsidR="00261804" w:rsidRDefault="00261804" w:rsidP="00793C91">
      <w:pPr>
        <w:pStyle w:val="Default"/>
        <w:rPr>
          <w:rFonts w:ascii="Arial" w:eastAsia="Times New Roman" w:hAnsi="Arial" w:cs="Arial"/>
          <w:sz w:val="28"/>
          <w:szCs w:val="28"/>
          <w:lang w:val="en-CA"/>
        </w:rPr>
      </w:pPr>
    </w:p>
    <w:p w14:paraId="6DEDC985" w14:textId="574D225B" w:rsidR="00261804" w:rsidRPr="00261804" w:rsidRDefault="00261804" w:rsidP="00793C91">
      <w:pPr>
        <w:pStyle w:val="Default"/>
        <w:rPr>
          <w:rFonts w:ascii="Arial" w:eastAsia="Times New Roman" w:hAnsi="Arial" w:cs="Arial"/>
          <w:b/>
          <w:sz w:val="28"/>
          <w:szCs w:val="28"/>
          <w:lang w:val="en-CA"/>
        </w:rPr>
      </w:pPr>
      <w:r w:rsidRPr="00261804">
        <w:rPr>
          <w:rFonts w:ascii="Arial" w:eastAsia="Times New Roman" w:hAnsi="Arial" w:cs="Arial"/>
          <w:b/>
          <w:sz w:val="28"/>
          <w:szCs w:val="28"/>
          <w:lang w:val="en-CA"/>
        </w:rPr>
        <w:t xml:space="preserve">Recommended Tools for Measuring Engagement </w:t>
      </w:r>
    </w:p>
    <w:p w14:paraId="0B8803F0" w14:textId="466FF1AE" w:rsidR="00931A99" w:rsidRDefault="00931A99" w:rsidP="00256214">
      <w:pPr>
        <w:pStyle w:val="Default"/>
        <w:rPr>
          <w:rFonts w:ascii="Arial" w:eastAsia="Times New Roman" w:hAnsi="Arial" w:cs="Arial"/>
          <w:sz w:val="28"/>
          <w:szCs w:val="28"/>
          <w:lang w:val="en-CA"/>
        </w:rPr>
      </w:pPr>
    </w:p>
    <w:p w14:paraId="4F977973" w14:textId="6589C7C1" w:rsidR="00261804" w:rsidRDefault="00261804" w:rsidP="00256214">
      <w:pPr>
        <w:pStyle w:val="Default"/>
        <w:rPr>
          <w:rFonts w:ascii="Arial" w:eastAsia="Times New Roman" w:hAnsi="Arial" w:cs="Arial"/>
          <w:sz w:val="28"/>
          <w:szCs w:val="28"/>
          <w:lang w:val="en-CA"/>
        </w:rPr>
      </w:pPr>
      <w:r w:rsidRPr="00261804">
        <w:rPr>
          <w:rFonts w:ascii="Arial" w:eastAsia="Times New Roman" w:hAnsi="Arial" w:cs="Arial"/>
          <w:sz w:val="28"/>
          <w:szCs w:val="28"/>
          <w:lang w:val="en-CA"/>
        </w:rPr>
        <w:t>Table 1 shows a list of recommended evaluation tools, the rationale for tool selection, and guidance on when to use the tools depending on the phase of research, stage of project implementation, and research team member perspectives.</w:t>
      </w:r>
    </w:p>
    <w:p w14:paraId="71C11D76" w14:textId="28446823" w:rsidR="00261804" w:rsidRDefault="00261804" w:rsidP="00256214">
      <w:pPr>
        <w:pStyle w:val="Default"/>
        <w:rPr>
          <w:rFonts w:ascii="Arial" w:eastAsia="Times New Roman" w:hAnsi="Arial" w:cs="Arial"/>
          <w:sz w:val="28"/>
          <w:szCs w:val="28"/>
          <w:lang w:val="en-CA"/>
        </w:rPr>
      </w:pPr>
    </w:p>
    <w:p w14:paraId="17A2D33C" w14:textId="77777777" w:rsidR="007A1ED8" w:rsidRDefault="00261804" w:rsidP="00261804">
      <w:pPr>
        <w:pStyle w:val="CM45"/>
        <w:spacing w:after="685" w:line="288" w:lineRule="atLeast"/>
        <w:rPr>
          <w:rFonts w:ascii="Arial" w:eastAsia="Times New Roman" w:hAnsi="Arial" w:cs="Arial"/>
          <w:color w:val="000000"/>
          <w:sz w:val="28"/>
          <w:szCs w:val="28"/>
        </w:rPr>
      </w:pPr>
      <w:r w:rsidRPr="00261804">
        <w:rPr>
          <w:rFonts w:ascii="Arial" w:eastAsia="Times New Roman" w:hAnsi="Arial" w:cs="Arial"/>
          <w:color w:val="000000"/>
          <w:sz w:val="28"/>
          <w:szCs w:val="28"/>
        </w:rPr>
        <w:t>The recommended evaluation tools were selected based on feedback from working groups on the critical indicators to measure. An indicator is information obtained from a person or group of people that points out how a research project, program, department, institute, or organization is performing. [9] These critical concepts were then mapped onto existing PER evaluation tools, and each tool was assessed for its content, f</w:t>
      </w:r>
      <w:r>
        <w:rPr>
          <w:rFonts w:ascii="Arial" w:eastAsia="Times New Roman" w:hAnsi="Arial" w:cs="Arial"/>
          <w:color w:val="000000"/>
          <w:sz w:val="28"/>
          <w:szCs w:val="28"/>
        </w:rPr>
        <w:t>i</w:t>
      </w:r>
      <w:r w:rsidRPr="00261804">
        <w:rPr>
          <w:rFonts w:ascii="Arial" w:eastAsia="Times New Roman" w:hAnsi="Arial" w:cs="Arial"/>
          <w:color w:val="000000"/>
          <w:sz w:val="28"/>
          <w:szCs w:val="28"/>
        </w:rPr>
        <w:t xml:space="preserve">t, validity, length, and ease of use. </w:t>
      </w:r>
    </w:p>
    <w:p w14:paraId="658DA993" w14:textId="260B3952" w:rsidR="00261804" w:rsidRPr="00261804" w:rsidRDefault="00261804" w:rsidP="00261804">
      <w:pPr>
        <w:pStyle w:val="CM45"/>
        <w:spacing w:after="685" w:line="288" w:lineRule="atLeast"/>
        <w:rPr>
          <w:rFonts w:ascii="Arial" w:eastAsia="Times New Roman" w:hAnsi="Arial" w:cs="Arial"/>
          <w:color w:val="000000"/>
          <w:sz w:val="28"/>
          <w:szCs w:val="28"/>
        </w:rPr>
      </w:pPr>
      <w:r w:rsidRPr="00261804">
        <w:rPr>
          <w:rFonts w:ascii="Arial" w:eastAsia="Times New Roman" w:hAnsi="Arial" w:cs="Arial"/>
          <w:color w:val="000000"/>
          <w:sz w:val="28"/>
          <w:szCs w:val="28"/>
        </w:rPr>
        <w:t xml:space="preserve">These tools can be used to plan and evaluate PER from different perspectives at the start of, during, or at the end of the engagement. Scientists and research staff can choose how and when they want to administer these tools to all members of the research team including patients, families, and care partners; however, we recommend using the evaluation tools at the specified time points if you are new to PER or unfamiliar with the evaluation tools. These tools are available for use by researchers and members of TeamUHN via REDCap. For more information and access to these tools, please contact </w:t>
      </w:r>
      <w:hyperlink r:id="rId108" w:history="1">
        <w:r w:rsidRPr="004358E4">
          <w:rPr>
            <w:rStyle w:val="Hyperlink"/>
            <w:rFonts w:ascii="Arial" w:eastAsia="Times New Roman" w:hAnsi="Arial" w:cs="Arial"/>
            <w:sz w:val="28"/>
            <w:szCs w:val="28"/>
          </w:rPr>
          <w:t>piper@uhn.ca</w:t>
        </w:r>
      </w:hyperlink>
      <w:r>
        <w:rPr>
          <w:rFonts w:ascii="Arial" w:eastAsia="Times New Roman" w:hAnsi="Arial" w:cs="Arial"/>
          <w:color w:val="000000"/>
          <w:sz w:val="28"/>
          <w:szCs w:val="28"/>
        </w:rPr>
        <w:t xml:space="preserve"> </w:t>
      </w:r>
      <w:r w:rsidRPr="00261804">
        <w:rPr>
          <w:rFonts w:ascii="Arial" w:eastAsia="Times New Roman" w:hAnsi="Arial" w:cs="Arial"/>
          <w:color w:val="000000"/>
          <w:sz w:val="28"/>
          <w:szCs w:val="28"/>
        </w:rPr>
        <w:t xml:space="preserve"> </w:t>
      </w:r>
    </w:p>
    <w:p w14:paraId="06AF6B2F" w14:textId="02AA03A8" w:rsidR="00261804" w:rsidRPr="00261804" w:rsidRDefault="00261804" w:rsidP="00261804">
      <w:pPr>
        <w:pStyle w:val="CM36"/>
        <w:spacing w:after="180" w:line="288" w:lineRule="atLeast"/>
        <w:rPr>
          <w:rFonts w:ascii="Arial" w:eastAsia="Times New Roman" w:hAnsi="Arial" w:cs="Arial"/>
          <w:color w:val="000000"/>
          <w:sz w:val="28"/>
          <w:szCs w:val="28"/>
        </w:rPr>
      </w:pPr>
      <w:r w:rsidRPr="00261804">
        <w:rPr>
          <w:rFonts w:ascii="Arial" w:eastAsia="Times New Roman" w:hAnsi="Arial" w:cs="Arial"/>
          <w:color w:val="000000"/>
          <w:sz w:val="28"/>
          <w:szCs w:val="28"/>
        </w:rPr>
        <w:t>Beyond each of the evaluation tools listed in Table 1, we recommend that all team members complete the About You data set at the beginning of the enga</w:t>
      </w:r>
      <w:r>
        <w:rPr>
          <w:rFonts w:ascii="Arial" w:eastAsia="Times New Roman" w:hAnsi="Arial" w:cs="Arial"/>
          <w:color w:val="000000"/>
          <w:sz w:val="28"/>
          <w:szCs w:val="28"/>
        </w:rPr>
        <w:t xml:space="preserve">gement </w:t>
      </w:r>
      <w:r w:rsidRPr="00261804">
        <w:rPr>
          <w:rFonts w:ascii="Arial" w:eastAsia="Times New Roman" w:hAnsi="Arial" w:cs="Arial"/>
          <w:color w:val="000000"/>
          <w:sz w:val="28"/>
          <w:szCs w:val="28"/>
        </w:rPr>
        <w:t xml:space="preserve">and where appropriate after the engagement is done. This data set describes people with lived experience and TeamUHN members’ sociodemographic and cultural information. This data set tries to capture the diversity of perspectives among the research team members including people with lived experience engaging in research. The data describes the social and environmental context, health conditions, and interactions with the health system from the perspective of the people with lived experience or TeamUHN members filling out and using the tools. </w:t>
      </w:r>
    </w:p>
    <w:p w14:paraId="04BE6B0B" w14:textId="528F661E" w:rsidR="00B5660E" w:rsidRDefault="00261804" w:rsidP="00261804">
      <w:pPr>
        <w:pStyle w:val="Default"/>
        <w:rPr>
          <w:rFonts w:ascii="Arial" w:eastAsia="Times New Roman" w:hAnsi="Arial" w:cs="Arial"/>
          <w:sz w:val="28"/>
          <w:szCs w:val="28"/>
          <w:lang w:val="en-CA"/>
        </w:rPr>
      </w:pPr>
      <w:r w:rsidRPr="00261804">
        <w:rPr>
          <w:rFonts w:ascii="Arial" w:eastAsia="Times New Roman" w:hAnsi="Arial" w:cs="Arial"/>
          <w:sz w:val="28"/>
          <w:szCs w:val="28"/>
          <w:lang w:val="en-CA"/>
        </w:rPr>
        <w:t>The personal questions in the About You Data</w:t>
      </w:r>
      <w:r w:rsidR="00B5660E">
        <w:rPr>
          <w:rFonts w:ascii="Arial" w:eastAsia="Times New Roman" w:hAnsi="Arial" w:cs="Arial"/>
          <w:sz w:val="28"/>
          <w:szCs w:val="28"/>
          <w:lang w:val="en-CA"/>
        </w:rPr>
        <w:t xml:space="preserve"> set have been developed through collaborative efforts between several Toronto-based hospitals [15] and research conducted by the SPARK team at the Upstream Lab at Unity Health [16]. When collecting this information, ensure transparency and respect people with lived experience’s values and preferences in providing some or all of their information. Ensure that people with lived experience and members of TeamUHN feel safe by heling them to understand why the data is being collected and how it will be used (including the intended use of the data).</w:t>
      </w:r>
      <w:r w:rsidR="004F3134">
        <w:rPr>
          <w:rFonts w:ascii="Arial" w:eastAsia="Times New Roman" w:hAnsi="Arial" w:cs="Arial"/>
          <w:sz w:val="28"/>
          <w:szCs w:val="28"/>
          <w:lang w:val="en-CA"/>
        </w:rPr>
        <w:t xml:space="preserve"> Ensure that people with lived experience and members of TeamUHN know that their privacy and confidentiality will be respected [17]. Advise people with lived experience and TeamUHN members to “Answer only the questions you are comfortable with” and remind them “Taking part is your choice” while encouraging participation.</w:t>
      </w:r>
    </w:p>
    <w:p w14:paraId="624D6B62" w14:textId="53A23509" w:rsidR="00441F74" w:rsidRDefault="00441F74" w:rsidP="00261804">
      <w:pPr>
        <w:pStyle w:val="Default"/>
        <w:rPr>
          <w:rFonts w:ascii="Arial" w:eastAsia="Times New Roman" w:hAnsi="Arial" w:cs="Arial"/>
          <w:sz w:val="28"/>
          <w:szCs w:val="28"/>
          <w:lang w:val="en-CA"/>
        </w:rPr>
      </w:pPr>
    </w:p>
    <w:p w14:paraId="10D96E58" w14:textId="3BE7F446" w:rsidR="00B858D9" w:rsidRDefault="00B858D9" w:rsidP="00261804">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Table 1. </w:t>
      </w:r>
      <w:r w:rsidRPr="00B858D9">
        <w:rPr>
          <w:rFonts w:ascii="Arial" w:eastAsia="Times New Roman" w:hAnsi="Arial" w:cs="Arial"/>
          <w:sz w:val="28"/>
          <w:szCs w:val="28"/>
          <w:lang w:val="en-CA"/>
        </w:rPr>
        <w:t>Recommended tools for describing your team and measuring engagement</w:t>
      </w:r>
    </w:p>
    <w:p w14:paraId="4C9307C8" w14:textId="6D6CB342" w:rsidR="00B858D9" w:rsidRDefault="00B858D9" w:rsidP="00261804">
      <w:pPr>
        <w:pStyle w:val="Default"/>
        <w:rPr>
          <w:rFonts w:ascii="Arial" w:eastAsia="Times New Roman" w:hAnsi="Arial" w:cs="Arial"/>
          <w:sz w:val="28"/>
          <w:szCs w:val="28"/>
          <w:lang w:val="en-CA"/>
        </w:rPr>
      </w:pPr>
    </w:p>
    <w:p w14:paraId="7E25D66C" w14:textId="1F2ABEF0" w:rsidR="00B858D9" w:rsidRDefault="00B858D9" w:rsidP="00261804">
      <w:pPr>
        <w:pStyle w:val="Default"/>
        <w:rPr>
          <w:rFonts w:ascii="Arial" w:eastAsia="Times New Roman" w:hAnsi="Arial" w:cs="Arial"/>
          <w:sz w:val="28"/>
          <w:szCs w:val="28"/>
          <w:lang w:val="en-CA"/>
        </w:rPr>
      </w:pPr>
    </w:p>
    <w:p w14:paraId="45EBD00F" w14:textId="69E0F170" w:rsidR="00B858D9" w:rsidRDefault="00B858D9" w:rsidP="00261804">
      <w:pPr>
        <w:pStyle w:val="Default"/>
        <w:rPr>
          <w:rFonts w:ascii="Arial" w:eastAsia="Times New Roman" w:hAnsi="Arial" w:cs="Arial"/>
          <w:sz w:val="28"/>
          <w:szCs w:val="28"/>
          <w:lang w:val="en-CA"/>
        </w:rPr>
      </w:pPr>
    </w:p>
    <w:p w14:paraId="759B44BA" w14:textId="002D796E" w:rsidR="00B858D9" w:rsidRDefault="00B858D9" w:rsidP="00261804">
      <w:pPr>
        <w:pStyle w:val="Default"/>
        <w:rPr>
          <w:rFonts w:ascii="Arial" w:eastAsia="Times New Roman" w:hAnsi="Arial" w:cs="Arial"/>
          <w:sz w:val="28"/>
          <w:szCs w:val="28"/>
          <w:lang w:val="en-CA"/>
        </w:rPr>
      </w:pPr>
    </w:p>
    <w:p w14:paraId="6B982735" w14:textId="77237172" w:rsidR="00B858D9" w:rsidRDefault="00B858D9" w:rsidP="00261804">
      <w:pPr>
        <w:pStyle w:val="Default"/>
        <w:rPr>
          <w:rFonts w:ascii="Arial" w:eastAsia="Times New Roman" w:hAnsi="Arial" w:cs="Arial"/>
          <w:sz w:val="28"/>
          <w:szCs w:val="28"/>
          <w:lang w:val="en-CA"/>
        </w:rPr>
      </w:pPr>
    </w:p>
    <w:p w14:paraId="25C42A7C" w14:textId="2D943B89" w:rsidR="00B858D9" w:rsidRDefault="00B858D9" w:rsidP="00261804">
      <w:pPr>
        <w:pStyle w:val="Default"/>
        <w:rPr>
          <w:rFonts w:ascii="Arial" w:eastAsia="Times New Roman" w:hAnsi="Arial" w:cs="Arial"/>
          <w:sz w:val="28"/>
          <w:szCs w:val="28"/>
          <w:lang w:val="en-CA"/>
        </w:rPr>
      </w:pPr>
    </w:p>
    <w:p w14:paraId="2ABCB5A3" w14:textId="61BE9003" w:rsidR="00B858D9" w:rsidRDefault="00B858D9" w:rsidP="00261804">
      <w:pPr>
        <w:pStyle w:val="Default"/>
        <w:rPr>
          <w:rFonts w:ascii="Arial" w:eastAsia="Times New Roman" w:hAnsi="Arial" w:cs="Arial"/>
          <w:sz w:val="28"/>
          <w:szCs w:val="28"/>
          <w:lang w:val="en-CA"/>
        </w:rPr>
      </w:pPr>
    </w:p>
    <w:p w14:paraId="66A7ADC9" w14:textId="7C2146A1" w:rsidR="00B858D9" w:rsidRDefault="00B858D9" w:rsidP="00261804">
      <w:pPr>
        <w:pStyle w:val="Default"/>
        <w:rPr>
          <w:rFonts w:ascii="Arial" w:eastAsia="Times New Roman" w:hAnsi="Arial" w:cs="Arial"/>
          <w:sz w:val="28"/>
          <w:szCs w:val="28"/>
          <w:lang w:val="en-CA"/>
        </w:rPr>
      </w:pPr>
    </w:p>
    <w:p w14:paraId="239F99EF" w14:textId="4F0137D6" w:rsidR="00B858D9" w:rsidRDefault="00B858D9" w:rsidP="00261804">
      <w:pPr>
        <w:pStyle w:val="Default"/>
        <w:rPr>
          <w:rFonts w:ascii="Arial" w:eastAsia="Times New Roman" w:hAnsi="Arial" w:cs="Arial"/>
          <w:sz w:val="28"/>
          <w:szCs w:val="28"/>
          <w:lang w:val="en-CA"/>
        </w:rPr>
      </w:pPr>
    </w:p>
    <w:p w14:paraId="7CC7FF4E" w14:textId="50EEEDD2" w:rsidR="00B858D9" w:rsidRDefault="00B858D9" w:rsidP="00261804">
      <w:pPr>
        <w:pStyle w:val="Default"/>
        <w:rPr>
          <w:rFonts w:ascii="Arial" w:eastAsia="Times New Roman" w:hAnsi="Arial" w:cs="Arial"/>
          <w:sz w:val="28"/>
          <w:szCs w:val="28"/>
          <w:lang w:val="en-CA"/>
        </w:rPr>
      </w:pPr>
    </w:p>
    <w:p w14:paraId="792668A7" w14:textId="77777777" w:rsidR="00B858D9" w:rsidRDefault="00B858D9" w:rsidP="00261804">
      <w:pPr>
        <w:pStyle w:val="Default"/>
        <w:rPr>
          <w:rFonts w:ascii="Arial" w:eastAsia="Times New Roman" w:hAnsi="Arial" w:cs="Arial"/>
          <w:sz w:val="28"/>
          <w:szCs w:val="28"/>
          <w:lang w:val="en-CA"/>
        </w:rPr>
      </w:pPr>
    </w:p>
    <w:p w14:paraId="7199B87B" w14:textId="77777777" w:rsidR="00B858D9" w:rsidRDefault="00B858D9" w:rsidP="00261804">
      <w:pPr>
        <w:pStyle w:val="Default"/>
        <w:rPr>
          <w:rFonts w:ascii="Arial" w:eastAsia="Times New Roman" w:hAnsi="Arial" w:cs="Arial"/>
          <w:sz w:val="28"/>
          <w:szCs w:val="28"/>
          <w:lang w:val="en-CA"/>
        </w:rPr>
        <w:sectPr w:rsidR="00B858D9" w:rsidSect="006C0FAF">
          <w:pgSz w:w="12240" w:h="15840"/>
          <w:pgMar w:top="1440" w:right="1440" w:bottom="1440" w:left="1440" w:header="720" w:footer="720" w:gutter="0"/>
          <w:cols w:space="720"/>
          <w:docGrid w:linePitch="360"/>
        </w:sectPr>
      </w:pPr>
    </w:p>
    <w:tbl>
      <w:tblPr>
        <w:tblpPr w:leftFromText="180" w:rightFromText="180" w:vertAnchor="text" w:horzAnchor="margin" w:tblpY="-616"/>
        <w:tblW w:w="13716" w:type="dxa"/>
        <w:tblBorders>
          <w:top w:val="nil"/>
          <w:left w:val="nil"/>
          <w:bottom w:val="nil"/>
          <w:right w:val="nil"/>
        </w:tblBorders>
        <w:tblLayout w:type="fixed"/>
        <w:tblLook w:val="0000" w:firstRow="0" w:lastRow="0" w:firstColumn="0" w:lastColumn="0" w:noHBand="0" w:noVBand="0"/>
      </w:tblPr>
      <w:tblGrid>
        <w:gridCol w:w="2380"/>
        <w:gridCol w:w="2485"/>
        <w:gridCol w:w="5338"/>
        <w:gridCol w:w="3513"/>
      </w:tblGrid>
      <w:tr w:rsidR="002A550E" w:rsidRPr="00B858D9" w14:paraId="0C98E92E" w14:textId="77777777" w:rsidTr="002A550E">
        <w:trPr>
          <w:trHeight w:val="171"/>
        </w:trPr>
        <w:tc>
          <w:tcPr>
            <w:tcW w:w="238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629749B"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b/>
                <w:bCs/>
                <w:sz w:val="28"/>
                <w:szCs w:val="28"/>
                <w:lang w:val="en-CA"/>
              </w:rPr>
              <w:t xml:space="preserve">Perspective </w:t>
            </w:r>
          </w:p>
        </w:tc>
        <w:tc>
          <w:tcPr>
            <w:tcW w:w="2485"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F6B445D"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b/>
                <w:bCs/>
                <w:sz w:val="28"/>
                <w:szCs w:val="28"/>
                <w:lang w:val="en-CA"/>
              </w:rPr>
              <w:t xml:space="preserve">Recommended Tool </w:t>
            </w:r>
          </w:p>
        </w:tc>
        <w:tc>
          <w:tcPr>
            <w:tcW w:w="533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412A668C"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b/>
                <w:bCs/>
                <w:sz w:val="28"/>
                <w:szCs w:val="28"/>
                <w:lang w:val="en-CA"/>
              </w:rPr>
              <w:t xml:space="preserve">Rationale </w:t>
            </w:r>
          </w:p>
        </w:tc>
        <w:tc>
          <w:tcPr>
            <w:tcW w:w="3513"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2ACDCA2"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b/>
                <w:bCs/>
                <w:sz w:val="28"/>
                <w:szCs w:val="28"/>
                <w:lang w:val="en-CA"/>
              </w:rPr>
              <w:t xml:space="preserve">When to use the tool </w:t>
            </w:r>
          </w:p>
        </w:tc>
      </w:tr>
      <w:tr w:rsidR="002A550E" w:rsidRPr="00B858D9" w14:paraId="705A8EF4" w14:textId="77777777" w:rsidTr="002A550E">
        <w:trPr>
          <w:trHeight w:val="773"/>
        </w:trPr>
        <w:tc>
          <w:tcPr>
            <w:tcW w:w="2380" w:type="dxa"/>
            <w:vMerge w:val="restart"/>
            <w:tcBorders>
              <w:top w:val="single" w:sz="2" w:space="0" w:color="auto"/>
              <w:left w:val="single" w:sz="2" w:space="0" w:color="auto"/>
              <w:bottom w:val="single" w:sz="2" w:space="0" w:color="000000"/>
              <w:right w:val="single" w:sz="2" w:space="0" w:color="auto"/>
            </w:tcBorders>
            <w:vAlign w:val="center"/>
          </w:tcPr>
          <w:p w14:paraId="61363145"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b/>
                <w:bCs/>
                <w:sz w:val="28"/>
                <w:szCs w:val="28"/>
                <w:lang w:val="en-CA"/>
              </w:rPr>
              <w:t xml:space="preserve">People with Lived Experience </w:t>
            </w:r>
          </w:p>
        </w:tc>
        <w:tc>
          <w:tcPr>
            <w:tcW w:w="2485" w:type="dxa"/>
            <w:tcBorders>
              <w:top w:val="single" w:sz="2" w:space="0" w:color="auto"/>
              <w:left w:val="single" w:sz="2" w:space="0" w:color="auto"/>
              <w:bottom w:val="single" w:sz="2" w:space="0" w:color="000000"/>
              <w:right w:val="single" w:sz="2" w:space="0" w:color="auto"/>
            </w:tcBorders>
            <w:vAlign w:val="center"/>
          </w:tcPr>
          <w:p w14:paraId="770D20AB"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Adapted UHN Patient Partner Declaration of Values – Patient Partner Experience Survey </w:t>
            </w:r>
          </w:p>
        </w:tc>
        <w:tc>
          <w:tcPr>
            <w:tcW w:w="5338" w:type="dxa"/>
            <w:tcBorders>
              <w:top w:val="single" w:sz="2" w:space="0" w:color="auto"/>
              <w:left w:val="single" w:sz="2" w:space="0" w:color="auto"/>
              <w:bottom w:val="single" w:sz="2" w:space="0" w:color="000000"/>
              <w:right w:val="single" w:sz="2" w:space="0" w:color="auto"/>
            </w:tcBorders>
          </w:tcPr>
          <w:p w14:paraId="4DAB42F2"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•Addresses many considerations</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identified by people with lived</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experience, including specifics</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around onboarding before a</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project</w:t>
            </w:r>
          </w:p>
        </w:tc>
        <w:tc>
          <w:tcPr>
            <w:tcW w:w="3513" w:type="dxa"/>
            <w:tcBorders>
              <w:top w:val="single" w:sz="2" w:space="0" w:color="auto"/>
              <w:left w:val="single" w:sz="2" w:space="0" w:color="auto"/>
              <w:bottom w:val="single" w:sz="2" w:space="0" w:color="000000"/>
              <w:right w:val="single" w:sz="2" w:space="0" w:color="auto"/>
            </w:tcBorders>
            <w:vAlign w:val="center"/>
          </w:tcPr>
          <w:p w14:paraId="3E341D73"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Beginning of the project </w:t>
            </w:r>
          </w:p>
        </w:tc>
      </w:tr>
      <w:tr w:rsidR="002A550E" w:rsidRPr="00B858D9" w14:paraId="25EC0859" w14:textId="77777777" w:rsidTr="002A550E">
        <w:trPr>
          <w:trHeight w:val="832"/>
        </w:trPr>
        <w:tc>
          <w:tcPr>
            <w:tcW w:w="2380" w:type="dxa"/>
            <w:vMerge/>
            <w:tcBorders>
              <w:top w:val="single" w:sz="2" w:space="0" w:color="auto"/>
              <w:left w:val="single" w:sz="2" w:space="0" w:color="auto"/>
              <w:bottom w:val="single" w:sz="2" w:space="0" w:color="000000"/>
              <w:right w:val="single" w:sz="2" w:space="0" w:color="auto"/>
            </w:tcBorders>
            <w:vAlign w:val="center"/>
          </w:tcPr>
          <w:p w14:paraId="5D2B2019" w14:textId="77777777" w:rsidR="002A550E" w:rsidRPr="00B858D9" w:rsidRDefault="002A550E" w:rsidP="002A550E">
            <w:pPr>
              <w:pStyle w:val="Default"/>
              <w:rPr>
                <w:rFonts w:ascii="Arial" w:eastAsia="Times New Roman" w:hAnsi="Arial" w:cs="Arial"/>
                <w:sz w:val="28"/>
                <w:szCs w:val="28"/>
                <w:lang w:val="en-CA"/>
              </w:rPr>
            </w:pPr>
          </w:p>
        </w:tc>
        <w:tc>
          <w:tcPr>
            <w:tcW w:w="2485" w:type="dxa"/>
            <w:tcBorders>
              <w:top w:val="single" w:sz="2" w:space="0" w:color="000000"/>
              <w:left w:val="single" w:sz="2" w:space="0" w:color="auto"/>
              <w:bottom w:val="single" w:sz="2" w:space="0" w:color="000000"/>
              <w:right w:val="single" w:sz="2" w:space="0" w:color="auto"/>
            </w:tcBorders>
            <w:vAlign w:val="center"/>
          </w:tcPr>
          <w:p w14:paraId="5A7B49DB"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About You Data Set </w:t>
            </w:r>
          </w:p>
        </w:tc>
        <w:tc>
          <w:tcPr>
            <w:tcW w:w="5338" w:type="dxa"/>
            <w:tcBorders>
              <w:top w:val="single" w:sz="2" w:space="0" w:color="000000"/>
              <w:left w:val="single" w:sz="2" w:space="0" w:color="auto"/>
              <w:bottom w:val="single" w:sz="2" w:space="0" w:color="000000"/>
              <w:right w:val="single" w:sz="2" w:space="0" w:color="auto"/>
            </w:tcBorders>
          </w:tcPr>
          <w:p w14:paraId="46CD2A2E" w14:textId="77777777" w:rsidR="002A550E"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•Captures the diversity in the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perspectives of team members</w:t>
            </w:r>
          </w:p>
          <w:p w14:paraId="47D7F576"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•Gives context to the information</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collected in the othe</w:t>
            </w:r>
            <w:r>
              <w:rPr>
                <w:rFonts w:ascii="Arial" w:eastAsia="Times New Roman" w:hAnsi="Arial" w:cs="Arial"/>
                <w:sz w:val="28"/>
                <w:szCs w:val="28"/>
                <w:lang w:val="en-CA"/>
              </w:rPr>
              <w:t xml:space="preserve">r </w:t>
            </w:r>
            <w:r w:rsidRPr="00B858D9">
              <w:rPr>
                <w:rFonts w:ascii="Arial" w:eastAsia="Times New Roman" w:hAnsi="Arial" w:cs="Arial"/>
                <w:sz w:val="28"/>
                <w:szCs w:val="28"/>
                <w:lang w:val="en-CA"/>
              </w:rPr>
              <w:t>recommended tools</w:t>
            </w:r>
          </w:p>
        </w:tc>
        <w:tc>
          <w:tcPr>
            <w:tcW w:w="3513" w:type="dxa"/>
            <w:tcBorders>
              <w:top w:val="single" w:sz="2" w:space="0" w:color="000000"/>
              <w:left w:val="single" w:sz="2" w:space="0" w:color="auto"/>
              <w:bottom w:val="single" w:sz="2" w:space="0" w:color="000000"/>
              <w:right w:val="single" w:sz="2" w:space="0" w:color="auto"/>
            </w:tcBorders>
          </w:tcPr>
          <w:p w14:paraId="42F08609" w14:textId="77777777" w:rsidR="002A550E"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•Beginning of the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project</w:t>
            </w:r>
          </w:p>
          <w:p w14:paraId="2052DCC4"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•May be redon</w:t>
            </w:r>
            <w:r>
              <w:rPr>
                <w:rFonts w:ascii="Arial" w:eastAsia="Times New Roman" w:hAnsi="Arial" w:cs="Arial"/>
                <w:sz w:val="28"/>
                <w:szCs w:val="28"/>
                <w:lang w:val="en-CA"/>
              </w:rPr>
              <w:t xml:space="preserve">e </w:t>
            </w:r>
            <w:r w:rsidRPr="00B858D9">
              <w:rPr>
                <w:rFonts w:ascii="Arial" w:eastAsia="Times New Roman" w:hAnsi="Arial" w:cs="Arial"/>
                <w:sz w:val="28"/>
                <w:szCs w:val="28"/>
                <w:lang w:val="en-CA"/>
              </w:rPr>
              <w:t>after a long-term</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project (i.e., more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than three years)</w:t>
            </w:r>
          </w:p>
        </w:tc>
      </w:tr>
      <w:tr w:rsidR="002A550E" w:rsidRPr="00B858D9" w14:paraId="5F0B957F" w14:textId="77777777" w:rsidTr="002A550E">
        <w:trPr>
          <w:trHeight w:val="1413"/>
        </w:trPr>
        <w:tc>
          <w:tcPr>
            <w:tcW w:w="2380" w:type="dxa"/>
            <w:vMerge/>
            <w:tcBorders>
              <w:top w:val="single" w:sz="2" w:space="0" w:color="auto"/>
              <w:left w:val="single" w:sz="2" w:space="0" w:color="auto"/>
              <w:bottom w:val="single" w:sz="2" w:space="0" w:color="000000"/>
              <w:right w:val="single" w:sz="2" w:space="0" w:color="auto"/>
            </w:tcBorders>
            <w:vAlign w:val="center"/>
          </w:tcPr>
          <w:p w14:paraId="6B08FA33" w14:textId="77777777" w:rsidR="002A550E" w:rsidRPr="00B858D9" w:rsidRDefault="002A550E" w:rsidP="002A550E">
            <w:pPr>
              <w:pStyle w:val="Default"/>
              <w:rPr>
                <w:rFonts w:ascii="Arial" w:eastAsia="Times New Roman" w:hAnsi="Arial" w:cs="Arial"/>
                <w:sz w:val="28"/>
                <w:szCs w:val="28"/>
                <w:lang w:val="en-CA"/>
              </w:rPr>
            </w:pPr>
          </w:p>
        </w:tc>
        <w:tc>
          <w:tcPr>
            <w:tcW w:w="2485" w:type="dxa"/>
            <w:tcBorders>
              <w:top w:val="single" w:sz="2" w:space="0" w:color="000000"/>
              <w:left w:val="single" w:sz="2" w:space="0" w:color="auto"/>
              <w:bottom w:val="single" w:sz="2" w:space="0" w:color="000000"/>
              <w:right w:val="single" w:sz="2" w:space="0" w:color="auto"/>
            </w:tcBorders>
            <w:vAlign w:val="center"/>
          </w:tcPr>
          <w:p w14:paraId="52735563"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Patient Engagement in Research Scale (PEIRS) [12] </w:t>
            </w:r>
          </w:p>
        </w:tc>
        <w:tc>
          <w:tcPr>
            <w:tcW w:w="5338" w:type="dxa"/>
            <w:tcBorders>
              <w:top w:val="single" w:sz="2" w:space="0" w:color="000000"/>
              <w:left w:val="single" w:sz="2" w:space="0" w:color="auto"/>
              <w:bottom w:val="single" w:sz="2" w:space="0" w:color="000000"/>
              <w:right w:val="single" w:sz="2" w:space="0" w:color="auto"/>
            </w:tcBorders>
          </w:tcPr>
          <w:p w14:paraId="2D9F8F4F" w14:textId="77777777" w:rsidR="002A550E"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•Questionnaire is specific to</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patient engagement in research</w:t>
            </w:r>
          </w:p>
          <w:p w14:paraId="5D498318" w14:textId="77777777" w:rsidR="002A550E"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•Has a strong underlying</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conceptual framework</w:t>
            </w:r>
          </w:p>
          <w:p w14:paraId="68370ECD"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•Has been tested for internal</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consistency, structural validity,</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test-retest reliability, and</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construct validity</w:t>
            </w:r>
          </w:p>
        </w:tc>
        <w:tc>
          <w:tcPr>
            <w:tcW w:w="3513" w:type="dxa"/>
            <w:tcBorders>
              <w:top w:val="single" w:sz="2" w:space="0" w:color="000000"/>
              <w:left w:val="single" w:sz="2" w:space="0" w:color="auto"/>
              <w:bottom w:val="single" w:sz="2" w:space="0" w:color="000000"/>
              <w:right w:val="single" w:sz="2" w:space="0" w:color="auto"/>
            </w:tcBorders>
            <w:vAlign w:val="center"/>
          </w:tcPr>
          <w:p w14:paraId="233FBB92"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End of the project, term, or when a partner chooses to end their engagement </w:t>
            </w:r>
          </w:p>
        </w:tc>
      </w:tr>
      <w:tr w:rsidR="002A550E" w:rsidRPr="00B858D9" w14:paraId="7829D0C7" w14:textId="77777777" w:rsidTr="00DD3CC9">
        <w:trPr>
          <w:trHeight w:val="865"/>
        </w:trPr>
        <w:tc>
          <w:tcPr>
            <w:tcW w:w="2380" w:type="dxa"/>
            <w:vMerge w:val="restart"/>
            <w:tcBorders>
              <w:top w:val="single" w:sz="2" w:space="0" w:color="000000"/>
              <w:left w:val="single" w:sz="2" w:space="0" w:color="auto"/>
              <w:bottom w:val="single" w:sz="2" w:space="0" w:color="302154"/>
              <w:right w:val="single" w:sz="2" w:space="0" w:color="auto"/>
            </w:tcBorders>
            <w:vAlign w:val="center"/>
          </w:tcPr>
          <w:p w14:paraId="5A731196" w14:textId="77777777" w:rsidR="002A550E" w:rsidRPr="00B858D9" w:rsidRDefault="002A550E" w:rsidP="00DD3CC9">
            <w:pPr>
              <w:pStyle w:val="Default"/>
              <w:rPr>
                <w:rFonts w:ascii="Arial" w:eastAsia="Times New Roman" w:hAnsi="Arial" w:cs="Arial"/>
                <w:sz w:val="28"/>
                <w:szCs w:val="28"/>
                <w:lang w:val="en-CA"/>
              </w:rPr>
            </w:pPr>
            <w:r w:rsidRPr="00B858D9">
              <w:rPr>
                <w:rFonts w:ascii="Arial" w:eastAsia="Times New Roman" w:hAnsi="Arial" w:cs="Arial"/>
                <w:b/>
                <w:bCs/>
                <w:sz w:val="28"/>
                <w:szCs w:val="28"/>
                <w:lang w:val="en-CA"/>
              </w:rPr>
              <w:t xml:space="preserve">Scientists, Research Staff, Students and Other Research Team Members </w:t>
            </w:r>
          </w:p>
        </w:tc>
        <w:tc>
          <w:tcPr>
            <w:tcW w:w="2485" w:type="dxa"/>
            <w:tcBorders>
              <w:top w:val="single" w:sz="2" w:space="0" w:color="000000"/>
              <w:left w:val="single" w:sz="2" w:space="0" w:color="auto"/>
              <w:bottom w:val="single" w:sz="2" w:space="0" w:color="000000"/>
              <w:right w:val="single" w:sz="2" w:space="0" w:color="auto"/>
            </w:tcBorders>
            <w:vAlign w:val="center"/>
          </w:tcPr>
          <w:p w14:paraId="0B768947"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About You Data Set </w:t>
            </w:r>
          </w:p>
        </w:tc>
        <w:tc>
          <w:tcPr>
            <w:tcW w:w="5338" w:type="dxa"/>
            <w:tcBorders>
              <w:top w:val="single" w:sz="2" w:space="0" w:color="000000"/>
              <w:left w:val="single" w:sz="2" w:space="0" w:color="auto"/>
              <w:bottom w:val="single" w:sz="2" w:space="0" w:color="000000"/>
              <w:right w:val="single" w:sz="2" w:space="0" w:color="auto"/>
            </w:tcBorders>
            <w:vAlign w:val="bottom"/>
          </w:tcPr>
          <w:p w14:paraId="5D7D1DD7" w14:textId="77777777" w:rsidR="002A550E"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•Captures the diversity in the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perspectives of team members</w:t>
            </w:r>
          </w:p>
          <w:p w14:paraId="23EEB206"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•Gives context to the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information collected in the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other recommended tools</w:t>
            </w:r>
          </w:p>
        </w:tc>
        <w:tc>
          <w:tcPr>
            <w:tcW w:w="3513" w:type="dxa"/>
            <w:tcBorders>
              <w:top w:val="single" w:sz="2" w:space="0" w:color="000000"/>
              <w:left w:val="single" w:sz="2" w:space="0" w:color="auto"/>
              <w:bottom w:val="single" w:sz="2" w:space="0" w:color="000000"/>
              <w:right w:val="single" w:sz="2" w:space="0" w:color="auto"/>
            </w:tcBorders>
          </w:tcPr>
          <w:p w14:paraId="17305FC2" w14:textId="77777777" w:rsidR="002A550E"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•Beginning of the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project</w:t>
            </w:r>
          </w:p>
          <w:p w14:paraId="35D64535"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•May be redone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after a long-term</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project (i.e., more</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than three years)</w:t>
            </w:r>
          </w:p>
        </w:tc>
      </w:tr>
      <w:tr w:rsidR="002A550E" w:rsidRPr="00B858D9" w14:paraId="53EA9694" w14:textId="77777777" w:rsidTr="00AE715B">
        <w:trPr>
          <w:trHeight w:val="758"/>
        </w:trPr>
        <w:tc>
          <w:tcPr>
            <w:tcW w:w="2380" w:type="dxa"/>
            <w:vMerge/>
            <w:tcBorders>
              <w:top w:val="single" w:sz="2" w:space="0" w:color="000000"/>
              <w:left w:val="single" w:sz="2" w:space="0" w:color="auto"/>
              <w:bottom w:val="single" w:sz="2" w:space="0" w:color="302154"/>
              <w:right w:val="single" w:sz="2" w:space="0" w:color="auto"/>
            </w:tcBorders>
            <w:vAlign w:val="bottom"/>
          </w:tcPr>
          <w:p w14:paraId="773B49EA" w14:textId="77777777" w:rsidR="002A550E" w:rsidRPr="00B858D9" w:rsidRDefault="002A550E" w:rsidP="002A550E">
            <w:pPr>
              <w:pStyle w:val="Default"/>
              <w:rPr>
                <w:rFonts w:ascii="Arial" w:eastAsia="Times New Roman" w:hAnsi="Arial" w:cs="Arial"/>
                <w:sz w:val="28"/>
                <w:szCs w:val="28"/>
                <w:lang w:val="en-CA"/>
              </w:rPr>
            </w:pPr>
          </w:p>
        </w:tc>
        <w:tc>
          <w:tcPr>
            <w:tcW w:w="2485" w:type="dxa"/>
            <w:tcBorders>
              <w:top w:val="single" w:sz="2" w:space="0" w:color="000000"/>
              <w:left w:val="single" w:sz="2" w:space="0" w:color="auto"/>
              <w:bottom w:val="single" w:sz="2" w:space="0" w:color="302154"/>
              <w:right w:val="single" w:sz="2" w:space="0" w:color="auto"/>
            </w:tcBorders>
            <w:vAlign w:val="bottom"/>
          </w:tcPr>
          <w:p w14:paraId="388F9E4E"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Public and Patient Engagement Tool (PPEET), Project Questionnaire, Module A &amp; B [13] </w:t>
            </w:r>
          </w:p>
        </w:tc>
        <w:tc>
          <w:tcPr>
            <w:tcW w:w="5338" w:type="dxa"/>
            <w:tcBorders>
              <w:top w:val="single" w:sz="2" w:space="0" w:color="000000"/>
              <w:left w:val="single" w:sz="2" w:space="0" w:color="auto"/>
              <w:bottom w:val="single" w:sz="2" w:space="0" w:color="302154"/>
              <w:right w:val="single" w:sz="2" w:space="0" w:color="auto"/>
            </w:tcBorders>
          </w:tcPr>
          <w:p w14:paraId="78B8D965" w14:textId="77777777" w:rsidR="002A550E" w:rsidRDefault="002A550E" w:rsidP="00AE715B">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•Questionnaire is specific</w:t>
            </w:r>
            <w:r>
              <w:rPr>
                <w:rFonts w:ascii="Arial" w:eastAsia="Times New Roman" w:hAnsi="Arial" w:cs="Arial"/>
                <w:sz w:val="28"/>
                <w:szCs w:val="28"/>
                <w:lang w:val="en-CA"/>
              </w:rPr>
              <w:t xml:space="preserve"> </w:t>
            </w:r>
            <w:r w:rsidRPr="00B858D9">
              <w:rPr>
                <w:rFonts w:ascii="Arial" w:eastAsia="Times New Roman" w:hAnsi="Arial" w:cs="Arial"/>
                <w:sz w:val="28"/>
                <w:szCs w:val="28"/>
                <w:lang w:val="en-CA"/>
              </w:rPr>
              <w:t>for scientists and staff who conduct PER</w:t>
            </w:r>
          </w:p>
          <w:p w14:paraId="6678E755" w14:textId="77777777" w:rsidR="002A550E" w:rsidRPr="00B858D9" w:rsidRDefault="002A550E" w:rsidP="00AE715B">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 •Total score is validated</w:t>
            </w:r>
          </w:p>
        </w:tc>
        <w:tc>
          <w:tcPr>
            <w:tcW w:w="3513" w:type="dxa"/>
            <w:tcBorders>
              <w:top w:val="single" w:sz="2" w:space="0" w:color="000000"/>
              <w:left w:val="single" w:sz="2" w:space="0" w:color="auto"/>
              <w:bottom w:val="single" w:sz="2" w:space="0" w:color="302154"/>
              <w:right w:val="single" w:sz="2" w:space="0" w:color="auto"/>
            </w:tcBorders>
            <w:vAlign w:val="center"/>
          </w:tcPr>
          <w:p w14:paraId="474F9A98" w14:textId="77777777" w:rsidR="002A550E" w:rsidRPr="00B858D9" w:rsidRDefault="002A550E" w:rsidP="002A550E">
            <w:pPr>
              <w:pStyle w:val="Default"/>
              <w:rPr>
                <w:rFonts w:ascii="Arial" w:eastAsia="Times New Roman" w:hAnsi="Arial" w:cs="Arial"/>
                <w:sz w:val="28"/>
                <w:szCs w:val="28"/>
                <w:lang w:val="en-CA"/>
              </w:rPr>
            </w:pPr>
            <w:r w:rsidRPr="00B858D9">
              <w:rPr>
                <w:rFonts w:ascii="Arial" w:eastAsia="Times New Roman" w:hAnsi="Arial" w:cs="Arial"/>
                <w:sz w:val="28"/>
                <w:szCs w:val="28"/>
                <w:lang w:val="en-CA"/>
              </w:rPr>
              <w:t xml:space="preserve">After completion of the engagement component of your project </w:t>
            </w:r>
          </w:p>
        </w:tc>
      </w:tr>
    </w:tbl>
    <w:p w14:paraId="1E19A2F5" w14:textId="651E3F81" w:rsidR="00B858D9" w:rsidRDefault="00B858D9" w:rsidP="00261804">
      <w:pPr>
        <w:pStyle w:val="Default"/>
        <w:rPr>
          <w:rFonts w:ascii="Arial" w:eastAsia="Times New Roman" w:hAnsi="Arial" w:cs="Arial"/>
          <w:sz w:val="28"/>
          <w:szCs w:val="28"/>
          <w:lang w:val="en-CA"/>
        </w:rPr>
        <w:sectPr w:rsidR="00B858D9" w:rsidSect="006C0FAF">
          <w:pgSz w:w="15840" w:h="12240" w:orient="landscape"/>
          <w:pgMar w:top="1440" w:right="1440" w:bottom="1440" w:left="1440" w:header="720" w:footer="720" w:gutter="0"/>
          <w:cols w:space="720"/>
          <w:docGrid w:linePitch="360"/>
        </w:sectPr>
      </w:pPr>
    </w:p>
    <w:p w14:paraId="0FF55500" w14:textId="21352BD2" w:rsidR="00B858D9" w:rsidRDefault="005C370D" w:rsidP="00261804">
      <w:pPr>
        <w:pStyle w:val="Default"/>
        <w:rPr>
          <w:rFonts w:ascii="Arial" w:eastAsia="Times New Roman" w:hAnsi="Arial" w:cs="Arial"/>
          <w:b/>
          <w:bCs/>
          <w:sz w:val="28"/>
          <w:szCs w:val="28"/>
          <w:lang w:val="en-CA"/>
        </w:rPr>
      </w:pPr>
      <w:r w:rsidRPr="005C370D">
        <w:rPr>
          <w:rFonts w:ascii="Arial" w:eastAsia="Times New Roman" w:hAnsi="Arial" w:cs="Arial"/>
          <w:b/>
          <w:bCs/>
          <w:sz w:val="28"/>
          <w:szCs w:val="28"/>
          <w:lang w:val="en-CA"/>
        </w:rPr>
        <w:t>Measuring the Engagement of People with Lived Experience Across UHN</w:t>
      </w:r>
    </w:p>
    <w:p w14:paraId="0FDECC91" w14:textId="7876C100" w:rsidR="005C370D" w:rsidRDefault="005C370D" w:rsidP="00261804">
      <w:pPr>
        <w:pStyle w:val="Default"/>
        <w:rPr>
          <w:rFonts w:ascii="Arial" w:eastAsia="Times New Roman" w:hAnsi="Arial" w:cs="Arial"/>
          <w:b/>
          <w:bCs/>
          <w:sz w:val="28"/>
          <w:szCs w:val="28"/>
          <w:lang w:val="en-CA"/>
        </w:rPr>
      </w:pPr>
    </w:p>
    <w:p w14:paraId="005B97C9" w14:textId="77777777" w:rsidR="005C370D" w:rsidRPr="005C370D" w:rsidRDefault="005C370D" w:rsidP="005C370D">
      <w:pPr>
        <w:pStyle w:val="Default"/>
        <w:rPr>
          <w:rFonts w:ascii="Arial" w:eastAsia="Times New Roman" w:hAnsi="Arial" w:cs="Arial"/>
          <w:sz w:val="28"/>
          <w:szCs w:val="28"/>
          <w:lang w:val="en-CA"/>
        </w:rPr>
      </w:pPr>
      <w:r w:rsidRPr="005C370D">
        <w:rPr>
          <w:rFonts w:ascii="Arial" w:eastAsia="Times New Roman" w:hAnsi="Arial" w:cs="Arial"/>
          <w:b/>
          <w:bCs/>
          <w:sz w:val="28"/>
          <w:szCs w:val="28"/>
          <w:lang w:val="en-CA"/>
        </w:rPr>
        <w:t xml:space="preserve">Understanding the Big Picture: The UHN PiPER Evaluation Framework </w:t>
      </w:r>
    </w:p>
    <w:p w14:paraId="35DFF498" w14:textId="77777777" w:rsidR="005C370D" w:rsidRDefault="005C370D" w:rsidP="005C370D">
      <w:pPr>
        <w:pStyle w:val="Default"/>
        <w:rPr>
          <w:rFonts w:ascii="Arial" w:eastAsia="Times New Roman" w:hAnsi="Arial" w:cs="Arial"/>
          <w:sz w:val="28"/>
          <w:szCs w:val="28"/>
          <w:lang w:val="en-CA"/>
        </w:rPr>
      </w:pPr>
    </w:p>
    <w:p w14:paraId="7ED721B2" w14:textId="12D5F9E1" w:rsidR="005C370D" w:rsidRDefault="005C370D" w:rsidP="005C370D">
      <w:pPr>
        <w:pStyle w:val="Default"/>
        <w:rPr>
          <w:rFonts w:ascii="Arial" w:eastAsia="Times New Roman" w:hAnsi="Arial" w:cs="Arial"/>
          <w:sz w:val="28"/>
          <w:szCs w:val="28"/>
          <w:lang w:val="en-CA"/>
        </w:rPr>
      </w:pPr>
      <w:r w:rsidRPr="005C370D">
        <w:rPr>
          <w:rFonts w:ascii="Arial" w:eastAsia="Times New Roman" w:hAnsi="Arial" w:cs="Arial"/>
          <w:sz w:val="28"/>
          <w:szCs w:val="28"/>
          <w:lang w:val="en-CA"/>
        </w:rPr>
        <w:t>Indicators or groups of indicators are combined to form an Evaluation Framework. Most health system and research evaluation frameworks require collecting a group of indicators to get a clear picture of how the structures and processes of an organization influence the desired outcomes. When interpreting the data, the evaluation framework considers the diverse perspectives of people through review of the “About You” data set that tells UHN “About Us” the project team. The indicators collected by each research project, program, department, or institute will inform the global PiPER evaluation framework.</w:t>
      </w:r>
    </w:p>
    <w:p w14:paraId="24D41966" w14:textId="64D4A76A" w:rsidR="005C370D" w:rsidRDefault="005C370D" w:rsidP="005C370D">
      <w:pPr>
        <w:pStyle w:val="Default"/>
        <w:rPr>
          <w:rFonts w:ascii="Arial" w:eastAsia="Times New Roman" w:hAnsi="Arial" w:cs="Arial"/>
          <w:sz w:val="28"/>
          <w:szCs w:val="28"/>
          <w:lang w:val="en-CA"/>
        </w:rPr>
      </w:pPr>
    </w:p>
    <w:p w14:paraId="4D2780D2" w14:textId="77777777" w:rsidR="005C370D" w:rsidRDefault="005C370D" w:rsidP="005C370D">
      <w:pPr>
        <w:pStyle w:val="Default"/>
        <w:rPr>
          <w:rFonts w:ascii="Arial" w:eastAsia="Times New Roman" w:hAnsi="Arial" w:cs="Arial"/>
          <w:sz w:val="28"/>
          <w:szCs w:val="28"/>
          <w:lang w:val="en-CA"/>
        </w:rPr>
      </w:pPr>
    </w:p>
    <w:tbl>
      <w:tblPr>
        <w:tblStyle w:val="TableGrid"/>
        <w:tblW w:w="0" w:type="auto"/>
        <w:tblLook w:val="04A0" w:firstRow="1" w:lastRow="0" w:firstColumn="1" w:lastColumn="0" w:noHBand="0" w:noVBand="1"/>
      </w:tblPr>
      <w:tblGrid>
        <w:gridCol w:w="3116"/>
        <w:gridCol w:w="3117"/>
        <w:gridCol w:w="3117"/>
      </w:tblGrid>
      <w:tr w:rsidR="005C370D" w14:paraId="6ECEB1D1" w14:textId="77777777" w:rsidTr="003126FF">
        <w:tc>
          <w:tcPr>
            <w:tcW w:w="9350" w:type="dxa"/>
            <w:gridSpan w:val="3"/>
          </w:tcPr>
          <w:p w14:paraId="27BBE862" w14:textId="4349745B" w:rsidR="005C370D" w:rsidRDefault="005C370D" w:rsidP="005C370D">
            <w:pPr>
              <w:pStyle w:val="Default"/>
              <w:jc w:val="center"/>
              <w:rPr>
                <w:rFonts w:ascii="Arial" w:eastAsia="Times New Roman" w:hAnsi="Arial" w:cs="Arial"/>
                <w:sz w:val="28"/>
                <w:szCs w:val="28"/>
                <w:lang w:val="en-CA"/>
              </w:rPr>
            </w:pPr>
            <w:r>
              <w:rPr>
                <w:rFonts w:ascii="Arial" w:eastAsia="Times New Roman" w:hAnsi="Arial" w:cs="Arial"/>
                <w:sz w:val="28"/>
                <w:szCs w:val="28"/>
                <w:lang w:val="en-CA"/>
              </w:rPr>
              <w:t>About You</w:t>
            </w:r>
          </w:p>
        </w:tc>
      </w:tr>
      <w:tr w:rsidR="005C370D" w14:paraId="5EEEBD3C" w14:textId="77777777" w:rsidTr="005C370D">
        <w:tc>
          <w:tcPr>
            <w:tcW w:w="3116" w:type="dxa"/>
          </w:tcPr>
          <w:p w14:paraId="0A88A44D" w14:textId="3E3EFDDC" w:rsidR="005C370D" w:rsidRDefault="005C370D" w:rsidP="005C370D">
            <w:pPr>
              <w:pStyle w:val="Default"/>
              <w:jc w:val="center"/>
              <w:rPr>
                <w:rFonts w:ascii="Arial" w:eastAsia="Times New Roman" w:hAnsi="Arial" w:cs="Arial"/>
                <w:sz w:val="28"/>
                <w:szCs w:val="28"/>
                <w:lang w:val="en-CA"/>
              </w:rPr>
            </w:pPr>
            <w:r>
              <w:rPr>
                <w:rFonts w:ascii="Arial" w:eastAsia="Times New Roman" w:hAnsi="Arial" w:cs="Arial"/>
                <w:sz w:val="28"/>
                <w:szCs w:val="28"/>
                <w:lang w:val="en-CA"/>
              </w:rPr>
              <w:t>Structure Indicators</w:t>
            </w:r>
          </w:p>
        </w:tc>
        <w:tc>
          <w:tcPr>
            <w:tcW w:w="3117" w:type="dxa"/>
          </w:tcPr>
          <w:p w14:paraId="3713DDBD" w14:textId="3EA46FCF" w:rsidR="005C370D" w:rsidRDefault="005C370D" w:rsidP="005C370D">
            <w:pPr>
              <w:pStyle w:val="Default"/>
              <w:jc w:val="center"/>
              <w:rPr>
                <w:rFonts w:ascii="Arial" w:eastAsia="Times New Roman" w:hAnsi="Arial" w:cs="Arial"/>
                <w:sz w:val="28"/>
                <w:szCs w:val="28"/>
                <w:lang w:val="en-CA"/>
              </w:rPr>
            </w:pPr>
            <w:r>
              <w:rPr>
                <w:rFonts w:ascii="Arial" w:eastAsia="Times New Roman" w:hAnsi="Arial" w:cs="Arial"/>
                <w:sz w:val="28"/>
                <w:szCs w:val="28"/>
                <w:lang w:val="en-CA"/>
              </w:rPr>
              <w:t>Process Indicators</w:t>
            </w:r>
          </w:p>
        </w:tc>
        <w:tc>
          <w:tcPr>
            <w:tcW w:w="3117" w:type="dxa"/>
          </w:tcPr>
          <w:p w14:paraId="102E653E" w14:textId="456220CE" w:rsidR="005C370D" w:rsidRDefault="005C370D" w:rsidP="005C370D">
            <w:pPr>
              <w:pStyle w:val="Default"/>
              <w:jc w:val="center"/>
              <w:rPr>
                <w:rFonts w:ascii="Arial" w:eastAsia="Times New Roman" w:hAnsi="Arial" w:cs="Arial"/>
                <w:sz w:val="28"/>
                <w:szCs w:val="28"/>
                <w:lang w:val="en-CA"/>
              </w:rPr>
            </w:pPr>
            <w:r>
              <w:rPr>
                <w:rFonts w:ascii="Arial" w:eastAsia="Times New Roman" w:hAnsi="Arial" w:cs="Arial"/>
                <w:sz w:val="28"/>
                <w:szCs w:val="28"/>
                <w:lang w:val="en-CA"/>
              </w:rPr>
              <w:t>Outcome Indicators</w:t>
            </w:r>
          </w:p>
        </w:tc>
      </w:tr>
      <w:tr w:rsidR="005C370D" w14:paraId="74FA05F4" w14:textId="77777777" w:rsidTr="005C370D">
        <w:tc>
          <w:tcPr>
            <w:tcW w:w="3116" w:type="dxa"/>
          </w:tcPr>
          <w:p w14:paraId="07DE8C1B" w14:textId="26EA9A60" w:rsidR="005C370D" w:rsidRDefault="005C370D" w:rsidP="005C370D">
            <w:pPr>
              <w:pStyle w:val="Default"/>
              <w:tabs>
                <w:tab w:val="left" w:pos="1956"/>
              </w:tabs>
              <w:rPr>
                <w:rFonts w:ascii="Arial" w:eastAsia="Times New Roman" w:hAnsi="Arial" w:cs="Arial"/>
                <w:sz w:val="28"/>
                <w:szCs w:val="28"/>
                <w:lang w:val="en-CA"/>
              </w:rPr>
            </w:pPr>
            <w:r>
              <w:rPr>
                <w:rFonts w:ascii="Arial" w:eastAsia="Times New Roman" w:hAnsi="Arial" w:cs="Arial"/>
                <w:sz w:val="28"/>
                <w:szCs w:val="28"/>
                <w:lang w:val="en-CA"/>
              </w:rPr>
              <w:t xml:space="preserve">Measure the characteristics of settings in which research engagement occurs, such as material and human resources and organizational structures [8].  </w:t>
            </w:r>
          </w:p>
        </w:tc>
        <w:tc>
          <w:tcPr>
            <w:tcW w:w="3117" w:type="dxa"/>
          </w:tcPr>
          <w:p w14:paraId="7FB18B19" w14:textId="6ACB9D50" w:rsidR="005C370D" w:rsidRDefault="005C370D" w:rsidP="00261804">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Measure a program’s PER activities and direct inputs to assure a specific research activity [8,17]. </w:t>
            </w:r>
          </w:p>
        </w:tc>
        <w:tc>
          <w:tcPr>
            <w:tcW w:w="3117" w:type="dxa"/>
          </w:tcPr>
          <w:p w14:paraId="59322D20" w14:textId="4B6236CA" w:rsidR="005C370D" w:rsidRDefault="005C370D" w:rsidP="00261804">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Measure whether the PER program is achieving the expected effects [17]. </w:t>
            </w:r>
          </w:p>
        </w:tc>
      </w:tr>
    </w:tbl>
    <w:p w14:paraId="706F0DC9" w14:textId="6C0EFDDB" w:rsidR="00B858D9" w:rsidRDefault="00B858D9" w:rsidP="00261804">
      <w:pPr>
        <w:pStyle w:val="Default"/>
        <w:rPr>
          <w:rFonts w:ascii="Arial" w:eastAsia="Times New Roman" w:hAnsi="Arial" w:cs="Arial"/>
          <w:sz w:val="28"/>
          <w:szCs w:val="28"/>
          <w:lang w:val="en-CA"/>
        </w:rPr>
      </w:pPr>
    </w:p>
    <w:p w14:paraId="76D8EC2F" w14:textId="77777777" w:rsidR="00AF2538" w:rsidRPr="00AF2538" w:rsidRDefault="00AF2538" w:rsidP="00AF2538">
      <w:pPr>
        <w:pStyle w:val="CM36"/>
        <w:spacing w:after="159"/>
        <w:rPr>
          <w:rFonts w:ascii="Arial" w:eastAsia="Times New Roman" w:hAnsi="Arial" w:cs="Arial"/>
          <w:b/>
          <w:color w:val="000000"/>
          <w:sz w:val="28"/>
          <w:szCs w:val="28"/>
        </w:rPr>
      </w:pPr>
      <w:r w:rsidRPr="00AF2538">
        <w:rPr>
          <w:rFonts w:ascii="Arial" w:eastAsia="Times New Roman" w:hAnsi="Arial" w:cs="Arial"/>
          <w:b/>
          <w:color w:val="000000"/>
          <w:sz w:val="28"/>
          <w:szCs w:val="28"/>
        </w:rPr>
        <w:t xml:space="preserve">Measuring the Progress of the PiPER Initiative </w:t>
      </w:r>
    </w:p>
    <w:p w14:paraId="7AE9CB3F" w14:textId="77777777" w:rsidR="00AF2538" w:rsidRPr="00AF2538" w:rsidRDefault="00AF2538" w:rsidP="00AF2538">
      <w:pPr>
        <w:pStyle w:val="CM36"/>
        <w:spacing w:after="180" w:line="313" w:lineRule="atLeast"/>
        <w:rPr>
          <w:rFonts w:ascii="Arial" w:eastAsia="Times New Roman" w:hAnsi="Arial" w:cs="Arial"/>
          <w:color w:val="000000"/>
          <w:sz w:val="28"/>
          <w:szCs w:val="28"/>
        </w:rPr>
      </w:pPr>
      <w:r w:rsidRPr="00AF2538">
        <w:rPr>
          <w:rFonts w:ascii="Arial" w:eastAsia="Times New Roman" w:hAnsi="Arial" w:cs="Arial"/>
          <w:color w:val="000000"/>
          <w:sz w:val="28"/>
          <w:szCs w:val="28"/>
        </w:rPr>
        <w:t xml:space="preserve">The intended use of the PiPER evaluation framework is to evaluate individual research projects and the global PER activities across the organization. The evaluation framework is grounded in 6 guiding principles: </w:t>
      </w:r>
    </w:p>
    <w:p w14:paraId="7627199C" w14:textId="77777777" w:rsidR="00AF2538" w:rsidRPr="00AF2538" w:rsidRDefault="00AF2538" w:rsidP="008979FB">
      <w:pPr>
        <w:pStyle w:val="Default"/>
        <w:numPr>
          <w:ilvl w:val="0"/>
          <w:numId w:val="54"/>
        </w:numPr>
        <w:spacing w:after="59"/>
        <w:ind w:left="720" w:hanging="360"/>
        <w:rPr>
          <w:rFonts w:ascii="Arial" w:eastAsia="Times New Roman" w:hAnsi="Arial" w:cs="Arial"/>
          <w:sz w:val="28"/>
          <w:szCs w:val="28"/>
          <w:lang w:val="en-CA"/>
        </w:rPr>
      </w:pPr>
      <w:r w:rsidRPr="00AF2538">
        <w:rPr>
          <w:rFonts w:ascii="Arial" w:eastAsia="Times New Roman" w:hAnsi="Arial" w:cs="Arial"/>
          <w:sz w:val="28"/>
          <w:szCs w:val="28"/>
          <w:lang w:val="en-CA"/>
        </w:rPr>
        <w:t xml:space="preserve">Prioritize Inclusion, Diversity, Equity, Accessibility and Allyship (IDEAA) </w:t>
      </w:r>
    </w:p>
    <w:p w14:paraId="550E5AE6" w14:textId="77777777" w:rsidR="00AF2538" w:rsidRPr="00AF2538" w:rsidRDefault="00AF2538" w:rsidP="008979FB">
      <w:pPr>
        <w:pStyle w:val="Default"/>
        <w:numPr>
          <w:ilvl w:val="0"/>
          <w:numId w:val="54"/>
        </w:numPr>
        <w:spacing w:after="59"/>
        <w:ind w:left="720" w:hanging="360"/>
        <w:rPr>
          <w:rFonts w:ascii="Arial" w:eastAsia="Times New Roman" w:hAnsi="Arial" w:cs="Arial"/>
          <w:sz w:val="28"/>
          <w:szCs w:val="28"/>
          <w:lang w:val="en-CA"/>
        </w:rPr>
      </w:pPr>
      <w:r w:rsidRPr="00AF2538">
        <w:rPr>
          <w:rFonts w:ascii="Arial" w:eastAsia="Times New Roman" w:hAnsi="Arial" w:cs="Arial"/>
          <w:sz w:val="28"/>
          <w:szCs w:val="28"/>
          <w:lang w:val="en-CA"/>
        </w:rPr>
        <w:t xml:space="preserve">Address power dynamics </w:t>
      </w:r>
    </w:p>
    <w:p w14:paraId="22C212AE" w14:textId="77777777" w:rsidR="00AF2538" w:rsidRPr="00AF2538" w:rsidRDefault="00AF2538" w:rsidP="008979FB">
      <w:pPr>
        <w:pStyle w:val="Default"/>
        <w:numPr>
          <w:ilvl w:val="0"/>
          <w:numId w:val="54"/>
        </w:numPr>
        <w:spacing w:after="59"/>
        <w:ind w:left="720" w:hanging="360"/>
        <w:rPr>
          <w:rFonts w:ascii="Arial" w:eastAsia="Times New Roman" w:hAnsi="Arial" w:cs="Arial"/>
          <w:sz w:val="28"/>
          <w:szCs w:val="28"/>
          <w:lang w:val="en-CA"/>
        </w:rPr>
      </w:pPr>
      <w:r w:rsidRPr="00AF2538">
        <w:rPr>
          <w:rFonts w:ascii="Arial" w:eastAsia="Times New Roman" w:hAnsi="Arial" w:cs="Arial"/>
          <w:sz w:val="28"/>
          <w:szCs w:val="28"/>
          <w:lang w:val="en-CA"/>
        </w:rPr>
        <w:t xml:space="preserve">Build trust </w:t>
      </w:r>
    </w:p>
    <w:p w14:paraId="0A5370FC" w14:textId="77777777" w:rsidR="00AF2538" w:rsidRPr="00AF2538" w:rsidRDefault="00AF2538" w:rsidP="008979FB">
      <w:pPr>
        <w:pStyle w:val="Default"/>
        <w:numPr>
          <w:ilvl w:val="0"/>
          <w:numId w:val="54"/>
        </w:numPr>
        <w:spacing w:after="59"/>
        <w:ind w:left="720" w:hanging="360"/>
        <w:rPr>
          <w:rFonts w:ascii="Arial" w:eastAsia="Times New Roman" w:hAnsi="Arial" w:cs="Arial"/>
          <w:sz w:val="28"/>
          <w:szCs w:val="28"/>
          <w:lang w:val="en-CA"/>
        </w:rPr>
      </w:pPr>
      <w:r w:rsidRPr="00AF2538">
        <w:rPr>
          <w:rFonts w:ascii="Arial" w:eastAsia="Times New Roman" w:hAnsi="Arial" w:cs="Arial"/>
          <w:sz w:val="28"/>
          <w:szCs w:val="28"/>
          <w:lang w:val="en-CA"/>
        </w:rPr>
        <w:t xml:space="preserve">Foster reciprocal relationships </w:t>
      </w:r>
    </w:p>
    <w:p w14:paraId="3E2229DF" w14:textId="61789DE9" w:rsidR="00AF2538" w:rsidRDefault="00AF2538" w:rsidP="00A75799">
      <w:pPr>
        <w:pStyle w:val="Default"/>
        <w:numPr>
          <w:ilvl w:val="0"/>
          <w:numId w:val="54"/>
        </w:numPr>
        <w:spacing w:after="59"/>
        <w:ind w:left="720" w:hanging="360"/>
        <w:rPr>
          <w:rFonts w:ascii="Arial" w:eastAsia="Times New Roman" w:hAnsi="Arial" w:cs="Arial"/>
          <w:sz w:val="28"/>
          <w:szCs w:val="28"/>
          <w:lang w:val="en-CA"/>
        </w:rPr>
      </w:pPr>
      <w:r w:rsidRPr="00AF2538">
        <w:rPr>
          <w:rFonts w:ascii="Arial" w:eastAsia="Times New Roman" w:hAnsi="Arial" w:cs="Arial"/>
          <w:sz w:val="28"/>
          <w:szCs w:val="28"/>
          <w:lang w:val="en-CA"/>
        </w:rPr>
        <w:t xml:space="preserve">Ensure sustainability </w:t>
      </w:r>
    </w:p>
    <w:p w14:paraId="6B4EDC18" w14:textId="77777777" w:rsidR="00AF2538" w:rsidRPr="00AF2538" w:rsidRDefault="00AF2538" w:rsidP="00AF2538">
      <w:pPr>
        <w:pStyle w:val="Default"/>
        <w:spacing w:after="59"/>
        <w:rPr>
          <w:rFonts w:ascii="Arial" w:eastAsia="Times New Roman" w:hAnsi="Arial" w:cs="Arial"/>
          <w:sz w:val="28"/>
          <w:szCs w:val="28"/>
          <w:lang w:val="en-CA"/>
        </w:rPr>
      </w:pPr>
    </w:p>
    <w:p w14:paraId="2052E88C" w14:textId="02CA9DB2" w:rsidR="00AF2538" w:rsidRDefault="00AF2538" w:rsidP="00A75799">
      <w:pPr>
        <w:pStyle w:val="Default"/>
        <w:numPr>
          <w:ilvl w:val="0"/>
          <w:numId w:val="54"/>
        </w:numPr>
        <w:ind w:left="720" w:hanging="360"/>
        <w:rPr>
          <w:rFonts w:ascii="Arial" w:eastAsia="Times New Roman" w:hAnsi="Arial" w:cs="Arial"/>
          <w:sz w:val="28"/>
          <w:szCs w:val="28"/>
          <w:lang w:val="en-CA"/>
        </w:rPr>
      </w:pPr>
      <w:r w:rsidRPr="00AF2538">
        <w:rPr>
          <w:rFonts w:ascii="Arial" w:eastAsia="Times New Roman" w:hAnsi="Arial" w:cs="Arial"/>
          <w:sz w:val="28"/>
          <w:szCs w:val="28"/>
          <w:lang w:val="en-CA"/>
        </w:rPr>
        <w:t xml:space="preserve">Explore the research value proposition for PER </w:t>
      </w:r>
    </w:p>
    <w:p w14:paraId="5467232B" w14:textId="77777777" w:rsidR="00AF2538" w:rsidRDefault="00AF2538" w:rsidP="00AF2538">
      <w:pPr>
        <w:pStyle w:val="ListParagraph"/>
        <w:rPr>
          <w:rFonts w:ascii="Arial" w:eastAsia="Times New Roman" w:hAnsi="Arial" w:cs="Arial"/>
          <w:sz w:val="28"/>
          <w:szCs w:val="28"/>
          <w:lang w:val="en-CA"/>
        </w:rPr>
      </w:pPr>
    </w:p>
    <w:p w14:paraId="3210580F" w14:textId="3C226DC3"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Diagram of the PiPER evaluation framework. It reads as follows from top to bottom: </w:t>
      </w:r>
    </w:p>
    <w:p w14:paraId="0FD9A22B" w14:textId="59AF0D41" w:rsidR="00AF2538" w:rsidRDefault="00AF2538" w:rsidP="00AF2538">
      <w:pPr>
        <w:pStyle w:val="Default"/>
        <w:rPr>
          <w:rFonts w:ascii="Arial" w:eastAsia="Times New Roman" w:hAnsi="Arial" w:cs="Arial"/>
          <w:sz w:val="28"/>
          <w:szCs w:val="28"/>
          <w:lang w:val="en-CA"/>
        </w:rPr>
      </w:pPr>
    </w:p>
    <w:p w14:paraId="2B9C5ED7" w14:textId="0EA4B092"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Vision: We envision a future where UHN is an international exemplar for the engagement of people with lived experience in research </w:t>
      </w:r>
    </w:p>
    <w:p w14:paraId="1633C82B" w14:textId="77777777" w:rsidR="00AF2538" w:rsidRDefault="00AF2538" w:rsidP="00AF2538">
      <w:pPr>
        <w:pStyle w:val="Default"/>
        <w:rPr>
          <w:rFonts w:ascii="Arial" w:eastAsia="Times New Roman" w:hAnsi="Arial" w:cs="Arial"/>
          <w:sz w:val="28"/>
          <w:szCs w:val="28"/>
          <w:lang w:val="en-CA"/>
        </w:rPr>
      </w:pPr>
    </w:p>
    <w:p w14:paraId="70B8DDFA" w14:textId="1B501E84"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Goal: Build organizational structures and technology that promote and embed the engagement of people with lived experience in our research. Our aim is for the engagement of people with lived experience in research at UHN to be authentic, accountable, transparent and responsive. </w:t>
      </w:r>
    </w:p>
    <w:p w14:paraId="6BAF6CBE" w14:textId="699CC39D" w:rsidR="00AF2538" w:rsidRDefault="00AF2538" w:rsidP="00AF2538">
      <w:pPr>
        <w:pStyle w:val="Default"/>
        <w:rPr>
          <w:rFonts w:ascii="Arial" w:eastAsia="Times New Roman" w:hAnsi="Arial" w:cs="Arial"/>
          <w:sz w:val="28"/>
          <w:szCs w:val="28"/>
          <w:lang w:val="en-CA"/>
        </w:rPr>
      </w:pPr>
    </w:p>
    <w:p w14:paraId="78FDA1B1"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Activities: Education and Training, Tools, and Resources, Events and Learning Opportunities </w:t>
      </w:r>
    </w:p>
    <w:p w14:paraId="3E7539A2" w14:textId="77777777" w:rsidR="00AF2538" w:rsidRDefault="00AF2538" w:rsidP="00AF2538">
      <w:pPr>
        <w:pStyle w:val="Default"/>
        <w:rPr>
          <w:rFonts w:ascii="Arial" w:eastAsia="Times New Roman" w:hAnsi="Arial" w:cs="Arial"/>
          <w:sz w:val="28"/>
          <w:szCs w:val="28"/>
          <w:lang w:val="en-CA"/>
        </w:rPr>
      </w:pPr>
    </w:p>
    <w:p w14:paraId="7931AFDB" w14:textId="2E48EB3C" w:rsidR="00AF2538" w:rsidRP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Desired Outcomes for Scientists, Research Staff, and Trainees: </w:t>
      </w:r>
    </w:p>
    <w:p w14:paraId="02344C7D" w14:textId="77777777" w:rsidR="00AF2538" w:rsidRDefault="00AF2538" w:rsidP="00AF2538">
      <w:pPr>
        <w:pStyle w:val="Default"/>
        <w:rPr>
          <w:rFonts w:ascii="Arial" w:eastAsia="Times New Roman" w:hAnsi="Arial" w:cs="Arial"/>
          <w:sz w:val="28"/>
          <w:szCs w:val="28"/>
          <w:lang w:val="en-CA"/>
        </w:rPr>
      </w:pPr>
    </w:p>
    <w:p w14:paraId="2B67087D"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Structure – Research teams complete recommended training before starting the engagement of people with lived experience </w:t>
      </w:r>
    </w:p>
    <w:p w14:paraId="2ABD7C47"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Process– Research teams use the UHN Engaging People with Lived Experience in Research toolkit (version 2.0, 2026) to guide PER </w:t>
      </w:r>
    </w:p>
    <w:p w14:paraId="42558A9B"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Outcome– Research teams implement recommended tools to evaluate PER </w:t>
      </w:r>
    </w:p>
    <w:p w14:paraId="66B33BD7" w14:textId="77777777" w:rsidR="00AF2538" w:rsidRDefault="00AF2538" w:rsidP="00AF2538">
      <w:pPr>
        <w:pStyle w:val="Default"/>
        <w:rPr>
          <w:rFonts w:ascii="Arial" w:eastAsia="Times New Roman" w:hAnsi="Arial" w:cs="Arial"/>
          <w:sz w:val="28"/>
          <w:szCs w:val="28"/>
          <w:lang w:val="en-CA"/>
        </w:rPr>
      </w:pPr>
    </w:p>
    <w:p w14:paraId="050B97A7"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Desired Outcomes for people with lived experience: </w:t>
      </w:r>
    </w:p>
    <w:p w14:paraId="28C58E67" w14:textId="77777777" w:rsidR="00AF2538" w:rsidRDefault="00AF2538" w:rsidP="00AF2538">
      <w:pPr>
        <w:pStyle w:val="Default"/>
        <w:rPr>
          <w:rFonts w:ascii="Arial" w:eastAsia="Times New Roman" w:hAnsi="Arial" w:cs="Arial"/>
          <w:sz w:val="28"/>
          <w:szCs w:val="28"/>
          <w:lang w:val="en-CA"/>
        </w:rPr>
      </w:pPr>
    </w:p>
    <w:p w14:paraId="3DF4C9C1"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Structure – People with lived experience receive recommended onboarding and training </w:t>
      </w:r>
    </w:p>
    <w:p w14:paraId="72ECBDC3" w14:textId="77777777"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Process – People with lived experience feel valued and supported in PER </w:t>
      </w:r>
    </w:p>
    <w:p w14:paraId="7F38DB12" w14:textId="43726BBC" w:rsidR="00AF2538" w:rsidRDefault="00AF2538" w:rsidP="00AF2538">
      <w:pPr>
        <w:pStyle w:val="Default"/>
        <w:rPr>
          <w:rFonts w:ascii="Arial" w:eastAsia="Times New Roman" w:hAnsi="Arial" w:cs="Arial"/>
          <w:sz w:val="28"/>
          <w:szCs w:val="28"/>
          <w:lang w:val="en-CA"/>
        </w:rPr>
      </w:pPr>
      <w:r>
        <w:rPr>
          <w:rFonts w:ascii="Arial" w:eastAsia="Times New Roman" w:hAnsi="Arial" w:cs="Arial"/>
          <w:sz w:val="28"/>
          <w:szCs w:val="28"/>
          <w:lang w:val="en-CA"/>
        </w:rPr>
        <w:t xml:space="preserve">Outcome – People with lived experience complete evaluations </w:t>
      </w:r>
    </w:p>
    <w:p w14:paraId="179BF64C" w14:textId="65D767A8" w:rsidR="00AF2538" w:rsidRDefault="00AF2538" w:rsidP="00AF2538">
      <w:pPr>
        <w:pStyle w:val="Default"/>
        <w:rPr>
          <w:rFonts w:ascii="Arial" w:eastAsia="Times New Roman" w:hAnsi="Arial" w:cs="Arial"/>
          <w:sz w:val="28"/>
          <w:szCs w:val="28"/>
          <w:lang w:val="en-CA"/>
        </w:rPr>
      </w:pPr>
    </w:p>
    <w:p w14:paraId="176E3B9B" w14:textId="77777777" w:rsidR="00AF2538" w:rsidRDefault="00AF2538" w:rsidP="00AF2538">
      <w:pPr>
        <w:pStyle w:val="Default"/>
        <w:rPr>
          <w:rFonts w:ascii="Arial" w:eastAsia="Times New Roman" w:hAnsi="Arial" w:cs="Arial"/>
          <w:sz w:val="28"/>
          <w:szCs w:val="28"/>
          <w:lang w:val="en-CA"/>
        </w:rPr>
      </w:pPr>
    </w:p>
    <w:p w14:paraId="1E83DE5E" w14:textId="77777777" w:rsidR="00AF2538" w:rsidRDefault="00AF2538" w:rsidP="00AF2538">
      <w:pPr>
        <w:pStyle w:val="Default"/>
        <w:rPr>
          <w:rFonts w:ascii="Arial" w:eastAsia="Times New Roman" w:hAnsi="Arial" w:cs="Arial"/>
          <w:sz w:val="28"/>
          <w:szCs w:val="28"/>
          <w:lang w:val="en-CA"/>
        </w:rPr>
      </w:pPr>
    </w:p>
    <w:p w14:paraId="03A9A0B6" w14:textId="77777777" w:rsidR="00AF2538" w:rsidRDefault="00AF2538" w:rsidP="00AF2538">
      <w:pPr>
        <w:pStyle w:val="Default"/>
        <w:rPr>
          <w:rFonts w:ascii="Arial" w:eastAsia="Times New Roman" w:hAnsi="Arial" w:cs="Arial"/>
          <w:sz w:val="28"/>
          <w:szCs w:val="28"/>
          <w:lang w:val="en-CA"/>
        </w:rPr>
      </w:pPr>
    </w:p>
    <w:p w14:paraId="3CBA26F0" w14:textId="77777777" w:rsidR="00AF2538" w:rsidRDefault="00AF2538" w:rsidP="00AF2538">
      <w:pPr>
        <w:pStyle w:val="Default"/>
        <w:rPr>
          <w:rFonts w:ascii="Arial" w:eastAsia="Times New Roman" w:hAnsi="Arial" w:cs="Arial"/>
          <w:sz w:val="28"/>
          <w:szCs w:val="28"/>
          <w:lang w:val="en-CA"/>
        </w:rPr>
      </w:pPr>
    </w:p>
    <w:p w14:paraId="13B08C53" w14:textId="7201E07F" w:rsidR="00AF2538" w:rsidRPr="00D76093" w:rsidRDefault="00AF2538" w:rsidP="00416834">
      <w:pPr>
        <w:pStyle w:val="Heading1"/>
        <w:rPr>
          <w:rFonts w:ascii="Arial" w:hAnsi="Arial" w:cs="Arial"/>
          <w:sz w:val="28"/>
          <w:szCs w:val="28"/>
          <w:lang w:val="en-CA"/>
        </w:rPr>
      </w:pPr>
      <w:bookmarkStart w:id="16" w:name="_Toc238634157"/>
      <w:r w:rsidRPr="00D76093">
        <w:rPr>
          <w:rFonts w:ascii="Arial" w:hAnsi="Arial" w:cs="Arial"/>
          <w:sz w:val="28"/>
          <w:szCs w:val="28"/>
          <w:lang w:val="en-CA"/>
        </w:rPr>
        <w:t>What’s Next?</w:t>
      </w:r>
      <w:bookmarkEnd w:id="16"/>
    </w:p>
    <w:p w14:paraId="214492B2" w14:textId="2C2F1AD9" w:rsidR="00AF2538" w:rsidRPr="00AF2538" w:rsidRDefault="00AF2538" w:rsidP="00AF2538">
      <w:pPr>
        <w:pStyle w:val="Default"/>
        <w:rPr>
          <w:rFonts w:ascii="Arial" w:eastAsia="Times New Roman" w:hAnsi="Arial" w:cs="Arial"/>
          <w:sz w:val="28"/>
          <w:szCs w:val="28"/>
          <w:lang w:val="en-CA"/>
        </w:rPr>
      </w:pPr>
      <w:r w:rsidRPr="00AF2538">
        <w:rPr>
          <w:rFonts w:ascii="Arial" w:eastAsia="Times New Roman" w:hAnsi="Arial" w:cs="Arial"/>
          <w:sz w:val="28"/>
          <w:szCs w:val="28"/>
          <w:lang w:val="en-CA"/>
        </w:rPr>
        <w:t xml:space="preserve">The practice considerations, role definitions, and training resources shown in this Toolkit can help scientists and people with lived experience to plan, do, and share research. The role descriptions in this Toolkit are meant to help the research community understand and articulate the planned or intended engagement of people with lived experience in research. This Toolkit is also meant to help people with lived experience learn more about the different ways they might contribute to the research. People with lived experience can engage with a research team and play more than one role, and some role descriptions may overlap. We are collecting information to advance our understanding of the uses and usefulness of this Toolkit. Please feel free to provide your feedback using the QR code on </w:t>
      </w:r>
      <w:r>
        <w:rPr>
          <w:rFonts w:ascii="Arial" w:eastAsia="Times New Roman" w:hAnsi="Arial" w:cs="Arial"/>
          <w:bCs/>
          <w:sz w:val="28"/>
          <w:szCs w:val="28"/>
          <w:lang w:val="en-CA"/>
        </w:rPr>
        <w:t>page X</w:t>
      </w:r>
      <w:r w:rsidRPr="00AF2538">
        <w:rPr>
          <w:rFonts w:ascii="Arial" w:eastAsia="Times New Roman" w:hAnsi="Arial" w:cs="Arial"/>
          <w:sz w:val="28"/>
          <w:szCs w:val="28"/>
          <w:lang w:val="en-CA"/>
        </w:rPr>
        <w:t xml:space="preserve">. </w:t>
      </w:r>
    </w:p>
    <w:p w14:paraId="7E7CBC7A" w14:textId="77777777" w:rsidR="00AF2538" w:rsidRPr="00AF2538" w:rsidRDefault="00AF2538" w:rsidP="00AF2538">
      <w:pPr>
        <w:pStyle w:val="Default"/>
        <w:rPr>
          <w:rFonts w:ascii="Arial" w:eastAsia="Times New Roman" w:hAnsi="Arial" w:cs="Arial"/>
          <w:sz w:val="28"/>
          <w:szCs w:val="28"/>
          <w:lang w:val="en-CA"/>
        </w:rPr>
      </w:pPr>
    </w:p>
    <w:p w14:paraId="4C9F26ED" w14:textId="77777777" w:rsidR="00AF2538" w:rsidRPr="00AF2538" w:rsidRDefault="00AF2538" w:rsidP="00AF2538">
      <w:pPr>
        <w:pStyle w:val="Default"/>
        <w:rPr>
          <w:rFonts w:ascii="Arial" w:eastAsia="Times New Roman" w:hAnsi="Arial" w:cs="Arial"/>
          <w:sz w:val="28"/>
          <w:szCs w:val="28"/>
          <w:lang w:val="en-CA"/>
        </w:rPr>
      </w:pPr>
      <w:r w:rsidRPr="00AF2538">
        <w:rPr>
          <w:rFonts w:ascii="Arial" w:eastAsia="Times New Roman" w:hAnsi="Arial" w:cs="Arial"/>
          <w:sz w:val="28"/>
          <w:szCs w:val="28"/>
          <w:lang w:val="en-CA"/>
        </w:rPr>
        <w:t xml:space="preserve">The PiPER initiative is committed to support people with lived experience, scientists, research staff, and trainees during engagement activities. We have training resources, implementation tools, policies and novel methods of engagement available on our website and internal SharePoint site to support putting the engagement of people with lived experience in research into practice at UHN. We welcome you to join and participate in our community of practice and other structured learning activities. </w:t>
      </w:r>
    </w:p>
    <w:p w14:paraId="4A48F1A6" w14:textId="77777777" w:rsidR="00AF2538" w:rsidRPr="00AF2538" w:rsidRDefault="00AF2538" w:rsidP="00AF2538">
      <w:pPr>
        <w:pStyle w:val="Default"/>
        <w:rPr>
          <w:rFonts w:ascii="Arial" w:eastAsia="Times New Roman" w:hAnsi="Arial" w:cs="Arial"/>
          <w:sz w:val="28"/>
          <w:szCs w:val="28"/>
          <w:lang w:val="en-CA"/>
        </w:rPr>
      </w:pPr>
    </w:p>
    <w:p w14:paraId="5816CF9D" w14:textId="77777777" w:rsidR="00AF2538" w:rsidRPr="00AF2538" w:rsidRDefault="00AF2538" w:rsidP="00AF2538">
      <w:pPr>
        <w:pStyle w:val="Default"/>
        <w:rPr>
          <w:rFonts w:ascii="Arial" w:eastAsia="Times New Roman" w:hAnsi="Arial" w:cs="Arial"/>
          <w:sz w:val="28"/>
          <w:szCs w:val="28"/>
          <w:lang w:val="en-CA"/>
        </w:rPr>
      </w:pPr>
      <w:r w:rsidRPr="00AF2538">
        <w:rPr>
          <w:rFonts w:ascii="Arial" w:eastAsia="Times New Roman" w:hAnsi="Arial" w:cs="Arial"/>
          <w:sz w:val="28"/>
          <w:szCs w:val="28"/>
          <w:lang w:val="en-CA"/>
        </w:rPr>
        <w:t xml:space="preserve">With the appropriate knowledge, structures, implementation tools, and policies, we aim to create an inclusive environment at UHN where people with lived experience can partner in meaningful and authentic ways in our research. Doing so will transform the way we lead research and enhance research impact locally and globally. </w:t>
      </w:r>
    </w:p>
    <w:p w14:paraId="52719DEF" w14:textId="77777777" w:rsidR="00AF2538" w:rsidRPr="00AF2538" w:rsidRDefault="00AF2538" w:rsidP="00AF2538">
      <w:pPr>
        <w:pStyle w:val="Default"/>
        <w:rPr>
          <w:rFonts w:ascii="Arial" w:eastAsia="Times New Roman" w:hAnsi="Arial" w:cs="Arial"/>
          <w:sz w:val="28"/>
          <w:szCs w:val="28"/>
          <w:lang w:val="en-CA"/>
        </w:rPr>
      </w:pPr>
    </w:p>
    <w:p w14:paraId="1288D0CC" w14:textId="4F7935D6" w:rsidR="00AF2538" w:rsidRPr="00AF2538" w:rsidRDefault="00AF2538" w:rsidP="00AF2538">
      <w:pPr>
        <w:pStyle w:val="Default"/>
        <w:rPr>
          <w:rFonts w:ascii="Arial" w:eastAsia="Times New Roman" w:hAnsi="Arial" w:cs="Arial"/>
          <w:sz w:val="28"/>
          <w:szCs w:val="28"/>
          <w:lang w:val="en-CA"/>
        </w:rPr>
      </w:pPr>
      <w:r w:rsidRPr="00AF2538">
        <w:rPr>
          <w:rFonts w:ascii="Arial" w:eastAsia="Times New Roman" w:hAnsi="Arial" w:cs="Arial"/>
          <w:bCs/>
          <w:sz w:val="28"/>
          <w:szCs w:val="28"/>
          <w:lang w:val="en-CA"/>
        </w:rPr>
        <w:t>“Go ahead UHN, unleash the power of lived experience!” -</w:t>
      </w:r>
      <w:r>
        <w:rPr>
          <w:rFonts w:ascii="Arial" w:eastAsia="Times New Roman" w:hAnsi="Arial" w:cs="Arial"/>
          <w:bCs/>
          <w:sz w:val="28"/>
          <w:szCs w:val="28"/>
          <w:lang w:val="en-CA"/>
        </w:rPr>
        <w:t xml:space="preserve"> </w:t>
      </w:r>
      <w:r w:rsidRPr="00AF2538">
        <w:rPr>
          <w:rFonts w:ascii="Arial" w:eastAsia="Times New Roman" w:hAnsi="Arial" w:cs="Arial"/>
          <w:bCs/>
          <w:sz w:val="28"/>
          <w:szCs w:val="28"/>
          <w:lang w:val="en-CA"/>
        </w:rPr>
        <w:t>Cathy Craven, PiPER Executive Lead</w:t>
      </w:r>
    </w:p>
    <w:p w14:paraId="43393DD8" w14:textId="77777777" w:rsidR="00AF2538" w:rsidRDefault="00AF2538" w:rsidP="00AF2538">
      <w:pPr>
        <w:pStyle w:val="Default"/>
        <w:rPr>
          <w:rFonts w:ascii="Arial" w:eastAsia="Times New Roman" w:hAnsi="Arial" w:cs="Arial"/>
          <w:sz w:val="28"/>
          <w:szCs w:val="28"/>
          <w:lang w:val="en-CA"/>
        </w:rPr>
      </w:pPr>
    </w:p>
    <w:p w14:paraId="06066E80" w14:textId="77777777" w:rsidR="00AF2538" w:rsidRDefault="00AF2538" w:rsidP="00AF2538">
      <w:pPr>
        <w:pStyle w:val="Default"/>
        <w:rPr>
          <w:rFonts w:ascii="Arial" w:eastAsia="Times New Roman" w:hAnsi="Arial" w:cs="Arial"/>
          <w:sz w:val="28"/>
          <w:szCs w:val="28"/>
          <w:lang w:val="en-CA"/>
        </w:rPr>
      </w:pPr>
    </w:p>
    <w:p w14:paraId="3FC9CE9C" w14:textId="77777777" w:rsidR="00AF2538" w:rsidRDefault="00AF2538" w:rsidP="00AF2538">
      <w:pPr>
        <w:pStyle w:val="Default"/>
        <w:rPr>
          <w:rFonts w:ascii="Arial" w:eastAsia="Times New Roman" w:hAnsi="Arial" w:cs="Arial"/>
          <w:b/>
          <w:sz w:val="28"/>
          <w:szCs w:val="28"/>
          <w:lang w:val="en-CA"/>
        </w:rPr>
      </w:pPr>
    </w:p>
    <w:p w14:paraId="3C0813A9" w14:textId="77777777" w:rsidR="00AF2538" w:rsidRDefault="00AF2538" w:rsidP="00AF2538">
      <w:pPr>
        <w:pStyle w:val="Default"/>
        <w:rPr>
          <w:rFonts w:ascii="Arial" w:eastAsia="Times New Roman" w:hAnsi="Arial" w:cs="Arial"/>
          <w:b/>
          <w:sz w:val="28"/>
          <w:szCs w:val="28"/>
          <w:lang w:val="en-CA"/>
        </w:rPr>
      </w:pPr>
    </w:p>
    <w:p w14:paraId="1CE6FDD5" w14:textId="77777777" w:rsidR="00AF2538" w:rsidRDefault="00AF2538" w:rsidP="00AF2538">
      <w:pPr>
        <w:pStyle w:val="Default"/>
        <w:rPr>
          <w:rFonts w:ascii="Arial" w:eastAsia="Times New Roman" w:hAnsi="Arial" w:cs="Arial"/>
          <w:b/>
          <w:sz w:val="28"/>
          <w:szCs w:val="28"/>
          <w:lang w:val="en-CA"/>
        </w:rPr>
      </w:pPr>
    </w:p>
    <w:p w14:paraId="6E01BA95" w14:textId="77777777" w:rsidR="00416834" w:rsidRDefault="00416834" w:rsidP="00261804">
      <w:pPr>
        <w:pStyle w:val="Default"/>
        <w:rPr>
          <w:rFonts w:ascii="Arial" w:eastAsia="Times New Roman" w:hAnsi="Arial" w:cs="Arial"/>
          <w:b/>
          <w:sz w:val="28"/>
          <w:szCs w:val="28"/>
          <w:lang w:val="en-CA"/>
        </w:rPr>
      </w:pPr>
    </w:p>
    <w:p w14:paraId="4B82DCCF" w14:textId="77777777" w:rsidR="003C7EA2" w:rsidRDefault="003C7EA2" w:rsidP="00416834">
      <w:pPr>
        <w:pStyle w:val="Heading1"/>
        <w:rPr>
          <w:lang w:val="en-CA"/>
        </w:rPr>
      </w:pPr>
    </w:p>
    <w:p w14:paraId="5A6E33EC" w14:textId="12C2855C" w:rsidR="00AF2538" w:rsidRPr="00D76093" w:rsidRDefault="00D42194" w:rsidP="00416834">
      <w:pPr>
        <w:pStyle w:val="Heading1"/>
        <w:rPr>
          <w:rFonts w:ascii="Arial" w:hAnsi="Arial" w:cs="Arial"/>
          <w:sz w:val="28"/>
          <w:szCs w:val="28"/>
          <w:lang w:val="en-CA"/>
        </w:rPr>
      </w:pPr>
      <w:bookmarkStart w:id="17" w:name="_Toc238634158"/>
      <w:r w:rsidRPr="00D76093">
        <w:rPr>
          <w:rFonts w:ascii="Arial" w:hAnsi="Arial" w:cs="Arial"/>
          <w:sz w:val="28"/>
          <w:szCs w:val="28"/>
          <w:lang w:val="en-CA"/>
        </w:rPr>
        <w:t>Engagement Tools</w:t>
      </w:r>
      <w:bookmarkEnd w:id="17"/>
      <w:r w:rsidRPr="00D76093">
        <w:rPr>
          <w:rFonts w:ascii="Arial" w:hAnsi="Arial" w:cs="Arial"/>
          <w:sz w:val="28"/>
          <w:szCs w:val="28"/>
          <w:lang w:val="en-CA"/>
        </w:rPr>
        <w:t xml:space="preserve"> </w:t>
      </w:r>
    </w:p>
    <w:p w14:paraId="234B5D0E" w14:textId="3192107C" w:rsidR="00D42194" w:rsidRPr="00D42194" w:rsidRDefault="00D42194" w:rsidP="00261804">
      <w:pPr>
        <w:pStyle w:val="Default"/>
        <w:rPr>
          <w:rFonts w:ascii="Arial" w:eastAsia="Times New Roman" w:hAnsi="Arial" w:cs="Arial"/>
          <w:bCs/>
          <w:sz w:val="28"/>
          <w:szCs w:val="28"/>
          <w:lang w:val="en-CA"/>
        </w:rPr>
      </w:pPr>
    </w:p>
    <w:p w14:paraId="3950B198" w14:textId="6DBF8BEF" w:rsidR="00D42194" w:rsidRPr="00D42194" w:rsidRDefault="00D42194" w:rsidP="00261804">
      <w:pPr>
        <w:pStyle w:val="Default"/>
        <w:rPr>
          <w:rFonts w:ascii="Arial" w:eastAsia="Times New Roman" w:hAnsi="Arial" w:cs="Arial"/>
          <w:bCs/>
          <w:sz w:val="28"/>
          <w:szCs w:val="28"/>
          <w:lang w:val="en-CA"/>
        </w:rPr>
      </w:pPr>
      <w:r w:rsidRPr="00D42194">
        <w:rPr>
          <w:rFonts w:ascii="Arial" w:eastAsia="Times New Roman" w:hAnsi="Arial" w:cs="Arial"/>
          <w:bCs/>
          <w:sz w:val="28"/>
          <w:szCs w:val="28"/>
          <w:lang w:val="en-CA"/>
        </w:rPr>
        <w:t xml:space="preserve">Use the following checklists to help guide the discussion on getting started with your engagement. Complete the checklist as early as possible and include people with lived experience in the conversation. </w:t>
      </w:r>
    </w:p>
    <w:p w14:paraId="686845FC" w14:textId="77777777" w:rsidR="00D42194" w:rsidRPr="00D42194" w:rsidRDefault="00D42194" w:rsidP="00261804">
      <w:pPr>
        <w:pStyle w:val="Default"/>
        <w:rPr>
          <w:rFonts w:ascii="Arial" w:eastAsia="Times New Roman" w:hAnsi="Arial" w:cs="Arial"/>
          <w:bCs/>
          <w:sz w:val="28"/>
          <w:szCs w:val="28"/>
          <w:lang w:val="en-CA"/>
        </w:rPr>
      </w:pPr>
    </w:p>
    <w:p w14:paraId="6BE40675" w14:textId="77777777" w:rsidR="00D42194" w:rsidRPr="00D42194" w:rsidRDefault="00D42194" w:rsidP="00261804">
      <w:pPr>
        <w:pStyle w:val="Default"/>
        <w:rPr>
          <w:rFonts w:ascii="Arial" w:eastAsia="Times New Roman" w:hAnsi="Arial" w:cs="Arial"/>
          <w:b/>
          <w:bCs/>
          <w:sz w:val="28"/>
          <w:szCs w:val="28"/>
          <w:lang w:val="en-CA"/>
        </w:rPr>
      </w:pPr>
      <w:r w:rsidRPr="00D42194">
        <w:rPr>
          <w:rFonts w:ascii="Arial" w:eastAsia="Times New Roman" w:hAnsi="Arial" w:cs="Arial"/>
          <w:b/>
          <w:bCs/>
          <w:sz w:val="28"/>
          <w:szCs w:val="28"/>
          <w:lang w:val="en-CA"/>
        </w:rPr>
        <w:t xml:space="preserve">1. Planning Engagement </w:t>
      </w:r>
    </w:p>
    <w:p w14:paraId="36D9918C" w14:textId="77777777" w:rsidR="00D42194" w:rsidRPr="00D42194" w:rsidRDefault="00D42194" w:rsidP="00261804">
      <w:pPr>
        <w:pStyle w:val="Default"/>
        <w:rPr>
          <w:rFonts w:ascii="Arial" w:eastAsia="Times New Roman" w:hAnsi="Arial" w:cs="Arial"/>
          <w:b/>
          <w:bCs/>
          <w:sz w:val="28"/>
          <w:szCs w:val="28"/>
          <w:lang w:val="en-CA"/>
        </w:rPr>
      </w:pPr>
      <w:r w:rsidRPr="00D42194">
        <w:rPr>
          <w:rFonts w:ascii="Arial" w:eastAsia="Times New Roman" w:hAnsi="Arial" w:cs="Arial"/>
          <w:b/>
          <w:bCs/>
          <w:sz w:val="28"/>
          <w:szCs w:val="28"/>
          <w:lang w:val="en-CA"/>
        </w:rPr>
        <w:t xml:space="preserve">2. Implementing Engagement </w:t>
      </w:r>
    </w:p>
    <w:p w14:paraId="4B8F3046" w14:textId="0D5DDF47" w:rsidR="00D42194" w:rsidRDefault="00D42194" w:rsidP="00261804">
      <w:pPr>
        <w:pStyle w:val="Default"/>
        <w:rPr>
          <w:rFonts w:ascii="Arial" w:eastAsia="Times New Roman" w:hAnsi="Arial" w:cs="Arial"/>
          <w:b/>
          <w:bCs/>
          <w:sz w:val="28"/>
          <w:szCs w:val="28"/>
          <w:lang w:val="en-CA"/>
        </w:rPr>
      </w:pPr>
      <w:r w:rsidRPr="00D42194">
        <w:rPr>
          <w:rFonts w:ascii="Arial" w:eastAsia="Times New Roman" w:hAnsi="Arial" w:cs="Arial"/>
          <w:b/>
          <w:bCs/>
          <w:sz w:val="28"/>
          <w:szCs w:val="28"/>
          <w:lang w:val="en-CA"/>
        </w:rPr>
        <w:t>3. Before We Finish</w:t>
      </w:r>
    </w:p>
    <w:p w14:paraId="654B5758" w14:textId="09DBF432" w:rsidR="003638E3" w:rsidRDefault="003638E3" w:rsidP="00261804">
      <w:pPr>
        <w:pStyle w:val="Default"/>
        <w:rPr>
          <w:rFonts w:ascii="Arial" w:eastAsia="Times New Roman" w:hAnsi="Arial" w:cs="Arial"/>
          <w:b/>
          <w:bCs/>
          <w:sz w:val="28"/>
          <w:szCs w:val="28"/>
          <w:lang w:val="en-CA"/>
        </w:rPr>
      </w:pPr>
    </w:p>
    <w:p w14:paraId="5633D783" w14:textId="599CECE0" w:rsidR="003638E3" w:rsidRDefault="003638E3" w:rsidP="00261804">
      <w:pPr>
        <w:pStyle w:val="Default"/>
        <w:rPr>
          <w:rFonts w:ascii="Arial" w:eastAsia="Times New Roman" w:hAnsi="Arial" w:cs="Arial"/>
          <w:b/>
          <w:bCs/>
          <w:sz w:val="28"/>
          <w:szCs w:val="28"/>
          <w:lang w:val="en-CA"/>
        </w:rPr>
      </w:pPr>
    </w:p>
    <w:p w14:paraId="74382A0F" w14:textId="32ED95E4" w:rsidR="003638E3" w:rsidRDefault="003638E3" w:rsidP="00261804">
      <w:pPr>
        <w:pStyle w:val="Default"/>
        <w:rPr>
          <w:rFonts w:ascii="Arial" w:eastAsia="Times New Roman" w:hAnsi="Arial" w:cs="Arial"/>
          <w:b/>
          <w:bCs/>
          <w:sz w:val="28"/>
          <w:szCs w:val="28"/>
          <w:lang w:val="en-CA"/>
        </w:rPr>
      </w:pPr>
    </w:p>
    <w:p w14:paraId="5F9C0FB6" w14:textId="21F55753" w:rsidR="003638E3" w:rsidRDefault="003638E3" w:rsidP="00261804">
      <w:pPr>
        <w:pStyle w:val="Default"/>
        <w:rPr>
          <w:rFonts w:ascii="Arial" w:eastAsia="Times New Roman" w:hAnsi="Arial" w:cs="Arial"/>
          <w:b/>
          <w:bCs/>
          <w:sz w:val="28"/>
          <w:szCs w:val="28"/>
          <w:lang w:val="en-CA"/>
        </w:rPr>
      </w:pPr>
    </w:p>
    <w:p w14:paraId="5C23D268" w14:textId="156FC3ED" w:rsidR="003638E3" w:rsidRDefault="003638E3" w:rsidP="00261804">
      <w:pPr>
        <w:pStyle w:val="Default"/>
        <w:rPr>
          <w:rFonts w:ascii="Arial" w:eastAsia="Times New Roman" w:hAnsi="Arial" w:cs="Arial"/>
          <w:b/>
          <w:bCs/>
          <w:sz w:val="28"/>
          <w:szCs w:val="28"/>
          <w:lang w:val="en-CA"/>
        </w:rPr>
      </w:pPr>
    </w:p>
    <w:p w14:paraId="7BBC16AA" w14:textId="6A7D5344" w:rsidR="003638E3" w:rsidRDefault="003638E3" w:rsidP="00261804">
      <w:pPr>
        <w:pStyle w:val="Default"/>
        <w:rPr>
          <w:rFonts w:ascii="Arial" w:eastAsia="Times New Roman" w:hAnsi="Arial" w:cs="Arial"/>
          <w:b/>
          <w:bCs/>
          <w:sz w:val="28"/>
          <w:szCs w:val="28"/>
          <w:lang w:val="en-CA"/>
        </w:rPr>
      </w:pPr>
    </w:p>
    <w:p w14:paraId="64F052CF" w14:textId="4905021C" w:rsidR="003638E3" w:rsidRDefault="003638E3" w:rsidP="00261804">
      <w:pPr>
        <w:pStyle w:val="Default"/>
        <w:rPr>
          <w:rFonts w:ascii="Arial" w:eastAsia="Times New Roman" w:hAnsi="Arial" w:cs="Arial"/>
          <w:b/>
          <w:bCs/>
          <w:sz w:val="28"/>
          <w:szCs w:val="28"/>
          <w:lang w:val="en-CA"/>
        </w:rPr>
      </w:pPr>
    </w:p>
    <w:p w14:paraId="602ED811" w14:textId="59B60F58" w:rsidR="003638E3" w:rsidRDefault="003638E3" w:rsidP="00261804">
      <w:pPr>
        <w:pStyle w:val="Default"/>
        <w:rPr>
          <w:rFonts w:ascii="Arial" w:eastAsia="Times New Roman" w:hAnsi="Arial" w:cs="Arial"/>
          <w:b/>
          <w:bCs/>
          <w:sz w:val="28"/>
          <w:szCs w:val="28"/>
          <w:lang w:val="en-CA"/>
        </w:rPr>
      </w:pPr>
    </w:p>
    <w:p w14:paraId="38778161" w14:textId="15A148F9" w:rsidR="003638E3" w:rsidRDefault="003638E3" w:rsidP="00261804">
      <w:pPr>
        <w:pStyle w:val="Default"/>
        <w:rPr>
          <w:rFonts w:ascii="Arial" w:eastAsia="Times New Roman" w:hAnsi="Arial" w:cs="Arial"/>
          <w:b/>
          <w:bCs/>
          <w:sz w:val="28"/>
          <w:szCs w:val="28"/>
          <w:lang w:val="en-CA"/>
        </w:rPr>
      </w:pPr>
    </w:p>
    <w:p w14:paraId="67792B8E" w14:textId="39C0FAFF" w:rsidR="003638E3" w:rsidRDefault="003638E3" w:rsidP="00261804">
      <w:pPr>
        <w:pStyle w:val="Default"/>
        <w:rPr>
          <w:rFonts w:ascii="Arial" w:eastAsia="Times New Roman" w:hAnsi="Arial" w:cs="Arial"/>
          <w:b/>
          <w:bCs/>
          <w:sz w:val="28"/>
          <w:szCs w:val="28"/>
          <w:lang w:val="en-CA"/>
        </w:rPr>
      </w:pPr>
    </w:p>
    <w:p w14:paraId="3B69CC26" w14:textId="2E9FF217" w:rsidR="003638E3" w:rsidRDefault="003638E3" w:rsidP="00261804">
      <w:pPr>
        <w:pStyle w:val="Default"/>
        <w:rPr>
          <w:rFonts w:ascii="Arial" w:eastAsia="Times New Roman" w:hAnsi="Arial" w:cs="Arial"/>
          <w:b/>
          <w:bCs/>
          <w:sz w:val="28"/>
          <w:szCs w:val="28"/>
          <w:lang w:val="en-CA"/>
        </w:rPr>
      </w:pPr>
    </w:p>
    <w:p w14:paraId="491724E3" w14:textId="0EC59697" w:rsidR="003638E3" w:rsidRDefault="003638E3" w:rsidP="00261804">
      <w:pPr>
        <w:pStyle w:val="Default"/>
        <w:rPr>
          <w:rFonts w:ascii="Arial" w:eastAsia="Times New Roman" w:hAnsi="Arial" w:cs="Arial"/>
          <w:b/>
          <w:bCs/>
          <w:sz w:val="28"/>
          <w:szCs w:val="28"/>
          <w:lang w:val="en-CA"/>
        </w:rPr>
      </w:pPr>
    </w:p>
    <w:p w14:paraId="4D2EE0B8" w14:textId="6A7390A8" w:rsidR="003638E3" w:rsidRDefault="003638E3" w:rsidP="00261804">
      <w:pPr>
        <w:pStyle w:val="Default"/>
        <w:rPr>
          <w:rFonts w:ascii="Arial" w:eastAsia="Times New Roman" w:hAnsi="Arial" w:cs="Arial"/>
          <w:b/>
          <w:bCs/>
          <w:sz w:val="28"/>
          <w:szCs w:val="28"/>
          <w:lang w:val="en-CA"/>
        </w:rPr>
      </w:pPr>
    </w:p>
    <w:p w14:paraId="6E816D7F" w14:textId="11C4537D" w:rsidR="003638E3" w:rsidRDefault="003638E3" w:rsidP="00261804">
      <w:pPr>
        <w:pStyle w:val="Default"/>
        <w:rPr>
          <w:rFonts w:ascii="Arial" w:eastAsia="Times New Roman" w:hAnsi="Arial" w:cs="Arial"/>
          <w:b/>
          <w:bCs/>
          <w:sz w:val="28"/>
          <w:szCs w:val="28"/>
          <w:lang w:val="en-CA"/>
        </w:rPr>
      </w:pPr>
    </w:p>
    <w:p w14:paraId="33C3AE17" w14:textId="7F2A5457" w:rsidR="003638E3" w:rsidRDefault="003638E3" w:rsidP="00261804">
      <w:pPr>
        <w:pStyle w:val="Default"/>
        <w:rPr>
          <w:rFonts w:ascii="Arial" w:eastAsia="Times New Roman" w:hAnsi="Arial" w:cs="Arial"/>
          <w:b/>
          <w:bCs/>
          <w:sz w:val="28"/>
          <w:szCs w:val="28"/>
          <w:lang w:val="en-CA"/>
        </w:rPr>
      </w:pPr>
    </w:p>
    <w:p w14:paraId="15F2936E" w14:textId="6A3207C6" w:rsidR="003638E3" w:rsidRDefault="003638E3" w:rsidP="00261804">
      <w:pPr>
        <w:pStyle w:val="Default"/>
        <w:rPr>
          <w:rFonts w:ascii="Arial" w:eastAsia="Times New Roman" w:hAnsi="Arial" w:cs="Arial"/>
          <w:b/>
          <w:bCs/>
          <w:sz w:val="28"/>
          <w:szCs w:val="28"/>
          <w:lang w:val="en-CA"/>
        </w:rPr>
      </w:pPr>
    </w:p>
    <w:p w14:paraId="1C6133FD" w14:textId="21EBD0AA" w:rsidR="003638E3" w:rsidRDefault="003638E3" w:rsidP="00261804">
      <w:pPr>
        <w:pStyle w:val="Default"/>
        <w:rPr>
          <w:rFonts w:ascii="Arial" w:eastAsia="Times New Roman" w:hAnsi="Arial" w:cs="Arial"/>
          <w:b/>
          <w:bCs/>
          <w:sz w:val="28"/>
          <w:szCs w:val="28"/>
          <w:lang w:val="en-CA"/>
        </w:rPr>
      </w:pPr>
    </w:p>
    <w:p w14:paraId="6EB0CB78" w14:textId="778FA865" w:rsidR="003638E3" w:rsidRDefault="003638E3" w:rsidP="00261804">
      <w:pPr>
        <w:pStyle w:val="Default"/>
        <w:rPr>
          <w:rFonts w:ascii="Arial" w:eastAsia="Times New Roman" w:hAnsi="Arial" w:cs="Arial"/>
          <w:b/>
          <w:bCs/>
          <w:sz w:val="28"/>
          <w:szCs w:val="28"/>
          <w:lang w:val="en-CA"/>
        </w:rPr>
      </w:pPr>
    </w:p>
    <w:p w14:paraId="5D3C1F6E" w14:textId="09B66D0D" w:rsidR="003638E3" w:rsidRDefault="003638E3" w:rsidP="00261804">
      <w:pPr>
        <w:pStyle w:val="Default"/>
        <w:rPr>
          <w:rFonts w:ascii="Arial" w:eastAsia="Times New Roman" w:hAnsi="Arial" w:cs="Arial"/>
          <w:b/>
          <w:bCs/>
          <w:sz w:val="28"/>
          <w:szCs w:val="28"/>
          <w:lang w:val="en-CA"/>
        </w:rPr>
      </w:pPr>
    </w:p>
    <w:p w14:paraId="36825035" w14:textId="32609645" w:rsidR="003638E3" w:rsidRDefault="003638E3" w:rsidP="00261804">
      <w:pPr>
        <w:pStyle w:val="Default"/>
        <w:rPr>
          <w:rFonts w:ascii="Arial" w:eastAsia="Times New Roman" w:hAnsi="Arial" w:cs="Arial"/>
          <w:b/>
          <w:bCs/>
          <w:sz w:val="28"/>
          <w:szCs w:val="28"/>
          <w:lang w:val="en-CA"/>
        </w:rPr>
      </w:pPr>
    </w:p>
    <w:p w14:paraId="3E71AFA8" w14:textId="6FAD6AF3" w:rsidR="003638E3" w:rsidRDefault="003638E3" w:rsidP="00261804">
      <w:pPr>
        <w:pStyle w:val="Default"/>
        <w:rPr>
          <w:rFonts w:ascii="Arial" w:eastAsia="Times New Roman" w:hAnsi="Arial" w:cs="Arial"/>
          <w:b/>
          <w:bCs/>
          <w:sz w:val="28"/>
          <w:szCs w:val="28"/>
          <w:lang w:val="en-CA"/>
        </w:rPr>
      </w:pPr>
    </w:p>
    <w:p w14:paraId="6AECEF40" w14:textId="200D5D35" w:rsidR="003638E3" w:rsidRDefault="003638E3" w:rsidP="00261804">
      <w:pPr>
        <w:pStyle w:val="Default"/>
        <w:rPr>
          <w:rFonts w:ascii="Arial" w:eastAsia="Times New Roman" w:hAnsi="Arial" w:cs="Arial"/>
          <w:b/>
          <w:bCs/>
          <w:sz w:val="28"/>
          <w:szCs w:val="28"/>
          <w:lang w:val="en-CA"/>
        </w:rPr>
      </w:pPr>
    </w:p>
    <w:p w14:paraId="3BBD83E9" w14:textId="6399A378" w:rsidR="003638E3" w:rsidRDefault="003638E3" w:rsidP="00261804">
      <w:pPr>
        <w:pStyle w:val="Default"/>
        <w:rPr>
          <w:rFonts w:ascii="Arial" w:eastAsia="Times New Roman" w:hAnsi="Arial" w:cs="Arial"/>
          <w:b/>
          <w:bCs/>
          <w:sz w:val="28"/>
          <w:szCs w:val="28"/>
          <w:lang w:val="en-CA"/>
        </w:rPr>
      </w:pPr>
    </w:p>
    <w:p w14:paraId="18210E9C" w14:textId="422B549C" w:rsidR="003638E3" w:rsidRDefault="003638E3" w:rsidP="00261804">
      <w:pPr>
        <w:pStyle w:val="Default"/>
        <w:rPr>
          <w:rFonts w:ascii="Arial" w:eastAsia="Times New Roman" w:hAnsi="Arial" w:cs="Arial"/>
          <w:b/>
          <w:bCs/>
          <w:sz w:val="28"/>
          <w:szCs w:val="28"/>
          <w:lang w:val="en-CA"/>
        </w:rPr>
      </w:pPr>
    </w:p>
    <w:p w14:paraId="1359CEEC" w14:textId="0A93E2B5" w:rsidR="003638E3" w:rsidRDefault="003638E3" w:rsidP="00261804">
      <w:pPr>
        <w:pStyle w:val="Default"/>
        <w:rPr>
          <w:rFonts w:ascii="Arial" w:eastAsia="Times New Roman" w:hAnsi="Arial" w:cs="Arial"/>
          <w:b/>
          <w:bCs/>
          <w:sz w:val="28"/>
          <w:szCs w:val="28"/>
          <w:lang w:val="en-CA"/>
        </w:rPr>
      </w:pPr>
    </w:p>
    <w:p w14:paraId="666CFE3D" w14:textId="65E5DA99" w:rsidR="003638E3" w:rsidRDefault="003638E3" w:rsidP="00261804">
      <w:pPr>
        <w:pStyle w:val="Default"/>
        <w:rPr>
          <w:rFonts w:ascii="Arial" w:eastAsia="Times New Roman" w:hAnsi="Arial" w:cs="Arial"/>
          <w:b/>
          <w:bCs/>
          <w:sz w:val="28"/>
          <w:szCs w:val="28"/>
          <w:lang w:val="en-CA"/>
        </w:rPr>
      </w:pPr>
    </w:p>
    <w:p w14:paraId="3E0018AB" w14:textId="21E1380F" w:rsidR="003638E3" w:rsidRDefault="003638E3" w:rsidP="00261804">
      <w:pPr>
        <w:pStyle w:val="Default"/>
        <w:rPr>
          <w:rFonts w:ascii="Arial" w:eastAsia="Times New Roman" w:hAnsi="Arial" w:cs="Arial"/>
          <w:b/>
          <w:bCs/>
          <w:sz w:val="28"/>
          <w:szCs w:val="28"/>
          <w:lang w:val="en-CA"/>
        </w:rPr>
      </w:pPr>
    </w:p>
    <w:p w14:paraId="58305EB4" w14:textId="7CF8C20E" w:rsidR="003638E3" w:rsidRDefault="003638E3" w:rsidP="00261804">
      <w:pPr>
        <w:pStyle w:val="Default"/>
        <w:rPr>
          <w:rFonts w:ascii="Arial" w:eastAsia="Times New Roman" w:hAnsi="Arial" w:cs="Arial"/>
          <w:b/>
          <w:bCs/>
          <w:sz w:val="28"/>
          <w:szCs w:val="28"/>
          <w:lang w:val="en-CA"/>
        </w:rPr>
      </w:pPr>
    </w:p>
    <w:p w14:paraId="64234EBE" w14:textId="49792A08" w:rsidR="003638E3" w:rsidRDefault="003638E3" w:rsidP="00261804">
      <w:pPr>
        <w:pStyle w:val="Default"/>
        <w:rPr>
          <w:rFonts w:ascii="Arial" w:eastAsia="Times New Roman" w:hAnsi="Arial" w:cs="Arial"/>
          <w:b/>
          <w:bCs/>
          <w:sz w:val="28"/>
          <w:szCs w:val="28"/>
          <w:lang w:val="en-CA"/>
        </w:rPr>
        <w:sectPr w:rsidR="003638E3" w:rsidSect="006C0FAF">
          <w:pgSz w:w="12240" w:h="15840"/>
          <w:pgMar w:top="1440" w:right="1440" w:bottom="1440" w:left="1440" w:header="720" w:footer="720" w:gutter="0"/>
          <w:cols w:space="720"/>
          <w:docGrid w:linePitch="360"/>
        </w:sectPr>
      </w:pPr>
    </w:p>
    <w:p w14:paraId="782C41D6" w14:textId="4B65BEBE" w:rsidR="003638E3" w:rsidRDefault="008979FB" w:rsidP="00261804">
      <w:pPr>
        <w:pStyle w:val="Default"/>
        <w:rPr>
          <w:rFonts w:ascii="Arial" w:eastAsia="Times New Roman" w:hAnsi="Arial" w:cs="Arial"/>
          <w:b/>
          <w:bCs/>
          <w:sz w:val="28"/>
          <w:szCs w:val="28"/>
          <w:lang w:val="en-CA"/>
        </w:rPr>
      </w:pPr>
      <w:r>
        <w:rPr>
          <w:rFonts w:ascii="Arial" w:eastAsia="Times New Roman" w:hAnsi="Arial" w:cs="Arial"/>
          <w:b/>
          <w:bCs/>
          <w:sz w:val="28"/>
          <w:szCs w:val="28"/>
          <w:lang w:val="en-CA"/>
        </w:rPr>
        <w:t xml:space="preserve">Planning Engagement </w:t>
      </w:r>
    </w:p>
    <w:p w14:paraId="19535558" w14:textId="29DA9956" w:rsidR="008979FB" w:rsidRDefault="008979FB" w:rsidP="00261804">
      <w:pPr>
        <w:pStyle w:val="Default"/>
        <w:rPr>
          <w:rFonts w:ascii="Arial" w:eastAsia="Times New Roman" w:hAnsi="Arial" w:cs="Arial"/>
          <w:b/>
          <w:bCs/>
          <w:sz w:val="28"/>
          <w:szCs w:val="28"/>
          <w:lang w:val="en-CA"/>
        </w:rPr>
      </w:pPr>
    </w:p>
    <w:p w14:paraId="4239518F" w14:textId="5A08390A" w:rsidR="008979FB" w:rsidRDefault="008979FB" w:rsidP="00261804">
      <w:pPr>
        <w:pStyle w:val="Default"/>
        <w:rPr>
          <w:rFonts w:ascii="Arial" w:eastAsia="Times New Roman" w:hAnsi="Arial" w:cs="Arial"/>
          <w:b/>
          <w:bCs/>
          <w:sz w:val="28"/>
          <w:szCs w:val="28"/>
          <w:lang w:val="en-CA"/>
        </w:rPr>
      </w:pPr>
      <w:r>
        <w:rPr>
          <w:rFonts w:ascii="Arial" w:eastAsia="Times New Roman" w:hAnsi="Arial" w:cs="Arial"/>
          <w:b/>
          <w:bCs/>
          <w:sz w:val="28"/>
          <w:szCs w:val="28"/>
          <w:lang w:val="en-CA"/>
        </w:rPr>
        <w:t xml:space="preserve">Reasons to Engage </w:t>
      </w:r>
    </w:p>
    <w:p w14:paraId="08810808" w14:textId="30A43011" w:rsidR="008979FB" w:rsidRDefault="008979FB" w:rsidP="00261804">
      <w:pPr>
        <w:pStyle w:val="Default"/>
        <w:rPr>
          <w:rFonts w:ascii="Arial" w:eastAsia="Times New Roman" w:hAnsi="Arial" w:cs="Arial"/>
          <w:b/>
          <w:bCs/>
          <w:sz w:val="28"/>
          <w:szCs w:val="28"/>
          <w:lang w:val="en-CA"/>
        </w:rPr>
      </w:pPr>
    </w:p>
    <w:p w14:paraId="527AF2D1" w14:textId="77777777" w:rsidR="008979FB" w:rsidRDefault="008979FB" w:rsidP="008979FB">
      <w:pPr>
        <w:pStyle w:val="Default"/>
        <w:rPr>
          <w:rFonts w:ascii="Arial" w:eastAsia="Times New Roman" w:hAnsi="Arial" w:cs="Arial"/>
          <w:bCs/>
          <w:sz w:val="28"/>
          <w:szCs w:val="28"/>
          <w:lang w:val="en-CA"/>
        </w:rPr>
      </w:pPr>
      <w:r w:rsidRPr="008979FB">
        <w:rPr>
          <w:rFonts w:ascii="Arial" w:eastAsia="Times New Roman" w:hAnsi="Arial" w:cs="Arial"/>
          <w:bCs/>
          <w:sz w:val="28"/>
          <w:szCs w:val="28"/>
          <w:lang w:val="en-CA"/>
        </w:rPr>
        <w:t>Outline why you want to engage people with lived experience</w:t>
      </w:r>
      <w:r>
        <w:rPr>
          <w:rFonts w:ascii="Arial" w:eastAsia="Times New Roman" w:hAnsi="Arial" w:cs="Arial"/>
          <w:bCs/>
          <w:sz w:val="28"/>
          <w:szCs w:val="28"/>
          <w:lang w:val="en-CA"/>
        </w:rPr>
        <w:t>.</w:t>
      </w:r>
    </w:p>
    <w:p w14:paraId="43B1470E" w14:textId="77777777" w:rsidR="008979FB" w:rsidRDefault="008979FB" w:rsidP="008979FB">
      <w:pPr>
        <w:pStyle w:val="Default"/>
        <w:rPr>
          <w:rFonts w:ascii="Arial" w:eastAsia="Times New Roman" w:hAnsi="Arial" w:cs="Arial"/>
          <w:bCs/>
          <w:sz w:val="28"/>
          <w:szCs w:val="28"/>
          <w:lang w:val="en-CA"/>
        </w:rPr>
      </w:pPr>
    </w:p>
    <w:p w14:paraId="7F522919" w14:textId="77777777"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Gathering ideas for new research areas based on patients’ needs</w:t>
      </w:r>
    </w:p>
    <w:p w14:paraId="71C1BAAA" w14:textId="5206C4F4"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Ensuring research is focused and relevant to the patients’ interests and concerns</w:t>
      </w:r>
    </w:p>
    <w:p w14:paraId="1FDA0F83" w14:textId="68BEB7F4"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Ensuring transparency and accountability in research</w:t>
      </w:r>
    </w:p>
    <w:p w14:paraId="569B57A8" w14:textId="2FDA6DAA"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Ensuring that the methods are acceptable and sensitive to the circumstances of</w:t>
      </w:r>
      <w:r>
        <w:rPr>
          <w:rFonts w:ascii="Arial" w:eastAsia="Times New Roman" w:hAnsi="Arial" w:cs="Arial"/>
          <w:bCs/>
          <w:sz w:val="28"/>
          <w:szCs w:val="28"/>
          <w:lang w:val="en-CA"/>
        </w:rPr>
        <w:t xml:space="preserve"> </w:t>
      </w:r>
      <w:r w:rsidRPr="008979FB">
        <w:rPr>
          <w:rFonts w:ascii="Arial" w:eastAsia="Times New Roman" w:hAnsi="Arial" w:cs="Arial"/>
          <w:bCs/>
          <w:sz w:val="28"/>
          <w:szCs w:val="28"/>
          <w:lang w:val="en-CA"/>
        </w:rPr>
        <w:t>research participants</w:t>
      </w:r>
    </w:p>
    <w:p w14:paraId="0E63CA5D" w14:textId="68C96D45"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Making the language and content of information more appropriate and accessible</w:t>
      </w:r>
    </w:p>
    <w:p w14:paraId="01DC605C" w14:textId="1271F105"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Increasing participation in research</w:t>
      </w:r>
    </w:p>
    <w:p w14:paraId="7FD6154D" w14:textId="38381772"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Collecting data by, with, and for people with lived experience</w:t>
      </w:r>
    </w:p>
    <w:p w14:paraId="5733F5A3" w14:textId="5AE846F4"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Taking diverse perspectives into account when analyzing data</w:t>
      </w:r>
    </w:p>
    <w:p w14:paraId="72DA5FEB" w14:textId="1BF6F6FA"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Taking diverse perspectives into account when making decisions</w:t>
      </w:r>
    </w:p>
    <w:p w14:paraId="07C58461" w14:textId="6C6DA3B8"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Increasing the dissemination and uptake of research findings</w:t>
      </w:r>
    </w:p>
    <w:p w14:paraId="06C8EED8" w14:textId="452EADF3"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Funding and supporting patient-led ideas</w:t>
      </w:r>
    </w:p>
    <w:p w14:paraId="65BAB1C2" w14:textId="2AD41088"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Meeting funder requirements</w:t>
      </w:r>
    </w:p>
    <w:p w14:paraId="65C3D736" w14:textId="248AEF4D" w:rsidR="008979FB" w:rsidRDefault="008979FB" w:rsidP="008979FB">
      <w:pPr>
        <w:pStyle w:val="Default"/>
        <w:numPr>
          <w:ilvl w:val="0"/>
          <w:numId w:val="55"/>
        </w:numPr>
        <w:rPr>
          <w:rFonts w:ascii="Arial" w:eastAsia="Times New Roman" w:hAnsi="Arial" w:cs="Arial"/>
          <w:bCs/>
          <w:sz w:val="28"/>
          <w:szCs w:val="28"/>
          <w:lang w:val="en-CA"/>
        </w:rPr>
      </w:pPr>
      <w:r w:rsidRPr="008979FB">
        <w:rPr>
          <w:rFonts w:ascii="Arial" w:eastAsia="Times New Roman" w:hAnsi="Arial" w:cs="Arial"/>
          <w:bCs/>
          <w:sz w:val="28"/>
          <w:szCs w:val="28"/>
          <w:lang w:val="en-CA"/>
        </w:rPr>
        <w:t>Acknowledging the strength of innovations led by people with lived experience</w:t>
      </w:r>
    </w:p>
    <w:p w14:paraId="25D4CA41" w14:textId="71E1030F" w:rsidR="008979FB" w:rsidRPr="00682206" w:rsidRDefault="008979FB" w:rsidP="008979FB">
      <w:pPr>
        <w:pStyle w:val="Default"/>
        <w:numPr>
          <w:ilvl w:val="0"/>
          <w:numId w:val="55"/>
        </w:numPr>
        <w:rPr>
          <w:rFonts w:ascii="Arial" w:eastAsia="Times New Roman" w:hAnsi="Arial" w:cs="Arial"/>
          <w:b/>
          <w:bCs/>
          <w:sz w:val="28"/>
          <w:szCs w:val="28"/>
          <w:lang w:val="en-CA"/>
        </w:rPr>
      </w:pPr>
      <w:r w:rsidRPr="008979FB">
        <w:rPr>
          <w:rFonts w:ascii="Arial" w:eastAsia="Times New Roman" w:hAnsi="Arial" w:cs="Arial"/>
          <w:bCs/>
          <w:sz w:val="28"/>
          <w:szCs w:val="28"/>
          <w:lang w:val="en-CA"/>
        </w:rPr>
        <w:t xml:space="preserve">Other: </w:t>
      </w:r>
    </w:p>
    <w:p w14:paraId="603F5BD2" w14:textId="65ACA792" w:rsidR="00682206" w:rsidRDefault="00682206" w:rsidP="00682206">
      <w:pPr>
        <w:pStyle w:val="Default"/>
        <w:rPr>
          <w:rFonts w:ascii="Arial" w:eastAsia="Times New Roman" w:hAnsi="Arial" w:cs="Arial"/>
          <w:bCs/>
          <w:sz w:val="28"/>
          <w:szCs w:val="28"/>
          <w:lang w:val="en-CA"/>
        </w:rPr>
      </w:pPr>
    </w:p>
    <w:p w14:paraId="2BA583DA" w14:textId="2727F1F3" w:rsidR="00682206" w:rsidRPr="00682206" w:rsidRDefault="00682206" w:rsidP="00682206">
      <w:pPr>
        <w:pStyle w:val="Default"/>
        <w:rPr>
          <w:rFonts w:ascii="Arial" w:eastAsia="Times New Roman" w:hAnsi="Arial" w:cs="Arial"/>
          <w:b/>
          <w:bCs/>
          <w:sz w:val="28"/>
          <w:szCs w:val="28"/>
          <w:lang w:val="en-CA"/>
        </w:rPr>
      </w:pPr>
      <w:r w:rsidRPr="00682206">
        <w:rPr>
          <w:rFonts w:ascii="Arial" w:eastAsia="Times New Roman" w:hAnsi="Arial" w:cs="Arial"/>
          <w:b/>
          <w:bCs/>
          <w:sz w:val="28"/>
          <w:szCs w:val="28"/>
          <w:lang w:val="en-CA"/>
        </w:rPr>
        <w:t xml:space="preserve">Readiness </w:t>
      </w:r>
    </w:p>
    <w:p w14:paraId="4279B924" w14:textId="40DE8C9E" w:rsidR="00682206" w:rsidRDefault="00682206" w:rsidP="00682206">
      <w:pPr>
        <w:pStyle w:val="Default"/>
        <w:ind w:left="360"/>
        <w:rPr>
          <w:rFonts w:ascii="Arial" w:eastAsia="Times New Roman" w:hAnsi="Arial" w:cs="Arial"/>
          <w:bCs/>
          <w:sz w:val="28"/>
          <w:szCs w:val="28"/>
          <w:lang w:val="en-CA"/>
        </w:rPr>
      </w:pPr>
    </w:p>
    <w:p w14:paraId="015F813D" w14:textId="1C91FCCE" w:rsidR="00682206" w:rsidRDefault="00682206" w:rsidP="00682206">
      <w:pPr>
        <w:pStyle w:val="Default"/>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Describe </w:t>
      </w:r>
      <w:r>
        <w:rPr>
          <w:rFonts w:ascii="Arial" w:eastAsia="Times New Roman" w:hAnsi="Arial" w:cs="Arial"/>
          <w:bCs/>
          <w:sz w:val="28"/>
          <w:szCs w:val="28"/>
          <w:lang w:val="en-CA"/>
        </w:rPr>
        <w:t xml:space="preserve">your readiness to engage people. </w:t>
      </w:r>
    </w:p>
    <w:p w14:paraId="279C2F19" w14:textId="053F73D9" w:rsidR="00682206" w:rsidRDefault="00682206" w:rsidP="00682206">
      <w:pPr>
        <w:pStyle w:val="Default"/>
        <w:rPr>
          <w:rFonts w:ascii="Arial" w:eastAsia="Times New Roman" w:hAnsi="Arial" w:cs="Arial"/>
          <w:bCs/>
          <w:sz w:val="28"/>
          <w:szCs w:val="28"/>
          <w:lang w:val="en-CA"/>
        </w:rPr>
      </w:pPr>
    </w:p>
    <w:p w14:paraId="3915014F" w14:textId="77777777"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Am aware of the need to engage people with lived experience in health research</w:t>
      </w:r>
    </w:p>
    <w:p w14:paraId="717EA156" w14:textId="625800C0"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the desire, attitudes, and attributes to engage people with lived experience</w:t>
      </w:r>
    </w:p>
    <w:p w14:paraId="0817F08D" w14:textId="6521AA3A"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knowledge about the values, practices, and principles of patient engagement in</w:t>
      </w:r>
      <w:r>
        <w:rPr>
          <w:rFonts w:ascii="Arial" w:eastAsia="Times New Roman" w:hAnsi="Arial" w:cs="Arial"/>
          <w:bCs/>
          <w:sz w:val="28"/>
          <w:szCs w:val="28"/>
          <w:lang w:val="en-CA"/>
        </w:rPr>
        <w:t xml:space="preserve"> </w:t>
      </w:r>
      <w:r w:rsidRPr="00682206">
        <w:rPr>
          <w:rFonts w:ascii="Arial" w:eastAsia="Times New Roman" w:hAnsi="Arial" w:cs="Arial"/>
          <w:bCs/>
          <w:sz w:val="28"/>
          <w:szCs w:val="28"/>
          <w:lang w:val="en-CA"/>
        </w:rPr>
        <w:t>research</w:t>
      </w:r>
    </w:p>
    <w:p w14:paraId="2F8313D6" w14:textId="578C6329"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knowledge about the principles of cultural humility and safety</w:t>
      </w:r>
    </w:p>
    <w:p w14:paraId="20AAFE7D" w14:textId="3FC511E8"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Recognize and respect the strengths, values, and expertise that people with lived</w:t>
      </w:r>
      <w:r>
        <w:rPr>
          <w:rFonts w:ascii="Arial" w:eastAsia="Times New Roman" w:hAnsi="Arial" w:cs="Arial"/>
          <w:bCs/>
          <w:sz w:val="28"/>
          <w:szCs w:val="28"/>
          <w:lang w:val="en-CA"/>
        </w:rPr>
        <w:t xml:space="preserve"> </w:t>
      </w:r>
      <w:r w:rsidRPr="00682206">
        <w:rPr>
          <w:rFonts w:ascii="Arial" w:eastAsia="Times New Roman" w:hAnsi="Arial" w:cs="Arial"/>
          <w:bCs/>
          <w:sz w:val="28"/>
          <w:szCs w:val="28"/>
          <w:lang w:val="en-CA"/>
        </w:rPr>
        <w:t>experience bring</w:t>
      </w:r>
    </w:p>
    <w:p w14:paraId="678A9F76" w14:textId="064CCE59"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sought out training and education for my team members and for me to be able</w:t>
      </w:r>
      <w:r>
        <w:rPr>
          <w:rFonts w:ascii="Arial" w:eastAsia="Times New Roman" w:hAnsi="Arial" w:cs="Arial"/>
          <w:bCs/>
          <w:sz w:val="28"/>
          <w:szCs w:val="28"/>
          <w:lang w:val="en-CA"/>
        </w:rPr>
        <w:t xml:space="preserve"> </w:t>
      </w:r>
      <w:r w:rsidRPr="00682206">
        <w:rPr>
          <w:rFonts w:ascii="Arial" w:eastAsia="Times New Roman" w:hAnsi="Arial" w:cs="Arial"/>
          <w:bCs/>
          <w:sz w:val="28"/>
          <w:szCs w:val="28"/>
          <w:lang w:val="en-CA"/>
        </w:rPr>
        <w:t>to engage</w:t>
      </w:r>
    </w:p>
    <w:p w14:paraId="7B18857F" w14:textId="4B94D05F"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the ability to implement, monitor, and evaluate engagement</w:t>
      </w:r>
    </w:p>
    <w:p w14:paraId="2DD35DBA" w14:textId="270AB484"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identified ways that I can make sure that people feel safer to engage</w:t>
      </w:r>
    </w:p>
    <w:p w14:paraId="6C637D1B" w14:textId="60BBE3EC"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reviewed the benefits that I might be able to offer patients to build reciprocal</w:t>
      </w:r>
      <w:r>
        <w:rPr>
          <w:rFonts w:ascii="Arial" w:eastAsia="Times New Roman" w:hAnsi="Arial" w:cs="Arial"/>
          <w:bCs/>
          <w:sz w:val="28"/>
          <w:szCs w:val="28"/>
          <w:lang w:val="en-CA"/>
        </w:rPr>
        <w:t xml:space="preserve"> </w:t>
      </w:r>
      <w:r w:rsidRPr="00682206">
        <w:rPr>
          <w:rFonts w:ascii="Arial" w:eastAsia="Times New Roman" w:hAnsi="Arial" w:cs="Arial"/>
          <w:bCs/>
          <w:sz w:val="28"/>
          <w:szCs w:val="28"/>
          <w:lang w:val="en-CA"/>
        </w:rPr>
        <w:t>relationships</w:t>
      </w:r>
    </w:p>
    <w:p w14:paraId="44B03C6F" w14:textId="2323C8E0"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Have ideas as to how to negotiate power imbalances within my project team </w:t>
      </w:r>
    </w:p>
    <w:p w14:paraId="6E4BFB42" w14:textId="27271242" w:rsidR="00682206" w:rsidRDefault="00682206" w:rsidP="00682206">
      <w:pPr>
        <w:pStyle w:val="Default"/>
        <w:numPr>
          <w:ilvl w:val="0"/>
          <w:numId w:val="56"/>
        </w:numPr>
        <w:rPr>
          <w:rFonts w:ascii="Arial" w:eastAsia="Times New Roman" w:hAnsi="Arial" w:cs="Arial"/>
          <w:bCs/>
          <w:sz w:val="28"/>
          <w:szCs w:val="28"/>
          <w:lang w:val="en-CA"/>
        </w:rPr>
      </w:pPr>
      <w:r w:rsidRPr="00682206">
        <w:rPr>
          <w:rFonts w:ascii="Arial" w:eastAsia="Times New Roman" w:hAnsi="Arial" w:cs="Arial"/>
          <w:bCs/>
          <w:sz w:val="28"/>
          <w:szCs w:val="28"/>
          <w:lang w:val="en-CA"/>
        </w:rPr>
        <w:t>Have the resources to engage people with lived experience (e.g., budget, individual on the team designated to lead engagement efforts)</w:t>
      </w:r>
    </w:p>
    <w:p w14:paraId="34C55F0B" w14:textId="5BFC456A" w:rsidR="00682206" w:rsidRDefault="00682206" w:rsidP="00682206">
      <w:pPr>
        <w:pStyle w:val="Default"/>
        <w:rPr>
          <w:rFonts w:ascii="Arial" w:eastAsia="Times New Roman" w:hAnsi="Arial" w:cs="Arial"/>
          <w:bCs/>
          <w:sz w:val="28"/>
          <w:szCs w:val="28"/>
          <w:lang w:val="en-CA"/>
        </w:rPr>
      </w:pPr>
    </w:p>
    <w:p w14:paraId="77FFEBD7" w14:textId="3AD0CCC8" w:rsidR="00682206" w:rsidRPr="00682206" w:rsidRDefault="00682206" w:rsidP="00682206">
      <w:pPr>
        <w:pStyle w:val="Default"/>
        <w:rPr>
          <w:rFonts w:ascii="Arial" w:eastAsia="Times New Roman" w:hAnsi="Arial" w:cs="Arial"/>
          <w:b/>
          <w:bCs/>
          <w:sz w:val="28"/>
          <w:szCs w:val="28"/>
          <w:lang w:val="en-CA"/>
        </w:rPr>
      </w:pPr>
      <w:r w:rsidRPr="00682206">
        <w:rPr>
          <w:rFonts w:ascii="Arial" w:eastAsia="Times New Roman" w:hAnsi="Arial" w:cs="Arial"/>
          <w:b/>
          <w:bCs/>
          <w:sz w:val="28"/>
          <w:szCs w:val="28"/>
          <w:lang w:val="en-CA"/>
        </w:rPr>
        <w:t xml:space="preserve">People with Lived Experience Roles </w:t>
      </w:r>
    </w:p>
    <w:p w14:paraId="774CE6C6" w14:textId="05BC313D" w:rsidR="00682206" w:rsidRPr="00682206" w:rsidRDefault="00682206" w:rsidP="00682206">
      <w:pPr>
        <w:pStyle w:val="Default"/>
        <w:rPr>
          <w:rFonts w:ascii="Arial" w:eastAsia="Times New Roman" w:hAnsi="Arial" w:cs="Arial"/>
          <w:bCs/>
          <w:sz w:val="28"/>
          <w:szCs w:val="28"/>
          <w:lang w:val="en-CA"/>
        </w:rPr>
      </w:pPr>
    </w:p>
    <w:p w14:paraId="1FB997FA" w14:textId="40370B37" w:rsidR="00682206" w:rsidRPr="00682206" w:rsidRDefault="00682206" w:rsidP="00682206">
      <w:pPr>
        <w:pStyle w:val="Default"/>
        <w:rPr>
          <w:rFonts w:ascii="Arial" w:eastAsia="Times New Roman" w:hAnsi="Arial" w:cs="Arial"/>
          <w:bCs/>
          <w:sz w:val="28"/>
          <w:szCs w:val="28"/>
          <w:lang w:val="en-CA"/>
        </w:rPr>
      </w:pPr>
      <w:r w:rsidRPr="00682206">
        <w:rPr>
          <w:rFonts w:ascii="Arial" w:eastAsia="Times New Roman" w:hAnsi="Arial" w:cs="Arial"/>
          <w:bCs/>
          <w:sz w:val="28"/>
          <w:szCs w:val="28"/>
          <w:lang w:val="en-CA"/>
        </w:rPr>
        <w:t>Describe the roles people with lived experience will play in the project</w:t>
      </w:r>
      <w:r>
        <w:rPr>
          <w:rFonts w:ascii="Arial" w:eastAsia="Times New Roman" w:hAnsi="Arial" w:cs="Arial"/>
          <w:bCs/>
          <w:sz w:val="28"/>
          <w:szCs w:val="28"/>
          <w:lang w:val="en-CA"/>
        </w:rPr>
        <w:t xml:space="preserve">. </w:t>
      </w:r>
    </w:p>
    <w:p w14:paraId="6A228330" w14:textId="38D033D1" w:rsidR="003638E3" w:rsidRDefault="003638E3" w:rsidP="00261804">
      <w:pPr>
        <w:pStyle w:val="Default"/>
        <w:rPr>
          <w:rFonts w:ascii="Arial" w:eastAsia="Times New Roman" w:hAnsi="Arial" w:cs="Arial"/>
          <w:b/>
          <w:bCs/>
          <w:sz w:val="28"/>
          <w:szCs w:val="28"/>
          <w:lang w:val="en-CA"/>
        </w:rPr>
      </w:pPr>
    </w:p>
    <w:p w14:paraId="2660B949" w14:textId="01DE59DC" w:rsidR="00682206" w:rsidRP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Research Team Member </w:t>
      </w:r>
    </w:p>
    <w:p w14:paraId="4A29FA2E" w14:textId="72917E9A" w:rsidR="00682206" w:rsidRP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Research Knowledge Ambassador </w:t>
      </w:r>
    </w:p>
    <w:p w14:paraId="52B2DDD1" w14:textId="6D4D8B22" w:rsidR="00682206" w:rsidRP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Decision Maker </w:t>
      </w:r>
    </w:p>
    <w:p w14:paraId="52DF8F50" w14:textId="3F1F36A4" w:rsidR="00682206" w:rsidRP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Peer Reviewer </w:t>
      </w:r>
    </w:p>
    <w:p w14:paraId="2B800AF8" w14:textId="4B534EAA" w:rsid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 xml:space="preserve">Fundraising Ambassador </w:t>
      </w:r>
    </w:p>
    <w:p w14:paraId="55FDA121" w14:textId="7B2DB923" w:rsidR="00682206" w:rsidRDefault="00682206" w:rsidP="00682206">
      <w:pPr>
        <w:pStyle w:val="Default"/>
        <w:rPr>
          <w:rFonts w:ascii="Arial" w:eastAsia="Times New Roman" w:hAnsi="Arial" w:cs="Arial"/>
          <w:bCs/>
          <w:sz w:val="28"/>
          <w:szCs w:val="28"/>
          <w:lang w:val="en-CA"/>
        </w:rPr>
      </w:pPr>
    </w:p>
    <w:p w14:paraId="24246B27" w14:textId="1BDC3839" w:rsidR="00682206" w:rsidRPr="00682206" w:rsidRDefault="00682206" w:rsidP="00682206">
      <w:pPr>
        <w:pStyle w:val="Default"/>
        <w:rPr>
          <w:rFonts w:ascii="Arial" w:eastAsia="Times New Roman" w:hAnsi="Arial" w:cs="Arial"/>
          <w:b/>
          <w:bCs/>
          <w:sz w:val="28"/>
          <w:szCs w:val="28"/>
          <w:lang w:val="en-CA"/>
        </w:rPr>
      </w:pPr>
      <w:r w:rsidRPr="00682206">
        <w:rPr>
          <w:rFonts w:ascii="Arial" w:eastAsia="Times New Roman" w:hAnsi="Arial" w:cs="Arial"/>
          <w:b/>
          <w:bCs/>
          <w:sz w:val="28"/>
          <w:szCs w:val="28"/>
          <w:lang w:val="en-CA"/>
        </w:rPr>
        <w:t xml:space="preserve">Engagement purpose </w:t>
      </w:r>
    </w:p>
    <w:p w14:paraId="6A6594AF" w14:textId="66168CC2" w:rsidR="00682206" w:rsidRDefault="00682206" w:rsidP="00682206">
      <w:pPr>
        <w:pStyle w:val="Default"/>
        <w:rPr>
          <w:rFonts w:ascii="Arial" w:eastAsia="Times New Roman" w:hAnsi="Arial" w:cs="Arial"/>
          <w:bCs/>
          <w:sz w:val="28"/>
          <w:szCs w:val="28"/>
          <w:lang w:val="en-CA"/>
        </w:rPr>
      </w:pPr>
    </w:p>
    <w:p w14:paraId="0A22CA1E" w14:textId="56712E66" w:rsidR="00682206" w:rsidRDefault="00682206" w:rsidP="00682206">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Describe the purpose of the engagement. </w:t>
      </w:r>
    </w:p>
    <w:p w14:paraId="4F0DECC0" w14:textId="02D75E11" w:rsidR="00682206" w:rsidRDefault="00682206" w:rsidP="00682206">
      <w:pPr>
        <w:pStyle w:val="Default"/>
        <w:rPr>
          <w:rFonts w:ascii="Arial" w:eastAsia="Times New Roman" w:hAnsi="Arial" w:cs="Arial"/>
          <w:bCs/>
          <w:sz w:val="28"/>
          <w:szCs w:val="28"/>
          <w:lang w:val="en-CA"/>
        </w:rPr>
      </w:pPr>
    </w:p>
    <w:p w14:paraId="5971A693" w14:textId="1FB481B1" w:rsid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Consult: To obtain lived experience feedback in certain areas</w:t>
      </w:r>
    </w:p>
    <w:p w14:paraId="5D40D88D" w14:textId="6AE02E01" w:rsid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Involve: To work directly with people with lived experience throughout the process</w:t>
      </w:r>
    </w:p>
    <w:p w14:paraId="65508D6F" w14:textId="3551B9E0" w:rsid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Collaborate: To partner with people with lived experience on all aspects of the projector initiative, including the team’s decision making processes.</w:t>
      </w:r>
    </w:p>
    <w:p w14:paraId="3E598FFB" w14:textId="77777777" w:rsid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Empower: To place final decision making in the hands of people with lived experience</w:t>
      </w:r>
      <w:r>
        <w:rPr>
          <w:rFonts w:ascii="Arial" w:eastAsia="Times New Roman" w:hAnsi="Arial" w:cs="Arial"/>
          <w:bCs/>
          <w:sz w:val="28"/>
          <w:szCs w:val="28"/>
          <w:lang w:val="en-CA"/>
        </w:rPr>
        <w:t xml:space="preserve"> </w:t>
      </w:r>
      <w:r w:rsidRPr="00682206">
        <w:rPr>
          <w:rFonts w:ascii="Arial" w:eastAsia="Times New Roman" w:hAnsi="Arial" w:cs="Arial"/>
          <w:bCs/>
          <w:sz w:val="28"/>
          <w:szCs w:val="28"/>
          <w:lang w:val="en-CA"/>
        </w:rPr>
        <w:t>or support them to lead a project or project component</w:t>
      </w:r>
    </w:p>
    <w:p w14:paraId="1B4052FF" w14:textId="679AA1EE" w:rsidR="00682206" w:rsidRDefault="00682206" w:rsidP="00682206">
      <w:pPr>
        <w:pStyle w:val="Default"/>
        <w:numPr>
          <w:ilvl w:val="0"/>
          <w:numId w:val="57"/>
        </w:numPr>
        <w:rPr>
          <w:rFonts w:ascii="Arial" w:eastAsia="Times New Roman" w:hAnsi="Arial" w:cs="Arial"/>
          <w:bCs/>
          <w:sz w:val="28"/>
          <w:szCs w:val="28"/>
          <w:lang w:val="en-CA"/>
        </w:rPr>
      </w:pPr>
      <w:r w:rsidRPr="00682206">
        <w:rPr>
          <w:rFonts w:ascii="Arial" w:eastAsia="Times New Roman" w:hAnsi="Arial" w:cs="Arial"/>
          <w:bCs/>
          <w:sz w:val="28"/>
          <w:szCs w:val="28"/>
          <w:lang w:val="en-CA"/>
        </w:rPr>
        <w:t>Innovate: To create, design, and lead the development of new ideas, methods,</w:t>
      </w:r>
      <w:r>
        <w:rPr>
          <w:rFonts w:ascii="Arial" w:eastAsia="Times New Roman" w:hAnsi="Arial" w:cs="Arial"/>
          <w:bCs/>
          <w:sz w:val="28"/>
          <w:szCs w:val="28"/>
          <w:lang w:val="en-CA"/>
        </w:rPr>
        <w:t xml:space="preserve"> </w:t>
      </w:r>
      <w:r w:rsidRPr="00682206">
        <w:rPr>
          <w:rFonts w:ascii="Arial" w:eastAsia="Times New Roman" w:hAnsi="Arial" w:cs="Arial"/>
          <w:bCs/>
          <w:sz w:val="28"/>
          <w:szCs w:val="28"/>
          <w:lang w:val="en-CA"/>
        </w:rPr>
        <w:t>therapies, and devices</w:t>
      </w:r>
    </w:p>
    <w:p w14:paraId="32431F6C" w14:textId="28D291C8" w:rsidR="00682206" w:rsidRPr="00232FAD" w:rsidRDefault="00682206" w:rsidP="00682206">
      <w:pPr>
        <w:pStyle w:val="Default"/>
        <w:rPr>
          <w:rFonts w:ascii="Arial" w:eastAsia="Times New Roman" w:hAnsi="Arial" w:cs="Arial"/>
          <w:b/>
          <w:bCs/>
          <w:sz w:val="28"/>
          <w:szCs w:val="28"/>
          <w:lang w:val="en-CA"/>
        </w:rPr>
      </w:pPr>
    </w:p>
    <w:p w14:paraId="312F7BD3" w14:textId="5850963C" w:rsidR="00682206" w:rsidRDefault="00232FAD" w:rsidP="00682206">
      <w:pPr>
        <w:pStyle w:val="Default"/>
        <w:rPr>
          <w:rFonts w:ascii="Arial" w:eastAsia="Times New Roman" w:hAnsi="Arial" w:cs="Arial"/>
          <w:b/>
          <w:bCs/>
          <w:sz w:val="28"/>
          <w:szCs w:val="28"/>
          <w:lang w:val="en-CA"/>
        </w:rPr>
      </w:pPr>
      <w:r w:rsidRPr="00232FAD">
        <w:rPr>
          <w:rFonts w:ascii="Arial" w:eastAsia="Times New Roman" w:hAnsi="Arial" w:cs="Arial"/>
          <w:b/>
          <w:bCs/>
          <w:sz w:val="28"/>
          <w:szCs w:val="28"/>
          <w:lang w:val="en-CA"/>
        </w:rPr>
        <w:t xml:space="preserve">Perspectives </w:t>
      </w:r>
    </w:p>
    <w:p w14:paraId="26A051D1" w14:textId="14909C8A" w:rsidR="00232FAD" w:rsidRDefault="00232FAD" w:rsidP="00682206">
      <w:pPr>
        <w:pStyle w:val="Default"/>
        <w:rPr>
          <w:rFonts w:ascii="Arial" w:eastAsia="Times New Roman" w:hAnsi="Arial" w:cs="Arial"/>
          <w:bCs/>
          <w:sz w:val="28"/>
          <w:szCs w:val="28"/>
          <w:lang w:val="en-CA"/>
        </w:rPr>
      </w:pPr>
      <w:r w:rsidRPr="00232FAD">
        <w:rPr>
          <w:rFonts w:ascii="Arial" w:eastAsia="Times New Roman" w:hAnsi="Arial" w:cs="Arial"/>
          <w:bCs/>
          <w:sz w:val="28"/>
          <w:szCs w:val="28"/>
          <w:lang w:val="en-CA"/>
        </w:rPr>
        <w:br/>
        <w:t xml:space="preserve">Outline the type of lived experience and perspectives needed on the team. </w:t>
      </w:r>
    </w:p>
    <w:p w14:paraId="5C0F3232" w14:textId="4DD9CFFC"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People who have current experience with a specific condition, service, or treatment</w:t>
      </w:r>
    </w:p>
    <w:p w14:paraId="30578E86" w14:textId="7730A058"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People who have former experience with a specific condition, service, or treatment</w:t>
      </w:r>
    </w:p>
    <w:p w14:paraId="67624EBD" w14:textId="5CDFEBF0"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Care partners</w:t>
      </w:r>
    </w:p>
    <w:p w14:paraId="2C61EA8C" w14:textId="156B50C6"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Family members</w:t>
      </w:r>
    </w:p>
    <w:p w14:paraId="749731DD" w14:textId="510675B3"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Community-based organizations or groups</w:t>
      </w:r>
    </w:p>
    <w:p w14:paraId="29367080" w14:textId="7FDE2F96"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Patient-led organizations or groups</w:t>
      </w:r>
    </w:p>
    <w:p w14:paraId="0DD7685C" w14:textId="09D48C59"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Public</w:t>
      </w:r>
    </w:p>
    <w:p w14:paraId="4604DBF9" w14:textId="3A18F9BD" w:rsidR="00232FAD" w:rsidRDefault="00232FAD" w:rsidP="00232FAD">
      <w:pPr>
        <w:pStyle w:val="Default"/>
        <w:numPr>
          <w:ilvl w:val="0"/>
          <w:numId w:val="57"/>
        </w:numPr>
        <w:rPr>
          <w:rFonts w:ascii="Arial" w:eastAsia="Times New Roman" w:hAnsi="Arial" w:cs="Arial"/>
          <w:bCs/>
          <w:sz w:val="28"/>
          <w:szCs w:val="28"/>
          <w:lang w:val="en-CA"/>
        </w:rPr>
      </w:pPr>
      <w:r w:rsidRPr="00232FAD">
        <w:rPr>
          <w:rFonts w:ascii="Arial" w:eastAsia="Times New Roman" w:hAnsi="Arial" w:cs="Arial"/>
          <w:bCs/>
          <w:sz w:val="28"/>
          <w:szCs w:val="28"/>
          <w:lang w:val="en-CA"/>
        </w:rPr>
        <w:t xml:space="preserve">Other: </w:t>
      </w:r>
    </w:p>
    <w:p w14:paraId="06CE2019" w14:textId="77777777" w:rsidR="00232FAD" w:rsidRDefault="00232FAD" w:rsidP="00682206">
      <w:pPr>
        <w:pStyle w:val="Default"/>
        <w:rPr>
          <w:rFonts w:ascii="Arial" w:eastAsia="Times New Roman" w:hAnsi="Arial" w:cs="Arial"/>
          <w:bCs/>
          <w:sz w:val="28"/>
          <w:szCs w:val="28"/>
          <w:lang w:val="en-CA"/>
        </w:rPr>
      </w:pPr>
    </w:p>
    <w:p w14:paraId="0AD2278A" w14:textId="5C09B422" w:rsidR="00232FAD" w:rsidRDefault="00232FAD" w:rsidP="00682206">
      <w:pPr>
        <w:pStyle w:val="Default"/>
        <w:rPr>
          <w:rFonts w:ascii="Arial" w:eastAsia="Times New Roman" w:hAnsi="Arial" w:cs="Arial"/>
          <w:bCs/>
          <w:sz w:val="28"/>
          <w:szCs w:val="28"/>
          <w:lang w:val="en-CA"/>
        </w:rPr>
      </w:pPr>
      <w:r w:rsidRPr="00232FAD">
        <w:rPr>
          <w:rFonts w:ascii="Arial" w:eastAsia="Times New Roman" w:hAnsi="Arial" w:cs="Arial"/>
          <w:bCs/>
          <w:sz w:val="28"/>
          <w:szCs w:val="28"/>
          <w:lang w:val="en-CA"/>
        </w:rPr>
        <w:t>Note: Consider whether a variety of people with lived experience are being engaged. Engage more than one person with lived experience. Ensure that the group of people with lived experience is diverse and representative of those experiencing the health condition, service, or treatment that is the focus of the research.</w:t>
      </w:r>
    </w:p>
    <w:p w14:paraId="7B505BF5" w14:textId="1073060D" w:rsidR="0033261A" w:rsidRDefault="0033261A" w:rsidP="00682206">
      <w:pPr>
        <w:pStyle w:val="Default"/>
        <w:rPr>
          <w:rFonts w:ascii="Arial" w:eastAsia="Times New Roman" w:hAnsi="Arial" w:cs="Arial"/>
          <w:bCs/>
          <w:sz w:val="28"/>
          <w:szCs w:val="28"/>
          <w:lang w:val="en-CA"/>
        </w:rPr>
      </w:pPr>
    </w:p>
    <w:p w14:paraId="27BBDF37" w14:textId="696DCD4B" w:rsidR="0033261A" w:rsidRDefault="0033261A" w:rsidP="00682206">
      <w:pPr>
        <w:pStyle w:val="Default"/>
        <w:rPr>
          <w:rFonts w:ascii="Arial" w:eastAsia="Times New Roman" w:hAnsi="Arial" w:cs="Arial"/>
          <w:b/>
          <w:bCs/>
          <w:sz w:val="28"/>
          <w:szCs w:val="28"/>
          <w:lang w:val="en-CA"/>
        </w:rPr>
      </w:pPr>
      <w:r w:rsidRPr="0033261A">
        <w:rPr>
          <w:rFonts w:ascii="Arial" w:eastAsia="Times New Roman" w:hAnsi="Arial" w:cs="Arial"/>
          <w:b/>
          <w:bCs/>
          <w:sz w:val="28"/>
          <w:szCs w:val="28"/>
          <w:lang w:val="en-CA"/>
        </w:rPr>
        <w:t xml:space="preserve">Timing of engagement </w:t>
      </w:r>
    </w:p>
    <w:p w14:paraId="29EEA9FB" w14:textId="7EED41CB" w:rsidR="0033261A" w:rsidRPr="0033261A" w:rsidRDefault="0033261A" w:rsidP="00682206">
      <w:pPr>
        <w:pStyle w:val="Default"/>
        <w:rPr>
          <w:rFonts w:ascii="Arial" w:eastAsia="Times New Roman" w:hAnsi="Arial" w:cs="Arial"/>
          <w:bCs/>
          <w:sz w:val="28"/>
          <w:szCs w:val="28"/>
          <w:lang w:val="en-CA"/>
        </w:rPr>
      </w:pPr>
    </w:p>
    <w:p w14:paraId="6F01F22B" w14:textId="5E95D6A3" w:rsidR="0033261A" w:rsidRDefault="0033261A" w:rsidP="00682206">
      <w:pPr>
        <w:pStyle w:val="Default"/>
        <w:rPr>
          <w:rFonts w:ascii="Arial" w:eastAsia="Times New Roman" w:hAnsi="Arial" w:cs="Arial"/>
          <w:bCs/>
          <w:sz w:val="28"/>
          <w:szCs w:val="28"/>
          <w:lang w:val="en-CA"/>
        </w:rPr>
      </w:pPr>
      <w:r w:rsidRPr="0033261A">
        <w:rPr>
          <w:rFonts w:ascii="Arial" w:eastAsia="Times New Roman" w:hAnsi="Arial" w:cs="Arial"/>
          <w:bCs/>
          <w:sz w:val="28"/>
          <w:szCs w:val="28"/>
          <w:lang w:val="en-CA"/>
        </w:rPr>
        <w:t xml:space="preserve">State when the engagement will begin. </w:t>
      </w:r>
    </w:p>
    <w:p w14:paraId="3558243A" w14:textId="09CD636E" w:rsidR="0033261A" w:rsidRDefault="0033261A" w:rsidP="00682206">
      <w:pPr>
        <w:pStyle w:val="Default"/>
        <w:rPr>
          <w:rFonts w:ascii="Arial" w:eastAsia="Times New Roman" w:hAnsi="Arial" w:cs="Arial"/>
          <w:bCs/>
          <w:sz w:val="28"/>
          <w:szCs w:val="28"/>
          <w:lang w:val="en-CA"/>
        </w:rPr>
      </w:pPr>
    </w:p>
    <w:p w14:paraId="33B799BF" w14:textId="2FCCF3F2" w:rsidR="0033261A" w:rsidRDefault="0033261A" w:rsidP="00682206">
      <w:pPr>
        <w:pStyle w:val="Default"/>
        <w:rPr>
          <w:rFonts w:ascii="Arial" w:eastAsia="Times New Roman" w:hAnsi="Arial" w:cs="Arial"/>
          <w:bCs/>
          <w:sz w:val="28"/>
          <w:szCs w:val="28"/>
          <w:lang w:val="en-CA"/>
        </w:rPr>
      </w:pPr>
      <w:r w:rsidRPr="0033261A">
        <w:rPr>
          <w:rFonts w:ascii="Arial" w:eastAsia="Times New Roman" w:hAnsi="Arial" w:cs="Arial"/>
          <w:bCs/>
          <w:sz w:val="28"/>
          <w:szCs w:val="28"/>
          <w:lang w:val="en-CA"/>
        </w:rPr>
        <w:t xml:space="preserve">Note: It is best practice to bring people with lived experience in at the very beginning and engage them throughout the research project. </w:t>
      </w:r>
    </w:p>
    <w:p w14:paraId="64B74EA6" w14:textId="77777777" w:rsidR="0033261A" w:rsidRDefault="0033261A" w:rsidP="00682206">
      <w:pPr>
        <w:pStyle w:val="Default"/>
        <w:rPr>
          <w:rFonts w:ascii="Arial" w:eastAsia="Times New Roman" w:hAnsi="Arial" w:cs="Arial"/>
          <w:bCs/>
          <w:sz w:val="28"/>
          <w:szCs w:val="28"/>
          <w:lang w:val="en-CA"/>
        </w:rPr>
      </w:pPr>
    </w:p>
    <w:p w14:paraId="7AD8E526" w14:textId="68E63518" w:rsidR="0033261A" w:rsidRDefault="0033261A" w:rsidP="0033261A">
      <w:pPr>
        <w:pStyle w:val="Default"/>
        <w:numPr>
          <w:ilvl w:val="0"/>
          <w:numId w:val="57"/>
        </w:numPr>
        <w:rPr>
          <w:rFonts w:ascii="Arial" w:eastAsia="Times New Roman" w:hAnsi="Arial" w:cs="Arial"/>
          <w:bCs/>
          <w:sz w:val="28"/>
          <w:szCs w:val="28"/>
          <w:lang w:val="en-CA"/>
        </w:rPr>
      </w:pPr>
      <w:r w:rsidRPr="0033261A">
        <w:rPr>
          <w:rFonts w:ascii="Arial" w:eastAsia="Times New Roman" w:hAnsi="Arial" w:cs="Arial"/>
          <w:bCs/>
          <w:sz w:val="28"/>
          <w:szCs w:val="28"/>
          <w:lang w:val="en-CA"/>
        </w:rPr>
        <w:t xml:space="preserve">From generating the idea for a project </w:t>
      </w:r>
    </w:p>
    <w:p w14:paraId="53BA85A1" w14:textId="628FC949" w:rsidR="0033261A" w:rsidRDefault="0033261A" w:rsidP="0033261A">
      <w:pPr>
        <w:pStyle w:val="Default"/>
        <w:numPr>
          <w:ilvl w:val="0"/>
          <w:numId w:val="57"/>
        </w:numPr>
        <w:rPr>
          <w:rFonts w:ascii="Arial" w:eastAsia="Times New Roman" w:hAnsi="Arial" w:cs="Arial"/>
          <w:bCs/>
          <w:sz w:val="28"/>
          <w:szCs w:val="28"/>
          <w:lang w:val="en-CA"/>
        </w:rPr>
      </w:pPr>
      <w:r w:rsidRPr="0033261A">
        <w:rPr>
          <w:rFonts w:ascii="Arial" w:eastAsia="Times New Roman" w:hAnsi="Arial" w:cs="Arial"/>
          <w:bCs/>
          <w:sz w:val="28"/>
          <w:szCs w:val="28"/>
          <w:lang w:val="en-CA"/>
        </w:rPr>
        <w:t xml:space="preserve">Planning a grant or developing a research study design </w:t>
      </w:r>
    </w:p>
    <w:p w14:paraId="4E21BDD1" w14:textId="4129E11E" w:rsidR="0033261A" w:rsidRDefault="0033261A" w:rsidP="0033261A">
      <w:pPr>
        <w:pStyle w:val="Default"/>
        <w:numPr>
          <w:ilvl w:val="0"/>
          <w:numId w:val="57"/>
        </w:numPr>
        <w:rPr>
          <w:rFonts w:ascii="Arial" w:eastAsia="Times New Roman" w:hAnsi="Arial" w:cs="Arial"/>
          <w:bCs/>
          <w:sz w:val="28"/>
          <w:szCs w:val="28"/>
          <w:lang w:val="en-CA"/>
        </w:rPr>
      </w:pPr>
      <w:r w:rsidRPr="0033261A">
        <w:rPr>
          <w:rFonts w:ascii="Arial" w:eastAsia="Times New Roman" w:hAnsi="Arial" w:cs="Arial"/>
          <w:bCs/>
          <w:sz w:val="28"/>
          <w:szCs w:val="28"/>
          <w:lang w:val="en-CA"/>
        </w:rPr>
        <w:t>Applying for funding</w:t>
      </w:r>
    </w:p>
    <w:p w14:paraId="2E5EC0C2" w14:textId="76935031" w:rsidR="0033261A" w:rsidRDefault="0033261A" w:rsidP="0033261A">
      <w:pPr>
        <w:pStyle w:val="Default"/>
        <w:numPr>
          <w:ilvl w:val="0"/>
          <w:numId w:val="57"/>
        </w:numPr>
        <w:rPr>
          <w:rFonts w:ascii="Arial" w:eastAsia="Times New Roman" w:hAnsi="Arial" w:cs="Arial"/>
          <w:bCs/>
          <w:sz w:val="28"/>
          <w:szCs w:val="28"/>
          <w:lang w:val="en-CA"/>
        </w:rPr>
      </w:pPr>
      <w:r w:rsidRPr="0033261A">
        <w:rPr>
          <w:rFonts w:ascii="Arial" w:eastAsia="Times New Roman" w:hAnsi="Arial" w:cs="Arial"/>
          <w:bCs/>
          <w:sz w:val="28"/>
          <w:szCs w:val="28"/>
          <w:lang w:val="en-CA"/>
        </w:rPr>
        <w:t xml:space="preserve">Developing the research team </w:t>
      </w:r>
    </w:p>
    <w:p w14:paraId="18FEF36F" w14:textId="5A5605F6" w:rsidR="0033261A" w:rsidRDefault="0033261A" w:rsidP="0033261A">
      <w:pPr>
        <w:pStyle w:val="Default"/>
        <w:numPr>
          <w:ilvl w:val="0"/>
          <w:numId w:val="57"/>
        </w:numPr>
        <w:rPr>
          <w:rFonts w:ascii="Arial" w:eastAsia="Times New Roman" w:hAnsi="Arial" w:cs="Arial"/>
          <w:bCs/>
          <w:sz w:val="28"/>
          <w:szCs w:val="28"/>
          <w:lang w:val="en-CA"/>
        </w:rPr>
      </w:pPr>
      <w:r w:rsidRPr="0033261A">
        <w:rPr>
          <w:rFonts w:ascii="Arial" w:eastAsia="Times New Roman" w:hAnsi="Arial" w:cs="Arial"/>
          <w:bCs/>
          <w:sz w:val="28"/>
          <w:szCs w:val="28"/>
          <w:lang w:val="en-CA"/>
        </w:rPr>
        <w:t>Implementing a study or specific aspect of study</w:t>
      </w:r>
    </w:p>
    <w:p w14:paraId="276C1BCC" w14:textId="33DC6992" w:rsidR="0033261A" w:rsidRDefault="0033261A" w:rsidP="0033261A">
      <w:pPr>
        <w:pStyle w:val="Default"/>
        <w:numPr>
          <w:ilvl w:val="0"/>
          <w:numId w:val="57"/>
        </w:numPr>
        <w:rPr>
          <w:rFonts w:ascii="Arial" w:eastAsia="Times New Roman" w:hAnsi="Arial" w:cs="Arial"/>
          <w:bCs/>
          <w:sz w:val="28"/>
          <w:szCs w:val="28"/>
          <w:lang w:val="en-CA"/>
        </w:rPr>
      </w:pPr>
      <w:r w:rsidRPr="0033261A">
        <w:rPr>
          <w:rFonts w:ascii="Arial" w:eastAsia="Times New Roman" w:hAnsi="Arial" w:cs="Arial"/>
          <w:bCs/>
          <w:sz w:val="28"/>
          <w:szCs w:val="28"/>
          <w:lang w:val="en-CA"/>
        </w:rPr>
        <w:t>Sharing research results once a project is completed</w:t>
      </w:r>
    </w:p>
    <w:p w14:paraId="29CAC7D4" w14:textId="02DC33A1" w:rsidR="0033261A" w:rsidRDefault="0033261A" w:rsidP="0033261A">
      <w:pPr>
        <w:pStyle w:val="Default"/>
        <w:rPr>
          <w:rFonts w:ascii="Arial" w:eastAsia="Times New Roman" w:hAnsi="Arial" w:cs="Arial"/>
          <w:bCs/>
          <w:sz w:val="28"/>
          <w:szCs w:val="28"/>
          <w:lang w:val="en-CA"/>
        </w:rPr>
      </w:pPr>
    </w:p>
    <w:p w14:paraId="54B5617B" w14:textId="21FF9E24" w:rsidR="0033261A" w:rsidRPr="0033261A" w:rsidRDefault="0033261A" w:rsidP="0033261A">
      <w:pPr>
        <w:pStyle w:val="Default"/>
        <w:rPr>
          <w:rFonts w:ascii="Arial" w:eastAsia="Times New Roman" w:hAnsi="Arial" w:cs="Arial"/>
          <w:b/>
          <w:bCs/>
          <w:sz w:val="28"/>
          <w:szCs w:val="28"/>
          <w:lang w:val="en-CA"/>
        </w:rPr>
      </w:pPr>
      <w:r w:rsidRPr="0033261A">
        <w:rPr>
          <w:rFonts w:ascii="Arial" w:eastAsia="Times New Roman" w:hAnsi="Arial" w:cs="Arial"/>
          <w:b/>
          <w:bCs/>
          <w:sz w:val="28"/>
          <w:szCs w:val="28"/>
          <w:lang w:val="en-CA"/>
        </w:rPr>
        <w:t xml:space="preserve">Method of engagement </w:t>
      </w:r>
    </w:p>
    <w:p w14:paraId="66627F4D" w14:textId="0361B073" w:rsidR="0033261A" w:rsidRDefault="0033261A" w:rsidP="0033261A">
      <w:pPr>
        <w:pStyle w:val="Default"/>
        <w:rPr>
          <w:rFonts w:ascii="Arial" w:eastAsia="Times New Roman" w:hAnsi="Arial" w:cs="Arial"/>
          <w:bCs/>
          <w:sz w:val="28"/>
          <w:szCs w:val="28"/>
          <w:lang w:val="en-CA"/>
        </w:rPr>
      </w:pPr>
    </w:p>
    <w:p w14:paraId="55BAE16D" w14:textId="3161DBD9" w:rsidR="0033261A" w:rsidRDefault="0033261A" w:rsidP="0033261A">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Describe how you will engage people with lived experience </w:t>
      </w:r>
    </w:p>
    <w:p w14:paraId="123BD446" w14:textId="274E952B" w:rsidR="0033261A" w:rsidRDefault="0033261A" w:rsidP="0033261A">
      <w:pPr>
        <w:pStyle w:val="Default"/>
        <w:rPr>
          <w:rFonts w:ascii="Arial" w:eastAsia="Times New Roman" w:hAnsi="Arial" w:cs="Arial"/>
          <w:bCs/>
          <w:sz w:val="28"/>
          <w:szCs w:val="28"/>
          <w:lang w:val="en-CA"/>
        </w:rPr>
      </w:pPr>
    </w:p>
    <w:p w14:paraId="0CBD6259" w14:textId="656586A0" w:rsidR="0033261A" w:rsidRDefault="0033261A" w:rsidP="0033261A">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Consult: Focus groups, Surveys, Interview, Opinion Poll, Forms, Social media, Forum, Town hall, public meeting </w:t>
      </w:r>
    </w:p>
    <w:p w14:paraId="45EFC514" w14:textId="77777777" w:rsidR="0033261A" w:rsidRDefault="0033261A" w:rsidP="0033261A">
      <w:pPr>
        <w:pStyle w:val="Default"/>
        <w:rPr>
          <w:rFonts w:ascii="Arial" w:eastAsia="Times New Roman" w:hAnsi="Arial" w:cs="Arial"/>
          <w:bCs/>
          <w:sz w:val="28"/>
          <w:szCs w:val="28"/>
          <w:lang w:val="en-CA"/>
        </w:rPr>
      </w:pPr>
    </w:p>
    <w:p w14:paraId="61843C25" w14:textId="1838610C" w:rsidR="0033261A" w:rsidRDefault="0033261A" w:rsidP="0033261A">
      <w:pPr>
        <w:pStyle w:val="Default"/>
        <w:rPr>
          <w:rFonts w:ascii="Arial" w:eastAsia="Times New Roman" w:hAnsi="Arial" w:cs="Arial"/>
          <w:bCs/>
          <w:sz w:val="28"/>
          <w:szCs w:val="28"/>
          <w:lang w:val="en-CA"/>
        </w:rPr>
      </w:pPr>
      <w:r>
        <w:rPr>
          <w:rFonts w:ascii="Arial" w:eastAsia="Times New Roman" w:hAnsi="Arial" w:cs="Arial"/>
          <w:bCs/>
          <w:sz w:val="28"/>
          <w:szCs w:val="28"/>
          <w:lang w:val="en-CA"/>
        </w:rPr>
        <w:t>Involve: Debates, panels, advisory committees, shadowing, workshops, working with existing patient groups</w:t>
      </w:r>
    </w:p>
    <w:p w14:paraId="55A5943E" w14:textId="6EC6ECFC" w:rsidR="0033261A" w:rsidRDefault="0033261A" w:rsidP="0033261A">
      <w:pPr>
        <w:pStyle w:val="Default"/>
        <w:rPr>
          <w:rFonts w:ascii="Arial" w:eastAsia="Times New Roman" w:hAnsi="Arial" w:cs="Arial"/>
          <w:bCs/>
          <w:sz w:val="28"/>
          <w:szCs w:val="28"/>
          <w:lang w:val="en-CA"/>
        </w:rPr>
      </w:pPr>
      <w:r>
        <w:rPr>
          <w:rFonts w:ascii="Arial" w:eastAsia="Times New Roman" w:hAnsi="Arial" w:cs="Arial"/>
          <w:bCs/>
          <w:sz w:val="28"/>
          <w:szCs w:val="28"/>
          <w:lang w:val="en-CA"/>
        </w:rPr>
        <w:t>Collaborate: People with lived experience as research team members, round tables, journey mapping, participatory decision making</w:t>
      </w:r>
    </w:p>
    <w:p w14:paraId="650C57D5" w14:textId="77777777" w:rsidR="0033261A" w:rsidRDefault="0033261A" w:rsidP="0033261A">
      <w:pPr>
        <w:pStyle w:val="Default"/>
        <w:rPr>
          <w:rFonts w:ascii="Arial" w:eastAsia="Times New Roman" w:hAnsi="Arial" w:cs="Arial"/>
          <w:bCs/>
          <w:sz w:val="28"/>
          <w:szCs w:val="28"/>
          <w:lang w:val="en-CA"/>
        </w:rPr>
      </w:pPr>
    </w:p>
    <w:p w14:paraId="62F7E845" w14:textId="7CDA7D78" w:rsidR="0033261A" w:rsidRDefault="0033261A" w:rsidP="0033261A">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Innovate: Developing a research project idea </w:t>
      </w:r>
    </w:p>
    <w:p w14:paraId="6FA4F3E0" w14:textId="77777777" w:rsidR="0033261A" w:rsidRDefault="0033261A" w:rsidP="0033261A">
      <w:pPr>
        <w:pStyle w:val="Default"/>
        <w:rPr>
          <w:rFonts w:ascii="Arial" w:eastAsia="Times New Roman" w:hAnsi="Arial" w:cs="Arial"/>
          <w:bCs/>
          <w:sz w:val="28"/>
          <w:szCs w:val="28"/>
          <w:lang w:val="en-CA"/>
        </w:rPr>
      </w:pPr>
    </w:p>
    <w:p w14:paraId="1D2220ED" w14:textId="08723C60" w:rsidR="0033261A" w:rsidRDefault="0033261A" w:rsidP="0033261A">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Empower: Patient juries, patient-led research, delegated decision making </w:t>
      </w:r>
    </w:p>
    <w:p w14:paraId="2182DBE9" w14:textId="6E69D440" w:rsidR="00A337F8" w:rsidRDefault="00A337F8" w:rsidP="0033261A">
      <w:pPr>
        <w:pStyle w:val="Default"/>
        <w:rPr>
          <w:rFonts w:ascii="Arial" w:eastAsia="Times New Roman" w:hAnsi="Arial" w:cs="Arial"/>
          <w:bCs/>
          <w:sz w:val="28"/>
          <w:szCs w:val="28"/>
          <w:lang w:val="en-CA"/>
        </w:rPr>
      </w:pPr>
    </w:p>
    <w:p w14:paraId="6D0085DF" w14:textId="745B2637" w:rsidR="00A337F8" w:rsidRDefault="00A337F8" w:rsidP="0033261A">
      <w:pPr>
        <w:pStyle w:val="Default"/>
        <w:rPr>
          <w:rFonts w:ascii="Arial" w:eastAsia="Times New Roman" w:hAnsi="Arial" w:cs="Arial"/>
          <w:b/>
          <w:bCs/>
          <w:sz w:val="28"/>
          <w:szCs w:val="28"/>
          <w:lang w:val="en-CA"/>
        </w:rPr>
      </w:pPr>
      <w:r w:rsidRPr="00A337F8">
        <w:rPr>
          <w:rFonts w:ascii="Arial" w:eastAsia="Times New Roman" w:hAnsi="Arial" w:cs="Arial"/>
          <w:b/>
          <w:bCs/>
          <w:sz w:val="28"/>
          <w:szCs w:val="28"/>
          <w:lang w:val="en-CA"/>
        </w:rPr>
        <w:t xml:space="preserve">Recruitment </w:t>
      </w:r>
    </w:p>
    <w:p w14:paraId="67D600DE" w14:textId="4C9A50EC" w:rsidR="00A337F8" w:rsidRPr="00A337F8" w:rsidRDefault="00A337F8" w:rsidP="0033261A">
      <w:pPr>
        <w:pStyle w:val="Default"/>
        <w:rPr>
          <w:rFonts w:ascii="Arial" w:eastAsia="Times New Roman" w:hAnsi="Arial" w:cs="Arial"/>
          <w:bCs/>
          <w:sz w:val="28"/>
          <w:szCs w:val="28"/>
          <w:lang w:val="en-CA"/>
        </w:rPr>
      </w:pPr>
    </w:p>
    <w:p w14:paraId="6E168130" w14:textId="77777777" w:rsidR="00710ACC" w:rsidRDefault="00A337F8" w:rsidP="0033261A">
      <w:pPr>
        <w:pStyle w:val="Default"/>
        <w:rPr>
          <w:rFonts w:ascii="Arial" w:eastAsia="Times New Roman" w:hAnsi="Arial" w:cs="Arial"/>
          <w:bCs/>
          <w:sz w:val="28"/>
          <w:szCs w:val="28"/>
          <w:lang w:val="en-CA"/>
        </w:rPr>
      </w:pPr>
      <w:r w:rsidRPr="00A337F8">
        <w:rPr>
          <w:rFonts w:ascii="Arial" w:eastAsia="Times New Roman" w:hAnsi="Arial" w:cs="Arial"/>
          <w:bCs/>
          <w:sz w:val="28"/>
          <w:szCs w:val="28"/>
          <w:lang w:val="en-CA"/>
        </w:rPr>
        <w:t>Describe how you will identify potential people with lived experience.</w:t>
      </w:r>
    </w:p>
    <w:p w14:paraId="01AB15FE" w14:textId="77777777" w:rsidR="00710ACC" w:rsidRDefault="00710ACC" w:rsidP="0033261A">
      <w:pPr>
        <w:pStyle w:val="Default"/>
        <w:rPr>
          <w:rFonts w:ascii="Arial" w:eastAsia="Times New Roman" w:hAnsi="Arial" w:cs="Arial"/>
          <w:bCs/>
          <w:sz w:val="28"/>
          <w:szCs w:val="28"/>
          <w:lang w:val="en-CA"/>
        </w:rPr>
      </w:pPr>
    </w:p>
    <w:p w14:paraId="76B43046" w14:textId="43B84283"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Ask your colleagues to identify potential contacts and relationships they have</w:t>
      </w:r>
    </w:p>
    <w:p w14:paraId="774272E8" w14:textId="78FDDE93"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Connect with the PiPER team (piper@uhn.ca)</w:t>
      </w:r>
    </w:p>
    <w:p w14:paraId="51AD9F61" w14:textId="36910934"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Connect with the PiPER Network of Networks</w:t>
      </w:r>
    </w:p>
    <w:p w14:paraId="773E29DB" w14:textId="73836C66"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Connect with the Strategy for Patient-Oriented Research—Support for People and Patient-Oriented Research and Trials (SUPPORT) Unit</w:t>
      </w:r>
    </w:p>
    <w:p w14:paraId="5FE8AB0A" w14:textId="67F8E9BC"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 xml:space="preserve">Consult existing patient advisory committees </w:t>
      </w:r>
    </w:p>
    <w:p w14:paraId="3D527F45" w14:textId="532BAD4F"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Build relationships with patient-led groups, co</w:t>
      </w:r>
      <w:r>
        <w:rPr>
          <w:rFonts w:ascii="Arial" w:eastAsia="Times New Roman" w:hAnsi="Arial" w:cs="Arial"/>
          <w:bCs/>
          <w:sz w:val="28"/>
          <w:szCs w:val="28"/>
          <w:lang w:val="en-CA"/>
        </w:rPr>
        <w:t xml:space="preserve">mmunity-based organizations, or </w:t>
      </w:r>
      <w:r w:rsidRPr="00710ACC">
        <w:rPr>
          <w:rFonts w:ascii="Arial" w:eastAsia="Times New Roman" w:hAnsi="Arial" w:cs="Arial"/>
          <w:bCs/>
          <w:sz w:val="28"/>
          <w:szCs w:val="28"/>
          <w:lang w:val="en-CA"/>
        </w:rPr>
        <w:t>advocacy organizations</w:t>
      </w:r>
    </w:p>
    <w:p w14:paraId="33197362" w14:textId="4DA48BA3"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Advertise in plain language in various locations</w:t>
      </w:r>
    </w:p>
    <w:p w14:paraId="7B12688E" w14:textId="3C8DC12F"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Use social medi</w:t>
      </w:r>
      <w:r>
        <w:rPr>
          <w:rFonts w:ascii="Arial" w:eastAsia="Times New Roman" w:hAnsi="Arial" w:cs="Arial"/>
          <w:bCs/>
          <w:sz w:val="28"/>
          <w:szCs w:val="28"/>
          <w:lang w:val="en-CA"/>
        </w:rPr>
        <w:t>a</w:t>
      </w:r>
    </w:p>
    <w:p w14:paraId="5EDD1943" w14:textId="2539012A"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Include information about opportunities for engagement in patient-facing forms,</w:t>
      </w:r>
      <w:r>
        <w:rPr>
          <w:rFonts w:ascii="Arial" w:eastAsia="Times New Roman" w:hAnsi="Arial" w:cs="Arial"/>
          <w:bCs/>
          <w:sz w:val="28"/>
          <w:szCs w:val="28"/>
          <w:lang w:val="en-CA"/>
        </w:rPr>
        <w:t xml:space="preserve"> </w:t>
      </w:r>
      <w:r w:rsidRPr="00710ACC">
        <w:rPr>
          <w:rFonts w:ascii="Arial" w:eastAsia="Times New Roman" w:hAnsi="Arial" w:cs="Arial"/>
          <w:bCs/>
          <w:sz w:val="28"/>
          <w:szCs w:val="28"/>
          <w:lang w:val="en-CA"/>
        </w:rPr>
        <w:t>surveys, and digital platforms</w:t>
      </w:r>
    </w:p>
    <w:p w14:paraId="631F03E4" w14:textId="16EE80FA" w:rsidR="00710ACC" w:rsidRPr="00710ACC" w:rsidRDefault="00710ACC" w:rsidP="00A75799">
      <w:pPr>
        <w:pStyle w:val="Default"/>
        <w:numPr>
          <w:ilvl w:val="0"/>
          <w:numId w:val="58"/>
        </w:numPr>
        <w:rPr>
          <w:rFonts w:ascii="Arial" w:eastAsia="Times New Roman" w:hAnsi="Arial" w:cs="Arial"/>
          <w:bCs/>
          <w:sz w:val="28"/>
          <w:szCs w:val="28"/>
          <w:lang w:val="en-CA"/>
        </w:rPr>
      </w:pPr>
      <w:r w:rsidRPr="00710ACC">
        <w:rPr>
          <w:rFonts w:ascii="Arial" w:eastAsia="Times New Roman" w:hAnsi="Arial" w:cs="Arial"/>
          <w:bCs/>
          <w:sz w:val="28"/>
          <w:szCs w:val="28"/>
          <w:lang w:val="en-CA"/>
        </w:rPr>
        <w:t>Ask community members about people who might be interested in getting involved</w:t>
      </w:r>
    </w:p>
    <w:p w14:paraId="3D477ADE" w14:textId="77777777" w:rsidR="00710ACC" w:rsidRDefault="00710ACC" w:rsidP="00710ACC">
      <w:pPr>
        <w:pStyle w:val="Default"/>
        <w:rPr>
          <w:rFonts w:ascii="Arial" w:eastAsia="Times New Roman" w:hAnsi="Arial" w:cs="Arial"/>
          <w:bCs/>
          <w:sz w:val="28"/>
          <w:szCs w:val="28"/>
          <w:lang w:val="en-CA"/>
        </w:rPr>
      </w:pPr>
    </w:p>
    <w:p w14:paraId="571F42C7" w14:textId="498D6CB8" w:rsidR="00A337F8" w:rsidRDefault="00710ACC" w:rsidP="00710ACC">
      <w:pPr>
        <w:pStyle w:val="Default"/>
        <w:rPr>
          <w:rFonts w:ascii="Arial" w:eastAsia="Times New Roman" w:hAnsi="Arial" w:cs="Arial"/>
          <w:bCs/>
          <w:sz w:val="28"/>
          <w:szCs w:val="28"/>
          <w:lang w:val="en-CA"/>
        </w:rPr>
      </w:pPr>
      <w:r w:rsidRPr="00710ACC">
        <w:rPr>
          <w:rFonts w:ascii="Arial" w:eastAsia="Times New Roman" w:hAnsi="Arial" w:cs="Arial"/>
          <w:bCs/>
          <w:sz w:val="28"/>
          <w:szCs w:val="28"/>
          <w:lang w:val="en-CA"/>
        </w:rPr>
        <w:t>Note: Before recruiting, consider the engagement environment and work to address any barriers to engagement to promote diverse representation among the people with lived experience who are engaged.</w:t>
      </w:r>
    </w:p>
    <w:p w14:paraId="5190B711" w14:textId="0D10A665" w:rsidR="00DC2B06" w:rsidRDefault="00DC2B06" w:rsidP="00710ACC">
      <w:pPr>
        <w:pStyle w:val="Default"/>
        <w:rPr>
          <w:rFonts w:ascii="Arial" w:eastAsia="Times New Roman" w:hAnsi="Arial" w:cs="Arial"/>
          <w:bCs/>
          <w:sz w:val="28"/>
          <w:szCs w:val="28"/>
          <w:lang w:val="en-CA"/>
        </w:rPr>
      </w:pPr>
    </w:p>
    <w:p w14:paraId="52CC24D7" w14:textId="7E8E797E" w:rsidR="00DC2B06" w:rsidRDefault="00DC2B06" w:rsidP="00710ACC">
      <w:pPr>
        <w:pStyle w:val="Default"/>
        <w:rPr>
          <w:rFonts w:ascii="Arial" w:eastAsia="Times New Roman" w:hAnsi="Arial" w:cs="Arial"/>
          <w:bCs/>
          <w:sz w:val="28"/>
          <w:szCs w:val="28"/>
          <w:lang w:val="en-CA"/>
        </w:rPr>
      </w:pPr>
    </w:p>
    <w:p w14:paraId="3AD7DF5E" w14:textId="6236C100" w:rsidR="00FD47BE" w:rsidRDefault="00FD47BE" w:rsidP="00710ACC">
      <w:pPr>
        <w:pStyle w:val="Default"/>
        <w:rPr>
          <w:rFonts w:ascii="Arial" w:eastAsia="Times New Roman" w:hAnsi="Arial" w:cs="Arial"/>
          <w:bCs/>
          <w:sz w:val="28"/>
          <w:szCs w:val="28"/>
          <w:lang w:val="en-CA"/>
        </w:rPr>
      </w:pPr>
    </w:p>
    <w:p w14:paraId="69970898" w14:textId="1ED8798A" w:rsidR="00FD47BE" w:rsidRDefault="00FD47BE" w:rsidP="00710ACC">
      <w:pPr>
        <w:pStyle w:val="Default"/>
        <w:rPr>
          <w:rFonts w:ascii="Arial" w:eastAsia="Times New Roman" w:hAnsi="Arial" w:cs="Arial"/>
          <w:bCs/>
          <w:sz w:val="28"/>
          <w:szCs w:val="28"/>
          <w:lang w:val="en-CA"/>
        </w:rPr>
      </w:pPr>
    </w:p>
    <w:p w14:paraId="71BB77E0" w14:textId="6564DADB" w:rsidR="00FD47BE" w:rsidRDefault="00FD47BE" w:rsidP="00710ACC">
      <w:pPr>
        <w:pStyle w:val="Default"/>
        <w:rPr>
          <w:rFonts w:ascii="Arial" w:eastAsia="Times New Roman" w:hAnsi="Arial" w:cs="Arial"/>
          <w:bCs/>
          <w:sz w:val="28"/>
          <w:szCs w:val="28"/>
          <w:lang w:val="en-CA"/>
        </w:rPr>
      </w:pPr>
    </w:p>
    <w:p w14:paraId="692CE497" w14:textId="77ACB410" w:rsidR="00FD47BE" w:rsidRDefault="00FD47BE" w:rsidP="00710ACC">
      <w:pPr>
        <w:pStyle w:val="Default"/>
        <w:rPr>
          <w:rFonts w:ascii="Arial" w:eastAsia="Times New Roman" w:hAnsi="Arial" w:cs="Arial"/>
          <w:bCs/>
          <w:sz w:val="28"/>
          <w:szCs w:val="28"/>
          <w:lang w:val="en-CA"/>
        </w:rPr>
      </w:pPr>
    </w:p>
    <w:p w14:paraId="3784C419" w14:textId="71ACD72B" w:rsidR="00FD47BE" w:rsidRDefault="00FD47BE" w:rsidP="00710ACC">
      <w:pPr>
        <w:pStyle w:val="Default"/>
        <w:rPr>
          <w:rFonts w:ascii="Arial" w:eastAsia="Times New Roman" w:hAnsi="Arial" w:cs="Arial"/>
          <w:bCs/>
          <w:sz w:val="28"/>
          <w:szCs w:val="28"/>
          <w:lang w:val="en-CA"/>
        </w:rPr>
      </w:pPr>
    </w:p>
    <w:p w14:paraId="0EC77453" w14:textId="70CCD977" w:rsidR="00FD47BE" w:rsidRDefault="00FD47BE" w:rsidP="00710ACC">
      <w:pPr>
        <w:pStyle w:val="Default"/>
        <w:rPr>
          <w:rFonts w:ascii="Arial" w:eastAsia="Times New Roman" w:hAnsi="Arial" w:cs="Arial"/>
          <w:bCs/>
          <w:sz w:val="28"/>
          <w:szCs w:val="28"/>
          <w:lang w:val="en-CA"/>
        </w:rPr>
      </w:pPr>
    </w:p>
    <w:p w14:paraId="7DBF95C0" w14:textId="7CBD9D10" w:rsidR="00FD47BE" w:rsidRDefault="00FD47BE" w:rsidP="00710ACC">
      <w:pPr>
        <w:pStyle w:val="Default"/>
        <w:rPr>
          <w:rFonts w:ascii="Arial" w:eastAsia="Times New Roman" w:hAnsi="Arial" w:cs="Arial"/>
          <w:bCs/>
          <w:sz w:val="28"/>
          <w:szCs w:val="28"/>
          <w:lang w:val="en-CA"/>
        </w:rPr>
      </w:pPr>
    </w:p>
    <w:p w14:paraId="113F6DD2" w14:textId="4B45B8F0" w:rsidR="00FD47BE" w:rsidRPr="00FD47BE" w:rsidRDefault="00FD47BE" w:rsidP="00710ACC">
      <w:pPr>
        <w:pStyle w:val="Default"/>
        <w:rPr>
          <w:rFonts w:ascii="Arial" w:eastAsia="Times New Roman" w:hAnsi="Arial" w:cs="Arial"/>
          <w:b/>
          <w:bCs/>
          <w:sz w:val="28"/>
          <w:szCs w:val="28"/>
          <w:lang w:val="en-CA"/>
        </w:rPr>
      </w:pPr>
      <w:r w:rsidRPr="00FD47BE">
        <w:rPr>
          <w:rFonts w:ascii="Arial" w:eastAsia="Times New Roman" w:hAnsi="Arial" w:cs="Arial"/>
          <w:b/>
          <w:bCs/>
          <w:sz w:val="28"/>
          <w:szCs w:val="28"/>
          <w:lang w:val="en-CA"/>
        </w:rPr>
        <w:t xml:space="preserve">Implementing Engagement </w:t>
      </w:r>
    </w:p>
    <w:p w14:paraId="6C883D3E" w14:textId="77777777" w:rsidR="00A337F8" w:rsidRDefault="00A337F8" w:rsidP="0033261A">
      <w:pPr>
        <w:pStyle w:val="Default"/>
        <w:rPr>
          <w:rFonts w:ascii="Arial" w:eastAsia="Times New Roman" w:hAnsi="Arial" w:cs="Arial"/>
          <w:bCs/>
          <w:sz w:val="28"/>
          <w:szCs w:val="28"/>
          <w:lang w:val="en-CA"/>
        </w:rPr>
      </w:pPr>
    </w:p>
    <w:p w14:paraId="03ECAC75" w14:textId="2C71A874" w:rsidR="00301D6C" w:rsidRPr="00301D6C" w:rsidRDefault="00301D6C" w:rsidP="0033261A">
      <w:pPr>
        <w:pStyle w:val="Default"/>
        <w:rPr>
          <w:rFonts w:ascii="Arial" w:eastAsia="Times New Roman" w:hAnsi="Arial" w:cs="Arial"/>
          <w:b/>
          <w:bCs/>
          <w:sz w:val="28"/>
          <w:szCs w:val="28"/>
          <w:lang w:val="en-CA"/>
        </w:rPr>
      </w:pPr>
      <w:r w:rsidRPr="00301D6C">
        <w:rPr>
          <w:rFonts w:ascii="Arial" w:eastAsia="Times New Roman" w:hAnsi="Arial" w:cs="Arial"/>
          <w:b/>
          <w:bCs/>
          <w:sz w:val="28"/>
          <w:szCs w:val="28"/>
          <w:lang w:val="en-CA"/>
        </w:rPr>
        <w:t xml:space="preserve">Relationships </w:t>
      </w:r>
    </w:p>
    <w:p w14:paraId="6B69377A" w14:textId="77777777" w:rsidR="00301D6C" w:rsidRDefault="00301D6C" w:rsidP="00301D6C">
      <w:pPr>
        <w:autoSpaceDE w:val="0"/>
        <w:autoSpaceDN w:val="0"/>
        <w:adjustRightInd w:val="0"/>
        <w:spacing w:after="0" w:line="240" w:lineRule="auto"/>
        <w:rPr>
          <w:rFonts w:ascii="Myriad Pro" w:hAnsi="Myriad Pro" w:cs="Myriad Pro"/>
          <w:color w:val="302154"/>
          <w:sz w:val="23"/>
          <w:szCs w:val="23"/>
          <w:lang w:val="en-CA"/>
        </w:rPr>
      </w:pPr>
    </w:p>
    <w:p w14:paraId="2BAAC273" w14:textId="48973215" w:rsidR="00301D6C" w:rsidRPr="00301D6C" w:rsidRDefault="00301D6C" w:rsidP="00301D6C">
      <w:pPr>
        <w:pStyle w:val="Default"/>
        <w:rPr>
          <w:rFonts w:ascii="Arial" w:eastAsia="Times New Roman" w:hAnsi="Arial" w:cs="Arial"/>
          <w:bCs/>
          <w:sz w:val="28"/>
          <w:szCs w:val="28"/>
          <w:lang w:val="en-CA"/>
        </w:rPr>
      </w:pPr>
      <w:r w:rsidRPr="00301D6C">
        <w:rPr>
          <w:rFonts w:ascii="Arial" w:eastAsia="Times New Roman" w:hAnsi="Arial" w:cs="Arial"/>
          <w:bCs/>
          <w:sz w:val="28"/>
          <w:szCs w:val="28"/>
          <w:lang w:val="en-CA"/>
        </w:rPr>
        <w:t xml:space="preserve">Building relationships on trust, honesty, respect, transparency, and reciprocity can allow for fuller and more meaningful partnership </w:t>
      </w:r>
    </w:p>
    <w:p w14:paraId="1F583C1D" w14:textId="77777777" w:rsidR="00301D6C" w:rsidRDefault="00301D6C" w:rsidP="0033261A">
      <w:pPr>
        <w:pStyle w:val="Default"/>
        <w:rPr>
          <w:rFonts w:ascii="Arial" w:eastAsia="Times New Roman" w:hAnsi="Arial" w:cs="Arial"/>
          <w:bCs/>
          <w:sz w:val="28"/>
          <w:szCs w:val="28"/>
          <w:lang w:val="en-CA"/>
        </w:rPr>
      </w:pPr>
    </w:p>
    <w:p w14:paraId="327AB015" w14:textId="6A1C1C3C"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Discussed what mutual respect,</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safety, and trust should look and</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feel like in research setting</w:t>
      </w:r>
    </w:p>
    <w:p w14:paraId="298627E2" w14:textId="53740F79"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Scheduled time for informal</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activities and celebrations</w:t>
      </w:r>
    </w:p>
    <w:p w14:paraId="66F431D7" w14:textId="26828174"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Distributed materials ahead of</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meetings, including list of research</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team members and roles</w:t>
      </w:r>
    </w:p>
    <w:p w14:paraId="24B697D2" w14:textId="77AD1993"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Describe a process for</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communicating concerns and to</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whom they should be directed</w:t>
      </w:r>
    </w:p>
    <w:p w14:paraId="2CB37598" w14:textId="46BB25D2" w:rsidR="0033261A" w:rsidRPr="0033261A"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Do not use formal titles and</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credentials to address power</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imbalances</w:t>
      </w:r>
    </w:p>
    <w:p w14:paraId="08C0400E" w14:textId="77777777" w:rsidR="0033261A" w:rsidRPr="00301D6C" w:rsidRDefault="0033261A" w:rsidP="00682206">
      <w:pPr>
        <w:pStyle w:val="Default"/>
        <w:rPr>
          <w:rFonts w:ascii="Arial" w:eastAsia="Times New Roman" w:hAnsi="Arial" w:cs="Arial"/>
          <w:b/>
          <w:bCs/>
          <w:sz w:val="28"/>
          <w:szCs w:val="28"/>
          <w:lang w:val="en-CA"/>
        </w:rPr>
      </w:pPr>
    </w:p>
    <w:p w14:paraId="29E75E1C" w14:textId="77777777" w:rsidR="00301D6C" w:rsidRPr="00301D6C" w:rsidRDefault="00301D6C" w:rsidP="00301D6C">
      <w:pPr>
        <w:autoSpaceDE w:val="0"/>
        <w:autoSpaceDN w:val="0"/>
        <w:adjustRightInd w:val="0"/>
        <w:spacing w:after="0" w:line="240" w:lineRule="auto"/>
        <w:rPr>
          <w:rFonts w:ascii="Arial" w:eastAsia="Times New Roman" w:hAnsi="Arial" w:cs="Arial"/>
          <w:b/>
          <w:bCs/>
          <w:color w:val="000000"/>
          <w:sz w:val="28"/>
          <w:szCs w:val="28"/>
          <w:lang w:val="en-CA"/>
        </w:rPr>
      </w:pPr>
      <w:r w:rsidRPr="00301D6C">
        <w:rPr>
          <w:rFonts w:ascii="Arial" w:eastAsia="Times New Roman" w:hAnsi="Arial" w:cs="Arial"/>
          <w:b/>
          <w:bCs/>
          <w:color w:val="000000"/>
          <w:sz w:val="28"/>
          <w:szCs w:val="28"/>
          <w:lang w:val="en-CA"/>
        </w:rPr>
        <w:t xml:space="preserve">Capability </w:t>
      </w:r>
    </w:p>
    <w:p w14:paraId="554C9400" w14:textId="77DA2353" w:rsidR="00232FAD" w:rsidRDefault="00232FAD" w:rsidP="00682206">
      <w:pPr>
        <w:pStyle w:val="Default"/>
        <w:rPr>
          <w:rFonts w:ascii="Arial" w:eastAsia="Times New Roman" w:hAnsi="Arial" w:cs="Arial"/>
          <w:bCs/>
          <w:sz w:val="28"/>
          <w:szCs w:val="28"/>
          <w:lang w:val="en-CA"/>
        </w:rPr>
      </w:pPr>
    </w:p>
    <w:p w14:paraId="3C86EB1D" w14:textId="77777777" w:rsidR="00301D6C" w:rsidRPr="00301D6C" w:rsidRDefault="00301D6C" w:rsidP="00301D6C">
      <w:pPr>
        <w:autoSpaceDE w:val="0"/>
        <w:autoSpaceDN w:val="0"/>
        <w:adjustRightInd w:val="0"/>
        <w:spacing w:after="0" w:line="240" w:lineRule="auto"/>
        <w:rPr>
          <w:rFonts w:ascii="Arial" w:eastAsia="Times New Roman" w:hAnsi="Arial" w:cs="Arial"/>
          <w:bCs/>
          <w:color w:val="000000"/>
          <w:sz w:val="28"/>
          <w:szCs w:val="28"/>
          <w:lang w:val="en-CA"/>
        </w:rPr>
      </w:pPr>
      <w:r w:rsidRPr="00301D6C">
        <w:rPr>
          <w:rFonts w:ascii="Arial" w:eastAsia="Times New Roman" w:hAnsi="Arial" w:cs="Arial"/>
          <w:bCs/>
          <w:color w:val="000000"/>
          <w:sz w:val="28"/>
          <w:szCs w:val="28"/>
          <w:lang w:val="en-CA"/>
        </w:rPr>
        <w:t xml:space="preserve">Having conversations about training and support helps to tailor the approach according to the individual needs of people with lived experience </w:t>
      </w:r>
    </w:p>
    <w:p w14:paraId="068A215D" w14:textId="525540FD" w:rsidR="00301D6C" w:rsidRDefault="00301D6C" w:rsidP="00682206">
      <w:pPr>
        <w:pStyle w:val="Default"/>
        <w:rPr>
          <w:rFonts w:ascii="Arial" w:eastAsia="Times New Roman" w:hAnsi="Arial" w:cs="Arial"/>
          <w:bCs/>
          <w:sz w:val="28"/>
          <w:szCs w:val="28"/>
          <w:lang w:val="en-CA"/>
        </w:rPr>
      </w:pPr>
    </w:p>
    <w:p w14:paraId="073A072C" w14:textId="226F26FC"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Identified training and support needs</w:t>
      </w:r>
    </w:p>
    <w:p w14:paraId="3A9BE127" w14:textId="1D374C85"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Provided training tailored to learning needs</w:t>
      </w:r>
    </w:p>
    <w:p w14:paraId="273466C0" w14:textId="6D7F3BEB"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Provided support for physical and emotional needs</w:t>
      </w:r>
    </w:p>
    <w:p w14:paraId="0A05A601" w14:textId="452A89A7"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Addressed barriers to engagement</w:t>
      </w:r>
    </w:p>
    <w:p w14:paraId="2BAAFDE8" w14:textId="537486B5"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Provided opportunities for mentorship and peer-to-peer support</w:t>
      </w:r>
    </w:p>
    <w:p w14:paraId="3860B7DA" w14:textId="46CC277A" w:rsidR="00301D6C" w:rsidRDefault="00301D6C" w:rsidP="00301D6C">
      <w:pPr>
        <w:pStyle w:val="Default"/>
        <w:rPr>
          <w:rFonts w:ascii="Arial" w:eastAsia="Times New Roman" w:hAnsi="Arial" w:cs="Arial"/>
          <w:bCs/>
          <w:sz w:val="28"/>
          <w:szCs w:val="28"/>
          <w:lang w:val="en-CA"/>
        </w:rPr>
      </w:pPr>
    </w:p>
    <w:p w14:paraId="28BBCD3E" w14:textId="77777777" w:rsidR="00301D6C" w:rsidRPr="00A75799" w:rsidRDefault="00301D6C" w:rsidP="00301D6C">
      <w:pPr>
        <w:autoSpaceDE w:val="0"/>
        <w:autoSpaceDN w:val="0"/>
        <w:adjustRightInd w:val="0"/>
        <w:spacing w:after="0" w:line="240" w:lineRule="auto"/>
        <w:rPr>
          <w:rFonts w:ascii="Arial" w:eastAsia="Times New Roman" w:hAnsi="Arial" w:cs="Arial"/>
          <w:b/>
          <w:bCs/>
          <w:color w:val="000000"/>
          <w:sz w:val="28"/>
          <w:szCs w:val="28"/>
          <w:lang w:val="en-CA"/>
        </w:rPr>
      </w:pPr>
      <w:r w:rsidRPr="00301D6C">
        <w:rPr>
          <w:rFonts w:ascii="Arial" w:eastAsia="Times New Roman" w:hAnsi="Arial" w:cs="Arial"/>
          <w:b/>
          <w:bCs/>
          <w:color w:val="000000"/>
          <w:sz w:val="28"/>
          <w:szCs w:val="28"/>
          <w:lang w:val="en-CA"/>
        </w:rPr>
        <w:t xml:space="preserve">Roles and Responsibilities </w:t>
      </w:r>
    </w:p>
    <w:p w14:paraId="21133EB3" w14:textId="76A3F3AF" w:rsidR="00301D6C" w:rsidRDefault="00301D6C" w:rsidP="00301D6C">
      <w:pPr>
        <w:pStyle w:val="Default"/>
        <w:rPr>
          <w:rFonts w:ascii="Arial" w:eastAsia="Times New Roman" w:hAnsi="Arial" w:cs="Arial"/>
          <w:bCs/>
          <w:sz w:val="28"/>
          <w:szCs w:val="28"/>
          <w:lang w:val="en-CA"/>
        </w:rPr>
      </w:pPr>
    </w:p>
    <w:p w14:paraId="0C666252" w14:textId="5E6D12CD" w:rsidR="00301D6C" w:rsidRDefault="00301D6C" w:rsidP="00301D6C">
      <w:pPr>
        <w:pStyle w:val="Default"/>
        <w:rPr>
          <w:rFonts w:ascii="Arial" w:eastAsia="Times New Roman" w:hAnsi="Arial" w:cs="Arial"/>
          <w:bCs/>
          <w:sz w:val="28"/>
          <w:szCs w:val="28"/>
          <w:lang w:val="en-CA"/>
        </w:rPr>
      </w:pPr>
      <w:r w:rsidRPr="00301D6C">
        <w:rPr>
          <w:rFonts w:ascii="Arial" w:eastAsia="Times New Roman" w:hAnsi="Arial" w:cs="Arial"/>
          <w:bCs/>
          <w:sz w:val="28"/>
          <w:szCs w:val="28"/>
          <w:lang w:val="en-CA"/>
        </w:rPr>
        <w:t>Being transparent about th</w:t>
      </w:r>
      <w:r>
        <w:rPr>
          <w:rFonts w:ascii="Arial" w:eastAsia="Times New Roman" w:hAnsi="Arial" w:cs="Arial"/>
          <w:bCs/>
          <w:sz w:val="28"/>
          <w:szCs w:val="28"/>
          <w:lang w:val="en-CA"/>
        </w:rPr>
        <w:t xml:space="preserve">e expectations can help prevent </w:t>
      </w:r>
      <w:r w:rsidRPr="00301D6C">
        <w:rPr>
          <w:rFonts w:ascii="Arial" w:eastAsia="Times New Roman" w:hAnsi="Arial" w:cs="Arial"/>
          <w:bCs/>
          <w:sz w:val="28"/>
          <w:szCs w:val="28"/>
          <w:lang w:val="en-CA"/>
        </w:rPr>
        <w:t>misinterpretation and improve the</w:t>
      </w:r>
      <w:r>
        <w:rPr>
          <w:rFonts w:ascii="Arial" w:eastAsia="Times New Roman" w:hAnsi="Arial" w:cs="Arial"/>
          <w:bCs/>
          <w:sz w:val="28"/>
          <w:szCs w:val="28"/>
          <w:lang w:val="en-CA"/>
        </w:rPr>
        <w:t xml:space="preserve"> collaboration experience. </w:t>
      </w:r>
    </w:p>
    <w:p w14:paraId="5B4C92F5" w14:textId="77777777" w:rsidR="00301D6C" w:rsidRPr="00301D6C" w:rsidRDefault="00301D6C" w:rsidP="00301D6C">
      <w:pPr>
        <w:pStyle w:val="Default"/>
        <w:rPr>
          <w:rFonts w:ascii="Arial" w:eastAsia="Times New Roman" w:hAnsi="Arial" w:cs="Arial"/>
          <w:bCs/>
          <w:sz w:val="28"/>
          <w:szCs w:val="28"/>
          <w:lang w:val="en-CA"/>
        </w:rPr>
      </w:pPr>
    </w:p>
    <w:p w14:paraId="3F28F8F1" w14:textId="37BA2C8C"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Reviewed goals of the partnership</w:t>
      </w:r>
    </w:p>
    <w:p w14:paraId="2F932AE6" w14:textId="7C4BC0BC"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Reviewed time commitment and expectations</w:t>
      </w:r>
    </w:p>
    <w:p w14:paraId="5C2E0F91" w14:textId="012DF040"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Discussed activities to engage in</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during the project</w:t>
      </w:r>
    </w:p>
    <w:p w14:paraId="4ED6A5E0" w14:textId="5A6675C7" w:rsidR="00301D6C" w:rsidRP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Reviewed how project contributions will be acknowledged</w:t>
      </w:r>
    </w:p>
    <w:p w14:paraId="66428312" w14:textId="27C14BC8"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Reviewed how the partnership wil</w:t>
      </w:r>
      <w:r>
        <w:rPr>
          <w:rFonts w:ascii="Arial" w:eastAsia="Times New Roman" w:hAnsi="Arial" w:cs="Arial"/>
          <w:bCs/>
          <w:sz w:val="28"/>
          <w:szCs w:val="28"/>
          <w:lang w:val="en-CA"/>
        </w:rPr>
        <w:t xml:space="preserve">l </w:t>
      </w:r>
      <w:r w:rsidRPr="00301D6C">
        <w:rPr>
          <w:rFonts w:ascii="Arial" w:eastAsia="Times New Roman" w:hAnsi="Arial" w:cs="Arial"/>
          <w:bCs/>
          <w:sz w:val="28"/>
          <w:szCs w:val="28"/>
          <w:lang w:val="en-CA"/>
        </w:rPr>
        <w:t>end</w:t>
      </w:r>
    </w:p>
    <w:p w14:paraId="0AC86B33" w14:textId="090F7842" w:rsidR="00301D6C" w:rsidRDefault="00301D6C" w:rsidP="00A75799">
      <w:pPr>
        <w:pStyle w:val="Default"/>
        <w:numPr>
          <w:ilvl w:val="0"/>
          <w:numId w:val="58"/>
        </w:numPr>
        <w:rPr>
          <w:rFonts w:ascii="Arial" w:eastAsia="Times New Roman" w:hAnsi="Arial" w:cs="Arial"/>
          <w:bCs/>
          <w:sz w:val="28"/>
          <w:szCs w:val="28"/>
          <w:lang w:val="en-CA"/>
        </w:rPr>
      </w:pPr>
      <w:r w:rsidRPr="00301D6C">
        <w:rPr>
          <w:rFonts w:ascii="Arial" w:eastAsia="Times New Roman" w:hAnsi="Arial" w:cs="Arial"/>
          <w:bCs/>
          <w:sz w:val="28"/>
          <w:szCs w:val="28"/>
          <w:lang w:val="en-CA"/>
        </w:rPr>
        <w:t>Co-create the role and terms of</w:t>
      </w:r>
      <w:r>
        <w:rPr>
          <w:rFonts w:ascii="Arial" w:eastAsia="Times New Roman" w:hAnsi="Arial" w:cs="Arial"/>
          <w:bCs/>
          <w:sz w:val="28"/>
          <w:szCs w:val="28"/>
          <w:lang w:val="en-CA"/>
        </w:rPr>
        <w:t xml:space="preserve"> </w:t>
      </w:r>
      <w:r w:rsidRPr="00301D6C">
        <w:rPr>
          <w:rFonts w:ascii="Arial" w:eastAsia="Times New Roman" w:hAnsi="Arial" w:cs="Arial"/>
          <w:bCs/>
          <w:sz w:val="28"/>
          <w:szCs w:val="28"/>
          <w:lang w:val="en-CA"/>
        </w:rPr>
        <w:t>reference outlining responsibilities</w:t>
      </w:r>
    </w:p>
    <w:p w14:paraId="318528B6" w14:textId="12453D1C" w:rsidR="000A6767" w:rsidRDefault="000A6767" w:rsidP="000A6767">
      <w:pPr>
        <w:pStyle w:val="Default"/>
        <w:rPr>
          <w:rFonts w:ascii="Arial" w:eastAsia="Times New Roman" w:hAnsi="Arial" w:cs="Arial"/>
          <w:bCs/>
          <w:sz w:val="28"/>
          <w:szCs w:val="28"/>
          <w:lang w:val="en-CA"/>
        </w:rPr>
      </w:pPr>
    </w:p>
    <w:p w14:paraId="05EEB99C" w14:textId="77777777" w:rsidR="00A75799" w:rsidRDefault="00A75799" w:rsidP="00A75799">
      <w:pPr>
        <w:pStyle w:val="Default"/>
        <w:rPr>
          <w:rFonts w:ascii="Arial" w:eastAsia="Times New Roman" w:hAnsi="Arial" w:cs="Arial"/>
          <w:bCs/>
          <w:sz w:val="28"/>
          <w:szCs w:val="28"/>
          <w:lang w:val="en-CA"/>
        </w:rPr>
      </w:pPr>
    </w:p>
    <w:p w14:paraId="25ACEB70" w14:textId="361CB23E" w:rsidR="00A75799" w:rsidRPr="00826306" w:rsidRDefault="00A75799" w:rsidP="00A75799">
      <w:pPr>
        <w:pStyle w:val="Default"/>
        <w:rPr>
          <w:rFonts w:ascii="Arial" w:eastAsia="Times New Roman" w:hAnsi="Arial" w:cs="Arial"/>
          <w:b/>
          <w:bCs/>
          <w:sz w:val="28"/>
          <w:szCs w:val="28"/>
          <w:lang w:val="en-CA"/>
        </w:rPr>
      </w:pPr>
      <w:r w:rsidRPr="00A75799">
        <w:rPr>
          <w:rFonts w:ascii="Arial" w:eastAsia="Times New Roman" w:hAnsi="Arial" w:cs="Arial"/>
          <w:b/>
          <w:bCs/>
          <w:sz w:val="28"/>
          <w:szCs w:val="28"/>
          <w:lang w:val="en-CA"/>
        </w:rPr>
        <w:t xml:space="preserve">Communication </w:t>
      </w:r>
    </w:p>
    <w:p w14:paraId="0BABAC4E" w14:textId="2D871B40" w:rsidR="000A6767" w:rsidRDefault="000A6767" w:rsidP="00A75799">
      <w:pPr>
        <w:pStyle w:val="Default"/>
        <w:ind w:left="360"/>
        <w:rPr>
          <w:rFonts w:ascii="Arial" w:eastAsia="Times New Roman" w:hAnsi="Arial" w:cs="Arial"/>
          <w:bCs/>
          <w:sz w:val="28"/>
          <w:szCs w:val="28"/>
          <w:lang w:val="en-CA"/>
        </w:rPr>
      </w:pPr>
    </w:p>
    <w:p w14:paraId="790643AC" w14:textId="297EE99F" w:rsidR="00A75799" w:rsidRPr="00A75799" w:rsidRDefault="00A75799" w:rsidP="00A75799">
      <w:pPr>
        <w:pStyle w:val="Default"/>
        <w:rPr>
          <w:rFonts w:ascii="Arial" w:eastAsia="Times New Roman" w:hAnsi="Arial" w:cs="Arial"/>
          <w:bCs/>
          <w:sz w:val="28"/>
          <w:szCs w:val="28"/>
          <w:lang w:val="en-CA"/>
        </w:rPr>
      </w:pPr>
      <w:r w:rsidRPr="00A75799">
        <w:rPr>
          <w:rFonts w:ascii="Arial" w:eastAsia="Times New Roman" w:hAnsi="Arial" w:cs="Arial"/>
          <w:bCs/>
          <w:sz w:val="28"/>
          <w:szCs w:val="28"/>
          <w:lang w:val="en-CA"/>
        </w:rPr>
        <w:t>Communicating clearly and consistently can help all members of t</w:t>
      </w:r>
      <w:r>
        <w:rPr>
          <w:rFonts w:ascii="Arial" w:eastAsia="Times New Roman" w:hAnsi="Arial" w:cs="Arial"/>
          <w:bCs/>
          <w:sz w:val="28"/>
          <w:szCs w:val="28"/>
          <w:lang w:val="en-CA"/>
        </w:rPr>
        <w:t xml:space="preserve">he team to work better together. </w:t>
      </w:r>
    </w:p>
    <w:p w14:paraId="332D3334" w14:textId="35C36D09" w:rsidR="00A75799" w:rsidRDefault="00A75799" w:rsidP="000A6767">
      <w:pPr>
        <w:pStyle w:val="Default"/>
        <w:rPr>
          <w:rFonts w:ascii="Arial" w:eastAsia="Times New Roman" w:hAnsi="Arial" w:cs="Arial"/>
          <w:bCs/>
          <w:sz w:val="28"/>
          <w:szCs w:val="28"/>
          <w:lang w:val="en-CA"/>
        </w:rPr>
      </w:pPr>
    </w:p>
    <w:p w14:paraId="177B9EA1" w14:textId="0FDDFD1D" w:rsidR="00A75799" w:rsidRDefault="00A75799" w:rsidP="00A75799">
      <w:pPr>
        <w:pStyle w:val="Default"/>
        <w:numPr>
          <w:ilvl w:val="0"/>
          <w:numId w:val="58"/>
        </w:numPr>
        <w:rPr>
          <w:rFonts w:ascii="Arial" w:eastAsia="Times New Roman" w:hAnsi="Arial" w:cs="Arial"/>
          <w:bCs/>
          <w:sz w:val="28"/>
          <w:szCs w:val="28"/>
          <w:lang w:val="en-CA"/>
        </w:rPr>
      </w:pPr>
      <w:r w:rsidRPr="00A75799">
        <w:rPr>
          <w:rFonts w:ascii="Arial" w:eastAsia="Times New Roman" w:hAnsi="Arial" w:cs="Arial"/>
          <w:bCs/>
          <w:sz w:val="28"/>
          <w:szCs w:val="28"/>
          <w:lang w:val="en-CA"/>
        </w:rPr>
        <w:t>Assigned staff to communicate with people with lived experience</w:t>
      </w:r>
    </w:p>
    <w:p w14:paraId="16273CFD" w14:textId="5243FF6D" w:rsidR="00A75799" w:rsidRDefault="00A75799" w:rsidP="00A75799">
      <w:pPr>
        <w:pStyle w:val="Default"/>
        <w:numPr>
          <w:ilvl w:val="0"/>
          <w:numId w:val="58"/>
        </w:numPr>
        <w:rPr>
          <w:rFonts w:ascii="Arial" w:eastAsia="Times New Roman" w:hAnsi="Arial" w:cs="Arial"/>
          <w:bCs/>
          <w:sz w:val="28"/>
          <w:szCs w:val="28"/>
          <w:lang w:val="en-CA"/>
        </w:rPr>
      </w:pPr>
      <w:r w:rsidRPr="00A75799">
        <w:rPr>
          <w:rFonts w:ascii="Arial" w:eastAsia="Times New Roman" w:hAnsi="Arial" w:cs="Arial"/>
          <w:bCs/>
          <w:sz w:val="28"/>
          <w:szCs w:val="28"/>
          <w:lang w:val="en-CA"/>
        </w:rPr>
        <w:t>Shared information about your organization</w:t>
      </w:r>
    </w:p>
    <w:p w14:paraId="2D11F40F" w14:textId="15AAD3CA" w:rsidR="00A75799" w:rsidRDefault="00A75799" w:rsidP="00A75799">
      <w:pPr>
        <w:pStyle w:val="Default"/>
        <w:numPr>
          <w:ilvl w:val="0"/>
          <w:numId w:val="58"/>
        </w:numPr>
        <w:rPr>
          <w:rFonts w:ascii="Arial" w:eastAsia="Times New Roman" w:hAnsi="Arial" w:cs="Arial"/>
          <w:bCs/>
          <w:sz w:val="28"/>
          <w:szCs w:val="28"/>
          <w:lang w:val="en-CA"/>
        </w:rPr>
      </w:pPr>
      <w:r w:rsidRPr="00A75799">
        <w:rPr>
          <w:rFonts w:ascii="Arial" w:eastAsia="Times New Roman" w:hAnsi="Arial" w:cs="Arial"/>
          <w:bCs/>
          <w:sz w:val="28"/>
          <w:szCs w:val="28"/>
          <w:lang w:val="en-CA"/>
        </w:rPr>
        <w:t>Shared information about the project</w:t>
      </w:r>
    </w:p>
    <w:p w14:paraId="5EA65937" w14:textId="558BA208" w:rsidR="00A75799" w:rsidRDefault="00A75799" w:rsidP="00A75799">
      <w:pPr>
        <w:pStyle w:val="Default"/>
        <w:numPr>
          <w:ilvl w:val="0"/>
          <w:numId w:val="58"/>
        </w:numPr>
        <w:rPr>
          <w:rFonts w:ascii="Arial" w:eastAsia="Times New Roman" w:hAnsi="Arial" w:cs="Arial"/>
          <w:bCs/>
          <w:sz w:val="28"/>
          <w:szCs w:val="28"/>
          <w:lang w:val="en-CA"/>
        </w:rPr>
      </w:pPr>
      <w:r w:rsidRPr="00A75799">
        <w:rPr>
          <w:rFonts w:ascii="Arial" w:eastAsia="Times New Roman" w:hAnsi="Arial" w:cs="Arial"/>
          <w:bCs/>
          <w:sz w:val="28"/>
          <w:szCs w:val="28"/>
          <w:lang w:val="en-CA"/>
        </w:rPr>
        <w:t>Discussed preferred methods for contact and communication</w:t>
      </w:r>
    </w:p>
    <w:p w14:paraId="46C918DD" w14:textId="10D65BEB" w:rsidR="00682206" w:rsidRDefault="00A75799" w:rsidP="00A75799">
      <w:pPr>
        <w:pStyle w:val="Default"/>
        <w:numPr>
          <w:ilvl w:val="0"/>
          <w:numId w:val="58"/>
        </w:numPr>
        <w:rPr>
          <w:rFonts w:ascii="Arial" w:eastAsia="Times New Roman" w:hAnsi="Arial" w:cs="Arial"/>
          <w:bCs/>
          <w:sz w:val="28"/>
          <w:szCs w:val="28"/>
          <w:lang w:val="en-CA"/>
        </w:rPr>
      </w:pPr>
      <w:r w:rsidRPr="00A75799">
        <w:rPr>
          <w:rFonts w:ascii="Arial" w:eastAsia="Times New Roman" w:hAnsi="Arial" w:cs="Arial"/>
          <w:bCs/>
          <w:sz w:val="28"/>
          <w:szCs w:val="28"/>
          <w:lang w:val="en-CA"/>
        </w:rPr>
        <w:t>Keep people with lived experience in the loop and share how the</w:t>
      </w:r>
      <w:r>
        <w:rPr>
          <w:rFonts w:ascii="Arial" w:eastAsia="Times New Roman" w:hAnsi="Arial" w:cs="Arial"/>
          <w:bCs/>
          <w:sz w:val="28"/>
          <w:szCs w:val="28"/>
          <w:lang w:val="en-CA"/>
        </w:rPr>
        <w:t xml:space="preserve"> </w:t>
      </w:r>
      <w:r w:rsidRPr="00A75799">
        <w:rPr>
          <w:rFonts w:ascii="Arial" w:eastAsia="Times New Roman" w:hAnsi="Arial" w:cs="Arial"/>
          <w:bCs/>
          <w:sz w:val="28"/>
          <w:szCs w:val="28"/>
          <w:lang w:val="en-CA"/>
        </w:rPr>
        <w:t>inputs of people with lived experience have contributed to</w:t>
      </w:r>
      <w:r>
        <w:rPr>
          <w:rFonts w:ascii="Arial" w:eastAsia="Times New Roman" w:hAnsi="Arial" w:cs="Arial"/>
          <w:bCs/>
          <w:sz w:val="28"/>
          <w:szCs w:val="28"/>
          <w:lang w:val="en-CA"/>
        </w:rPr>
        <w:t xml:space="preserve"> </w:t>
      </w:r>
      <w:r w:rsidRPr="00A75799">
        <w:rPr>
          <w:rFonts w:ascii="Arial" w:eastAsia="Times New Roman" w:hAnsi="Arial" w:cs="Arial"/>
          <w:bCs/>
          <w:sz w:val="28"/>
          <w:szCs w:val="28"/>
          <w:lang w:val="en-CA"/>
        </w:rPr>
        <w:t xml:space="preserve">the </w:t>
      </w:r>
      <w:r>
        <w:rPr>
          <w:rFonts w:ascii="Arial" w:eastAsia="Times New Roman" w:hAnsi="Arial" w:cs="Arial"/>
          <w:bCs/>
          <w:sz w:val="28"/>
          <w:szCs w:val="28"/>
          <w:lang w:val="en-CA"/>
        </w:rPr>
        <w:t>project</w:t>
      </w:r>
    </w:p>
    <w:p w14:paraId="0A9103AB" w14:textId="34F50C84" w:rsidR="00B31216" w:rsidRDefault="00B31216" w:rsidP="00B31216">
      <w:pPr>
        <w:pStyle w:val="Default"/>
        <w:rPr>
          <w:rFonts w:ascii="Arial" w:eastAsia="Times New Roman" w:hAnsi="Arial" w:cs="Arial"/>
          <w:bCs/>
          <w:sz w:val="28"/>
          <w:szCs w:val="28"/>
          <w:lang w:val="en-CA"/>
        </w:rPr>
      </w:pPr>
    </w:p>
    <w:p w14:paraId="6735BD97" w14:textId="54DAFAA2" w:rsidR="00B31216" w:rsidRPr="00B31216" w:rsidRDefault="00B31216" w:rsidP="00B31216">
      <w:pPr>
        <w:autoSpaceDE w:val="0"/>
        <w:autoSpaceDN w:val="0"/>
        <w:adjustRightInd w:val="0"/>
        <w:spacing w:after="0" w:line="240" w:lineRule="auto"/>
        <w:rPr>
          <w:rFonts w:ascii="Arial" w:eastAsia="Times New Roman" w:hAnsi="Arial" w:cs="Arial"/>
          <w:b/>
          <w:bCs/>
          <w:color w:val="000000"/>
          <w:sz w:val="28"/>
          <w:szCs w:val="28"/>
          <w:lang w:val="en-CA"/>
        </w:rPr>
      </w:pPr>
      <w:r w:rsidRPr="00B31216">
        <w:rPr>
          <w:rFonts w:ascii="Arial" w:eastAsia="Times New Roman" w:hAnsi="Arial" w:cs="Arial"/>
          <w:b/>
          <w:bCs/>
          <w:color w:val="000000"/>
          <w:sz w:val="28"/>
          <w:szCs w:val="28"/>
          <w:lang w:val="en-CA"/>
        </w:rPr>
        <w:t xml:space="preserve">Financial Compensation and Recognition </w:t>
      </w:r>
    </w:p>
    <w:p w14:paraId="37EDF1A8" w14:textId="6A1FB6FD" w:rsidR="00B31216" w:rsidRDefault="00B31216" w:rsidP="00B31216">
      <w:pPr>
        <w:pStyle w:val="Default"/>
        <w:rPr>
          <w:rFonts w:ascii="Arial" w:eastAsia="Times New Roman" w:hAnsi="Arial" w:cs="Arial"/>
          <w:bCs/>
          <w:sz w:val="28"/>
          <w:szCs w:val="28"/>
          <w:lang w:val="en-CA"/>
        </w:rPr>
      </w:pPr>
    </w:p>
    <w:p w14:paraId="49E97870" w14:textId="3B4FC0B3" w:rsidR="00B31216" w:rsidRPr="00B31216" w:rsidRDefault="00B31216" w:rsidP="00B31216">
      <w:pPr>
        <w:pStyle w:val="Default"/>
        <w:rPr>
          <w:rFonts w:ascii="Arial" w:eastAsia="Times New Roman" w:hAnsi="Arial" w:cs="Arial"/>
          <w:bCs/>
          <w:sz w:val="28"/>
          <w:szCs w:val="28"/>
          <w:lang w:val="en-CA"/>
        </w:rPr>
      </w:pPr>
      <w:r w:rsidRPr="00B31216">
        <w:rPr>
          <w:rFonts w:ascii="Arial" w:eastAsia="Times New Roman" w:hAnsi="Arial" w:cs="Arial"/>
          <w:bCs/>
          <w:sz w:val="28"/>
          <w:szCs w:val="28"/>
          <w:lang w:val="en-CA"/>
        </w:rPr>
        <w:t>Compensating people with lived experience fairly for their engagement helps to acknowledge their value and contributions and advances equity</w:t>
      </w:r>
      <w:r>
        <w:rPr>
          <w:rFonts w:ascii="Arial" w:eastAsia="Times New Roman" w:hAnsi="Arial" w:cs="Arial"/>
          <w:bCs/>
          <w:sz w:val="28"/>
          <w:szCs w:val="28"/>
          <w:lang w:val="en-CA"/>
        </w:rPr>
        <w:t xml:space="preserve">. </w:t>
      </w:r>
      <w:r w:rsidRPr="00B31216">
        <w:rPr>
          <w:rFonts w:ascii="Arial" w:eastAsia="Times New Roman" w:hAnsi="Arial" w:cs="Arial"/>
          <w:bCs/>
          <w:sz w:val="28"/>
          <w:szCs w:val="28"/>
          <w:lang w:val="en-CA"/>
        </w:rPr>
        <w:t xml:space="preserve"> </w:t>
      </w:r>
    </w:p>
    <w:p w14:paraId="5DBC0856" w14:textId="757848E7" w:rsidR="00B31216" w:rsidRDefault="00B31216" w:rsidP="00B31216">
      <w:pPr>
        <w:pStyle w:val="Default"/>
        <w:rPr>
          <w:rFonts w:ascii="Arial" w:eastAsia="Times New Roman" w:hAnsi="Arial" w:cs="Arial"/>
          <w:bCs/>
          <w:sz w:val="28"/>
          <w:szCs w:val="28"/>
          <w:lang w:val="en-CA"/>
        </w:rPr>
      </w:pPr>
    </w:p>
    <w:p w14:paraId="284439A2" w14:textId="4DCF6058" w:rsidR="00B31216" w:rsidRDefault="00B31216" w:rsidP="00B31216">
      <w:pPr>
        <w:pStyle w:val="Default"/>
        <w:numPr>
          <w:ilvl w:val="0"/>
          <w:numId w:val="58"/>
        </w:numPr>
        <w:jc w:val="both"/>
        <w:rPr>
          <w:rFonts w:ascii="Arial" w:eastAsia="Times New Roman" w:hAnsi="Arial" w:cs="Arial"/>
          <w:bCs/>
          <w:sz w:val="28"/>
          <w:szCs w:val="28"/>
          <w:lang w:val="en-CA"/>
        </w:rPr>
      </w:pPr>
      <w:r w:rsidRPr="00B31216">
        <w:rPr>
          <w:rFonts w:ascii="Arial" w:eastAsia="Times New Roman" w:hAnsi="Arial" w:cs="Arial"/>
          <w:bCs/>
          <w:sz w:val="28"/>
          <w:szCs w:val="28"/>
          <w:lang w:val="en-CA"/>
        </w:rPr>
        <w:t>Discussed needs and expectations for compensation</w:t>
      </w:r>
    </w:p>
    <w:p w14:paraId="7D008EDD" w14:textId="629116E3" w:rsidR="00B31216" w:rsidRDefault="00B31216" w:rsidP="00B31216">
      <w:pPr>
        <w:pStyle w:val="Default"/>
        <w:numPr>
          <w:ilvl w:val="0"/>
          <w:numId w:val="58"/>
        </w:numPr>
        <w:jc w:val="both"/>
        <w:rPr>
          <w:rFonts w:ascii="Arial" w:eastAsia="Times New Roman" w:hAnsi="Arial" w:cs="Arial"/>
          <w:bCs/>
          <w:sz w:val="28"/>
          <w:szCs w:val="28"/>
          <w:lang w:val="en-CA"/>
        </w:rPr>
      </w:pPr>
      <w:r w:rsidRPr="00B31216">
        <w:rPr>
          <w:rFonts w:ascii="Arial" w:eastAsia="Times New Roman" w:hAnsi="Arial" w:cs="Arial"/>
          <w:bCs/>
          <w:sz w:val="28"/>
          <w:szCs w:val="28"/>
          <w:lang w:val="en-CA"/>
        </w:rPr>
        <w:t>Discussed need for expense reimbursements and eligibility</w:t>
      </w:r>
    </w:p>
    <w:p w14:paraId="130AF868" w14:textId="2ABB2A38" w:rsidR="00B31216" w:rsidRDefault="00B31216" w:rsidP="00B31216">
      <w:pPr>
        <w:pStyle w:val="Default"/>
        <w:numPr>
          <w:ilvl w:val="0"/>
          <w:numId w:val="58"/>
        </w:numPr>
        <w:jc w:val="both"/>
        <w:rPr>
          <w:rFonts w:ascii="Arial" w:eastAsia="Times New Roman" w:hAnsi="Arial" w:cs="Arial"/>
          <w:bCs/>
          <w:sz w:val="28"/>
          <w:szCs w:val="28"/>
          <w:lang w:val="en-CA"/>
        </w:rPr>
      </w:pPr>
      <w:r w:rsidRPr="00B31216">
        <w:rPr>
          <w:rFonts w:ascii="Arial" w:eastAsia="Times New Roman" w:hAnsi="Arial" w:cs="Arial"/>
          <w:bCs/>
          <w:sz w:val="28"/>
          <w:szCs w:val="28"/>
          <w:lang w:val="en-CA"/>
        </w:rPr>
        <w:t>Set up method and timing for compensation</w:t>
      </w:r>
    </w:p>
    <w:p w14:paraId="2291B976" w14:textId="3275D273" w:rsidR="00B31216" w:rsidRPr="00A75799" w:rsidRDefault="00B31216" w:rsidP="00B31216">
      <w:pPr>
        <w:pStyle w:val="Default"/>
        <w:numPr>
          <w:ilvl w:val="0"/>
          <w:numId w:val="58"/>
        </w:numPr>
        <w:jc w:val="both"/>
        <w:rPr>
          <w:rFonts w:ascii="Arial" w:eastAsia="Times New Roman" w:hAnsi="Arial" w:cs="Arial"/>
          <w:bCs/>
          <w:sz w:val="28"/>
          <w:szCs w:val="28"/>
          <w:lang w:val="en-CA"/>
        </w:rPr>
      </w:pPr>
      <w:r w:rsidRPr="00B31216">
        <w:rPr>
          <w:rFonts w:ascii="Arial" w:eastAsia="Times New Roman" w:hAnsi="Arial" w:cs="Arial"/>
          <w:bCs/>
          <w:sz w:val="28"/>
          <w:szCs w:val="28"/>
          <w:lang w:val="en-CA"/>
        </w:rPr>
        <w:t>Be transparent about project and organizational factors</w:t>
      </w:r>
    </w:p>
    <w:p w14:paraId="1BD5269C" w14:textId="07B3AE7D" w:rsidR="003638E3" w:rsidRDefault="003638E3" w:rsidP="00261804">
      <w:pPr>
        <w:pStyle w:val="Default"/>
        <w:rPr>
          <w:rFonts w:ascii="Arial" w:eastAsia="Times New Roman" w:hAnsi="Arial" w:cs="Arial"/>
          <w:bCs/>
          <w:sz w:val="28"/>
          <w:szCs w:val="28"/>
          <w:lang w:val="en-CA"/>
        </w:rPr>
      </w:pPr>
    </w:p>
    <w:p w14:paraId="6207CD90" w14:textId="77777777" w:rsidR="00085857" w:rsidRPr="00AB3DAB" w:rsidRDefault="00085857" w:rsidP="00085857">
      <w:pPr>
        <w:autoSpaceDE w:val="0"/>
        <w:autoSpaceDN w:val="0"/>
        <w:adjustRightInd w:val="0"/>
        <w:spacing w:after="0" w:line="240" w:lineRule="auto"/>
        <w:rPr>
          <w:rFonts w:ascii="Arial" w:eastAsia="Times New Roman" w:hAnsi="Arial" w:cs="Arial"/>
          <w:b/>
          <w:bCs/>
          <w:color w:val="000000"/>
          <w:sz w:val="28"/>
          <w:szCs w:val="28"/>
          <w:lang w:val="en-CA"/>
        </w:rPr>
      </w:pPr>
      <w:r w:rsidRPr="00085857">
        <w:rPr>
          <w:rFonts w:ascii="Arial" w:eastAsia="Times New Roman" w:hAnsi="Arial" w:cs="Arial"/>
          <w:b/>
          <w:bCs/>
          <w:color w:val="000000"/>
          <w:sz w:val="28"/>
          <w:szCs w:val="28"/>
          <w:lang w:val="en-CA"/>
        </w:rPr>
        <w:t xml:space="preserve">Sustainability </w:t>
      </w:r>
    </w:p>
    <w:p w14:paraId="13399CDF" w14:textId="53E0BAB6" w:rsidR="00085857" w:rsidRDefault="00085857" w:rsidP="00261804">
      <w:pPr>
        <w:pStyle w:val="Default"/>
        <w:rPr>
          <w:rFonts w:ascii="Arial" w:eastAsia="Times New Roman" w:hAnsi="Arial" w:cs="Arial"/>
          <w:b/>
          <w:bCs/>
          <w:sz w:val="28"/>
          <w:szCs w:val="28"/>
          <w:lang w:val="en-CA"/>
        </w:rPr>
      </w:pPr>
    </w:p>
    <w:p w14:paraId="56A66771" w14:textId="2909F2F8" w:rsidR="00085857" w:rsidRPr="00085857" w:rsidRDefault="00085857" w:rsidP="00085857">
      <w:pPr>
        <w:autoSpaceDE w:val="0"/>
        <w:autoSpaceDN w:val="0"/>
        <w:adjustRightInd w:val="0"/>
        <w:spacing w:after="0" w:line="240" w:lineRule="auto"/>
        <w:rPr>
          <w:rFonts w:ascii="Arial" w:eastAsia="Times New Roman" w:hAnsi="Arial" w:cs="Arial"/>
          <w:bCs/>
          <w:color w:val="000000"/>
          <w:sz w:val="28"/>
          <w:szCs w:val="28"/>
          <w:lang w:val="en-CA"/>
        </w:rPr>
      </w:pPr>
      <w:r w:rsidRPr="00085857">
        <w:rPr>
          <w:rFonts w:ascii="Arial" w:eastAsia="Times New Roman" w:hAnsi="Arial" w:cs="Arial"/>
          <w:bCs/>
          <w:color w:val="000000"/>
          <w:sz w:val="28"/>
          <w:szCs w:val="28"/>
          <w:lang w:val="en-CA"/>
        </w:rPr>
        <w:t>Monitoring, checking in, and evaluating patient engagement can help the team retain partnerships and understand what went w</w:t>
      </w:r>
      <w:r>
        <w:rPr>
          <w:rFonts w:ascii="Arial" w:eastAsia="Times New Roman" w:hAnsi="Arial" w:cs="Arial"/>
          <w:bCs/>
          <w:color w:val="000000"/>
          <w:sz w:val="28"/>
          <w:szCs w:val="28"/>
          <w:lang w:val="en-CA"/>
        </w:rPr>
        <w:t xml:space="preserve">ell or how the team can improve. </w:t>
      </w:r>
    </w:p>
    <w:p w14:paraId="4B0BD236" w14:textId="6B971FE2" w:rsidR="00085857" w:rsidRPr="00085857" w:rsidRDefault="00085857" w:rsidP="00085857">
      <w:pPr>
        <w:autoSpaceDE w:val="0"/>
        <w:autoSpaceDN w:val="0"/>
        <w:adjustRightInd w:val="0"/>
        <w:spacing w:after="0" w:line="240" w:lineRule="auto"/>
        <w:rPr>
          <w:rFonts w:ascii="Arial" w:eastAsia="Times New Roman" w:hAnsi="Arial" w:cs="Arial"/>
          <w:bCs/>
          <w:color w:val="000000"/>
          <w:sz w:val="28"/>
          <w:szCs w:val="28"/>
          <w:lang w:val="en-CA"/>
        </w:rPr>
      </w:pPr>
    </w:p>
    <w:p w14:paraId="40C64AED" w14:textId="4CDEC48E" w:rsidR="00085857" w:rsidRPr="006246AE" w:rsidRDefault="00085857" w:rsidP="006246AE">
      <w:pPr>
        <w:pStyle w:val="ListParagraph"/>
        <w:numPr>
          <w:ilvl w:val="0"/>
          <w:numId w:val="58"/>
        </w:numPr>
        <w:autoSpaceDE w:val="0"/>
        <w:autoSpaceDN w:val="0"/>
        <w:adjustRightInd w:val="0"/>
        <w:spacing w:after="0" w:line="240" w:lineRule="auto"/>
        <w:rPr>
          <w:rFonts w:ascii="Arial" w:eastAsia="Times New Roman" w:hAnsi="Arial" w:cs="Arial"/>
          <w:bCs/>
          <w:color w:val="000000"/>
          <w:sz w:val="28"/>
          <w:szCs w:val="28"/>
          <w:lang w:val="en-CA"/>
        </w:rPr>
      </w:pPr>
      <w:r w:rsidRPr="006246AE">
        <w:rPr>
          <w:rFonts w:ascii="Arial" w:eastAsia="Times New Roman" w:hAnsi="Arial" w:cs="Arial"/>
          <w:bCs/>
          <w:color w:val="000000"/>
          <w:sz w:val="28"/>
          <w:szCs w:val="28"/>
          <w:lang w:val="en-CA"/>
        </w:rPr>
        <w:t>Set up times for check-ins and feedback throughout the project</w:t>
      </w:r>
    </w:p>
    <w:p w14:paraId="4ED09248" w14:textId="0235FCD2" w:rsidR="00085857" w:rsidRPr="006246AE" w:rsidRDefault="00085857" w:rsidP="006246AE">
      <w:pPr>
        <w:pStyle w:val="ListParagraph"/>
        <w:numPr>
          <w:ilvl w:val="0"/>
          <w:numId w:val="58"/>
        </w:numPr>
        <w:autoSpaceDE w:val="0"/>
        <w:autoSpaceDN w:val="0"/>
        <w:adjustRightInd w:val="0"/>
        <w:spacing w:after="0" w:line="240" w:lineRule="auto"/>
        <w:rPr>
          <w:rFonts w:ascii="Arial" w:eastAsia="Times New Roman" w:hAnsi="Arial" w:cs="Arial"/>
          <w:bCs/>
          <w:color w:val="000000"/>
          <w:sz w:val="28"/>
          <w:szCs w:val="28"/>
          <w:lang w:val="en-CA"/>
        </w:rPr>
      </w:pPr>
      <w:r w:rsidRPr="006246AE">
        <w:rPr>
          <w:rFonts w:ascii="Arial" w:eastAsia="Times New Roman" w:hAnsi="Arial" w:cs="Arial"/>
          <w:bCs/>
          <w:color w:val="000000"/>
          <w:sz w:val="28"/>
          <w:szCs w:val="28"/>
          <w:lang w:val="en-CA"/>
        </w:rPr>
        <w:t>Scheduled time for evaluation</w:t>
      </w:r>
    </w:p>
    <w:p w14:paraId="0B091585" w14:textId="21A40898" w:rsidR="00085857" w:rsidRPr="006246AE" w:rsidRDefault="00085857" w:rsidP="006246AE">
      <w:pPr>
        <w:pStyle w:val="ListParagraph"/>
        <w:numPr>
          <w:ilvl w:val="0"/>
          <w:numId w:val="58"/>
        </w:numPr>
        <w:autoSpaceDE w:val="0"/>
        <w:autoSpaceDN w:val="0"/>
        <w:adjustRightInd w:val="0"/>
        <w:spacing w:after="0" w:line="240" w:lineRule="auto"/>
        <w:rPr>
          <w:rFonts w:ascii="Arial" w:eastAsia="Times New Roman" w:hAnsi="Arial" w:cs="Arial"/>
          <w:bCs/>
          <w:color w:val="000000"/>
          <w:sz w:val="28"/>
          <w:szCs w:val="28"/>
          <w:lang w:val="en-CA"/>
        </w:rPr>
      </w:pPr>
      <w:r w:rsidRPr="006246AE">
        <w:rPr>
          <w:rFonts w:ascii="Arial" w:eastAsia="Times New Roman" w:hAnsi="Arial" w:cs="Arial"/>
          <w:bCs/>
          <w:color w:val="000000"/>
          <w:sz w:val="28"/>
          <w:szCs w:val="28"/>
          <w:lang w:val="en-CA"/>
        </w:rPr>
        <w:t>Provided opportunities for debriefing with people with lived experience</w:t>
      </w:r>
    </w:p>
    <w:p w14:paraId="1FAF0835" w14:textId="405AB62B" w:rsidR="00085857" w:rsidRPr="006246AE" w:rsidRDefault="00085857" w:rsidP="006246AE">
      <w:pPr>
        <w:pStyle w:val="ListParagraph"/>
        <w:numPr>
          <w:ilvl w:val="0"/>
          <w:numId w:val="58"/>
        </w:numPr>
        <w:autoSpaceDE w:val="0"/>
        <w:autoSpaceDN w:val="0"/>
        <w:adjustRightInd w:val="0"/>
        <w:spacing w:after="0" w:line="240" w:lineRule="auto"/>
        <w:rPr>
          <w:rFonts w:ascii="Arial" w:eastAsia="Times New Roman" w:hAnsi="Arial" w:cs="Arial"/>
          <w:bCs/>
          <w:color w:val="000000"/>
          <w:sz w:val="28"/>
          <w:szCs w:val="28"/>
          <w:lang w:val="en-CA"/>
        </w:rPr>
      </w:pPr>
      <w:r w:rsidRPr="006246AE">
        <w:rPr>
          <w:rFonts w:ascii="Arial" w:eastAsia="Times New Roman" w:hAnsi="Arial" w:cs="Arial"/>
          <w:bCs/>
          <w:color w:val="000000"/>
          <w:sz w:val="28"/>
          <w:szCs w:val="28"/>
          <w:lang w:val="en-CA"/>
        </w:rPr>
        <w:t>Communicate back to people with lived experience what was heard during the evaluation and how recommendations may be implemented</w:t>
      </w:r>
    </w:p>
    <w:p w14:paraId="6F67C164" w14:textId="18022440" w:rsidR="00085857" w:rsidRDefault="00085857" w:rsidP="00261804">
      <w:pPr>
        <w:pStyle w:val="Default"/>
        <w:rPr>
          <w:rFonts w:ascii="Arial" w:eastAsia="Times New Roman" w:hAnsi="Arial" w:cs="Arial"/>
          <w:b/>
          <w:bCs/>
          <w:sz w:val="28"/>
          <w:szCs w:val="28"/>
          <w:lang w:val="en-CA"/>
        </w:rPr>
      </w:pPr>
    </w:p>
    <w:p w14:paraId="25355F07" w14:textId="5CDE86E6" w:rsidR="00927AE6" w:rsidRDefault="00927AE6" w:rsidP="00261804">
      <w:pPr>
        <w:pStyle w:val="Default"/>
        <w:rPr>
          <w:rFonts w:ascii="Arial" w:eastAsia="Times New Roman" w:hAnsi="Arial" w:cs="Arial"/>
          <w:b/>
          <w:bCs/>
          <w:sz w:val="28"/>
          <w:szCs w:val="28"/>
          <w:lang w:val="en-CA"/>
        </w:rPr>
      </w:pPr>
    </w:p>
    <w:p w14:paraId="5FEA0250" w14:textId="6550B108" w:rsidR="00927AE6" w:rsidRDefault="00927AE6" w:rsidP="00261804">
      <w:pPr>
        <w:pStyle w:val="Default"/>
        <w:rPr>
          <w:rFonts w:ascii="Arial" w:eastAsia="Times New Roman" w:hAnsi="Arial" w:cs="Arial"/>
          <w:b/>
          <w:bCs/>
          <w:sz w:val="28"/>
          <w:szCs w:val="28"/>
          <w:lang w:val="en-CA"/>
        </w:rPr>
      </w:pPr>
    </w:p>
    <w:p w14:paraId="63A47E89" w14:textId="4AF4EB95" w:rsidR="00927AE6" w:rsidRDefault="00927AE6" w:rsidP="00261804">
      <w:pPr>
        <w:pStyle w:val="Default"/>
        <w:rPr>
          <w:rFonts w:ascii="Arial" w:eastAsia="Times New Roman" w:hAnsi="Arial" w:cs="Arial"/>
          <w:b/>
          <w:bCs/>
          <w:sz w:val="28"/>
          <w:szCs w:val="28"/>
          <w:lang w:val="en-CA"/>
        </w:rPr>
      </w:pPr>
    </w:p>
    <w:p w14:paraId="30FE87F3" w14:textId="2EDB68B5" w:rsidR="00927AE6" w:rsidRDefault="00927AE6" w:rsidP="00261804">
      <w:pPr>
        <w:pStyle w:val="Default"/>
        <w:rPr>
          <w:rFonts w:ascii="Arial" w:eastAsia="Times New Roman" w:hAnsi="Arial" w:cs="Arial"/>
          <w:b/>
          <w:bCs/>
          <w:sz w:val="28"/>
          <w:szCs w:val="28"/>
          <w:lang w:val="en-CA"/>
        </w:rPr>
      </w:pPr>
    </w:p>
    <w:p w14:paraId="324CA81E" w14:textId="04B7E013" w:rsidR="00927AE6" w:rsidRDefault="00927AE6" w:rsidP="00261804">
      <w:pPr>
        <w:pStyle w:val="Default"/>
        <w:rPr>
          <w:rFonts w:ascii="Arial" w:eastAsia="Times New Roman" w:hAnsi="Arial" w:cs="Arial"/>
          <w:b/>
          <w:bCs/>
          <w:sz w:val="28"/>
          <w:szCs w:val="28"/>
          <w:lang w:val="en-CA"/>
        </w:rPr>
      </w:pPr>
      <w:r>
        <w:rPr>
          <w:rFonts w:ascii="Arial" w:eastAsia="Times New Roman" w:hAnsi="Arial" w:cs="Arial"/>
          <w:b/>
          <w:bCs/>
          <w:sz w:val="28"/>
          <w:szCs w:val="28"/>
          <w:lang w:val="en-CA"/>
        </w:rPr>
        <w:t>Before We Finish</w:t>
      </w:r>
    </w:p>
    <w:p w14:paraId="1D1BF2C0" w14:textId="70298693" w:rsidR="00927AE6" w:rsidRDefault="00927AE6" w:rsidP="00261804">
      <w:pPr>
        <w:pStyle w:val="Default"/>
        <w:rPr>
          <w:rFonts w:ascii="Arial" w:eastAsia="Times New Roman" w:hAnsi="Arial" w:cs="Arial"/>
          <w:b/>
          <w:bCs/>
          <w:sz w:val="28"/>
          <w:szCs w:val="28"/>
          <w:lang w:val="en-CA"/>
        </w:rPr>
      </w:pPr>
    </w:p>
    <w:p w14:paraId="296809C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Approaching the end of a PLEX Engagement?</w:t>
      </w:r>
    </w:p>
    <w:p w14:paraId="09D185A4" w14:textId="77777777" w:rsidR="00390101" w:rsidRDefault="00390101" w:rsidP="00390101">
      <w:pPr>
        <w:pStyle w:val="Default"/>
        <w:rPr>
          <w:rFonts w:ascii="Arial" w:eastAsia="Times New Roman" w:hAnsi="Arial" w:cs="Arial"/>
          <w:bCs/>
          <w:sz w:val="28"/>
          <w:szCs w:val="28"/>
        </w:rPr>
      </w:pPr>
    </w:p>
    <w:p w14:paraId="174CDC56" w14:textId="1C7684CE"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Ensure to plan a meeting with your PLEX partner(s) well in advance to discuss the following: </w:t>
      </w:r>
    </w:p>
    <w:p w14:paraId="5C81292F" w14:textId="77777777" w:rsidR="00390101" w:rsidRDefault="00390101" w:rsidP="00390101">
      <w:pPr>
        <w:pStyle w:val="Default"/>
        <w:rPr>
          <w:rFonts w:ascii="Arial" w:eastAsia="Times New Roman" w:hAnsi="Arial" w:cs="Arial"/>
          <w:bCs/>
          <w:sz w:val="28"/>
          <w:szCs w:val="28"/>
        </w:rPr>
      </w:pPr>
    </w:p>
    <w:p w14:paraId="7AAD8111" w14:textId="47ED0176" w:rsid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PROCESSES </w:t>
      </w:r>
    </w:p>
    <w:p w14:paraId="6A5DE674" w14:textId="77777777" w:rsidR="00390101" w:rsidRPr="00390101" w:rsidRDefault="00390101" w:rsidP="00390101">
      <w:pPr>
        <w:pStyle w:val="Default"/>
        <w:rPr>
          <w:rFonts w:ascii="Arial" w:eastAsia="Times New Roman" w:hAnsi="Arial" w:cs="Arial"/>
          <w:bCs/>
          <w:sz w:val="28"/>
          <w:szCs w:val="28"/>
        </w:rPr>
      </w:pPr>
    </w:p>
    <w:tbl>
      <w:tblPr>
        <w:tblStyle w:val="TableGrid"/>
        <w:tblW w:w="9895" w:type="dxa"/>
        <w:tblLook w:val="04A0" w:firstRow="1" w:lastRow="0" w:firstColumn="1" w:lastColumn="0" w:noHBand="0" w:noVBand="1"/>
      </w:tblPr>
      <w:tblGrid>
        <w:gridCol w:w="2333"/>
        <w:gridCol w:w="2735"/>
        <w:gridCol w:w="2432"/>
        <w:gridCol w:w="2395"/>
      </w:tblGrid>
      <w:tr w:rsidR="00390101" w:rsidRPr="00390101" w14:paraId="2289C34D"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6D3D615C"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Activity </w:t>
            </w:r>
          </w:p>
        </w:tc>
        <w:tc>
          <w:tcPr>
            <w:tcW w:w="2758" w:type="dxa"/>
            <w:tcBorders>
              <w:top w:val="single" w:sz="4" w:space="0" w:color="auto"/>
              <w:left w:val="single" w:sz="4" w:space="0" w:color="auto"/>
              <w:bottom w:val="single" w:sz="4" w:space="0" w:color="auto"/>
              <w:right w:val="single" w:sz="4" w:space="0" w:color="auto"/>
            </w:tcBorders>
            <w:hideMark/>
          </w:tcPr>
          <w:p w14:paraId="66CCEDBF"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Scientist or Research Staff</w:t>
            </w:r>
          </w:p>
        </w:tc>
        <w:tc>
          <w:tcPr>
            <w:tcW w:w="2448" w:type="dxa"/>
            <w:tcBorders>
              <w:top w:val="single" w:sz="4" w:space="0" w:color="auto"/>
              <w:left w:val="single" w:sz="4" w:space="0" w:color="auto"/>
              <w:bottom w:val="single" w:sz="4" w:space="0" w:color="auto"/>
              <w:right w:val="single" w:sz="4" w:space="0" w:color="auto"/>
            </w:tcBorders>
            <w:hideMark/>
          </w:tcPr>
          <w:p w14:paraId="5EC9A4C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PLEX </w:t>
            </w:r>
          </w:p>
        </w:tc>
        <w:tc>
          <w:tcPr>
            <w:tcW w:w="2412" w:type="dxa"/>
            <w:tcBorders>
              <w:top w:val="single" w:sz="4" w:space="0" w:color="auto"/>
              <w:left w:val="single" w:sz="4" w:space="0" w:color="auto"/>
              <w:bottom w:val="single" w:sz="4" w:space="0" w:color="auto"/>
              <w:right w:val="single" w:sz="4" w:space="0" w:color="auto"/>
            </w:tcBorders>
            <w:hideMark/>
          </w:tcPr>
          <w:p w14:paraId="78C46CAB"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Resource </w:t>
            </w:r>
          </w:p>
        </w:tc>
      </w:tr>
      <w:tr w:rsidR="00390101" w:rsidRPr="00390101" w14:paraId="5CBF8BAB"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1A161919"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Evaluation </w:t>
            </w:r>
          </w:p>
        </w:tc>
        <w:tc>
          <w:tcPr>
            <w:tcW w:w="2758" w:type="dxa"/>
            <w:tcBorders>
              <w:top w:val="single" w:sz="4" w:space="0" w:color="auto"/>
              <w:left w:val="single" w:sz="4" w:space="0" w:color="auto"/>
              <w:bottom w:val="single" w:sz="4" w:space="0" w:color="auto"/>
              <w:right w:val="single" w:sz="4" w:space="0" w:color="auto"/>
            </w:tcBorders>
          </w:tcPr>
          <w:p w14:paraId="5CCD896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Complete evaluation of the process using the recommended tools and invite any other questions or comments PLEX may have</w:t>
            </w:r>
          </w:p>
          <w:p w14:paraId="541E2763" w14:textId="77777777" w:rsidR="00390101" w:rsidRPr="00390101" w:rsidRDefault="00390101" w:rsidP="00390101">
            <w:pPr>
              <w:pStyle w:val="Default"/>
              <w:rPr>
                <w:rFonts w:ascii="Arial" w:eastAsia="Times New Roman" w:hAnsi="Arial" w:cs="Arial"/>
                <w:bCs/>
                <w:sz w:val="28"/>
                <w:szCs w:val="28"/>
              </w:rPr>
            </w:pPr>
          </w:p>
        </w:tc>
        <w:tc>
          <w:tcPr>
            <w:tcW w:w="2448" w:type="dxa"/>
            <w:tcBorders>
              <w:top w:val="single" w:sz="4" w:space="0" w:color="auto"/>
              <w:left w:val="single" w:sz="4" w:space="0" w:color="auto"/>
              <w:bottom w:val="single" w:sz="4" w:space="0" w:color="auto"/>
              <w:right w:val="single" w:sz="4" w:space="0" w:color="auto"/>
            </w:tcBorders>
            <w:hideMark/>
          </w:tcPr>
          <w:p w14:paraId="23D9E66B"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Complete the evaluation and share any other questions or comments </w:t>
            </w:r>
          </w:p>
        </w:tc>
        <w:tc>
          <w:tcPr>
            <w:tcW w:w="2412" w:type="dxa"/>
            <w:tcBorders>
              <w:top w:val="single" w:sz="4" w:space="0" w:color="auto"/>
              <w:left w:val="single" w:sz="4" w:space="0" w:color="auto"/>
              <w:bottom w:val="single" w:sz="4" w:space="0" w:color="auto"/>
              <w:right w:val="single" w:sz="4" w:space="0" w:color="auto"/>
            </w:tcBorders>
            <w:hideMark/>
          </w:tcPr>
          <w:p w14:paraId="79696E76"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Toolkit Evaluation Pages 29-30 (Add link) </w:t>
            </w:r>
          </w:p>
        </w:tc>
      </w:tr>
      <w:tr w:rsidR="00390101" w:rsidRPr="00390101" w14:paraId="5CD26562"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3B5E010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End of Project Discussion </w:t>
            </w:r>
          </w:p>
        </w:tc>
        <w:tc>
          <w:tcPr>
            <w:tcW w:w="2758" w:type="dxa"/>
            <w:tcBorders>
              <w:top w:val="single" w:sz="4" w:space="0" w:color="auto"/>
              <w:left w:val="single" w:sz="4" w:space="0" w:color="auto"/>
              <w:bottom w:val="single" w:sz="4" w:space="0" w:color="auto"/>
              <w:right w:val="single" w:sz="4" w:space="0" w:color="auto"/>
            </w:tcBorders>
            <w:hideMark/>
          </w:tcPr>
          <w:p w14:paraId="205B3913"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Discuss what project aspects remain and next steps</w:t>
            </w:r>
          </w:p>
        </w:tc>
        <w:tc>
          <w:tcPr>
            <w:tcW w:w="2448" w:type="dxa"/>
            <w:tcBorders>
              <w:top w:val="single" w:sz="4" w:space="0" w:color="auto"/>
              <w:left w:val="single" w:sz="4" w:space="0" w:color="auto"/>
              <w:bottom w:val="single" w:sz="4" w:space="0" w:color="auto"/>
              <w:right w:val="single" w:sz="4" w:space="0" w:color="auto"/>
            </w:tcBorders>
            <w:hideMark/>
          </w:tcPr>
          <w:p w14:paraId="66A95036"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Ask any questions regarding next steps </w:t>
            </w:r>
          </w:p>
        </w:tc>
        <w:tc>
          <w:tcPr>
            <w:tcW w:w="2412" w:type="dxa"/>
            <w:tcBorders>
              <w:top w:val="single" w:sz="4" w:space="0" w:color="auto"/>
              <w:left w:val="single" w:sz="4" w:space="0" w:color="auto"/>
              <w:bottom w:val="single" w:sz="4" w:space="0" w:color="auto"/>
              <w:right w:val="single" w:sz="4" w:space="0" w:color="auto"/>
            </w:tcBorders>
          </w:tcPr>
          <w:p w14:paraId="08771E4F" w14:textId="77777777" w:rsidR="00390101" w:rsidRPr="00390101" w:rsidRDefault="00390101" w:rsidP="00390101">
            <w:pPr>
              <w:pStyle w:val="Default"/>
              <w:rPr>
                <w:rFonts w:ascii="Arial" w:eastAsia="Times New Roman" w:hAnsi="Arial" w:cs="Arial"/>
                <w:bCs/>
                <w:sz w:val="28"/>
                <w:szCs w:val="28"/>
              </w:rPr>
            </w:pPr>
          </w:p>
        </w:tc>
      </w:tr>
      <w:tr w:rsidR="00390101" w:rsidRPr="00390101" w14:paraId="1B6D05D7"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0E8852A5"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Sharing Project Results </w:t>
            </w:r>
          </w:p>
        </w:tc>
        <w:tc>
          <w:tcPr>
            <w:tcW w:w="2758" w:type="dxa"/>
            <w:tcBorders>
              <w:top w:val="single" w:sz="4" w:space="0" w:color="auto"/>
              <w:left w:val="single" w:sz="4" w:space="0" w:color="auto"/>
              <w:bottom w:val="single" w:sz="4" w:space="0" w:color="auto"/>
              <w:right w:val="single" w:sz="4" w:space="0" w:color="auto"/>
            </w:tcBorders>
          </w:tcPr>
          <w:p w14:paraId="1ED748F4" w14:textId="77777777" w:rsidR="00390101" w:rsidRPr="00390101" w:rsidRDefault="00390101" w:rsidP="00390101">
            <w:pPr>
              <w:pStyle w:val="Default"/>
              <w:rPr>
                <w:rFonts w:ascii="Arial" w:eastAsia="Times New Roman" w:hAnsi="Arial" w:cs="Arial"/>
                <w:bCs/>
                <w:sz w:val="28"/>
                <w:szCs w:val="28"/>
                <w:u w:val="single"/>
              </w:rPr>
            </w:pPr>
            <w:r w:rsidRPr="00390101">
              <w:rPr>
                <w:rFonts w:ascii="Arial" w:eastAsia="Times New Roman" w:hAnsi="Arial" w:cs="Arial"/>
                <w:bCs/>
                <w:sz w:val="28"/>
                <w:szCs w:val="28"/>
              </w:rPr>
              <w:t xml:space="preserve">Share the project results with your PLEX partners in plain language </w:t>
            </w:r>
          </w:p>
          <w:p w14:paraId="44167748" w14:textId="77777777" w:rsidR="00390101" w:rsidRPr="00390101" w:rsidRDefault="00390101" w:rsidP="00390101">
            <w:pPr>
              <w:pStyle w:val="Default"/>
              <w:rPr>
                <w:rFonts w:ascii="Arial" w:eastAsia="Times New Roman" w:hAnsi="Arial" w:cs="Arial"/>
                <w:bCs/>
                <w:sz w:val="28"/>
                <w:szCs w:val="28"/>
              </w:rPr>
            </w:pPr>
          </w:p>
        </w:tc>
        <w:tc>
          <w:tcPr>
            <w:tcW w:w="2448" w:type="dxa"/>
            <w:tcBorders>
              <w:top w:val="single" w:sz="4" w:space="0" w:color="auto"/>
              <w:left w:val="single" w:sz="4" w:space="0" w:color="auto"/>
              <w:bottom w:val="single" w:sz="4" w:space="0" w:color="auto"/>
              <w:right w:val="single" w:sz="4" w:space="0" w:color="auto"/>
            </w:tcBorders>
          </w:tcPr>
          <w:p w14:paraId="2CEAD94D" w14:textId="77777777" w:rsidR="00390101" w:rsidRPr="00390101" w:rsidRDefault="00390101" w:rsidP="00390101">
            <w:pPr>
              <w:pStyle w:val="Default"/>
              <w:rPr>
                <w:rFonts w:ascii="Arial" w:eastAsia="Times New Roman" w:hAnsi="Arial" w:cs="Arial"/>
                <w:bCs/>
                <w:sz w:val="28"/>
                <w:szCs w:val="28"/>
              </w:rPr>
            </w:pPr>
          </w:p>
        </w:tc>
        <w:tc>
          <w:tcPr>
            <w:tcW w:w="2412" w:type="dxa"/>
            <w:tcBorders>
              <w:top w:val="single" w:sz="4" w:space="0" w:color="auto"/>
              <w:left w:val="single" w:sz="4" w:space="0" w:color="auto"/>
              <w:bottom w:val="single" w:sz="4" w:space="0" w:color="auto"/>
              <w:right w:val="single" w:sz="4" w:space="0" w:color="auto"/>
            </w:tcBorders>
          </w:tcPr>
          <w:p w14:paraId="489F3823" w14:textId="77777777" w:rsidR="00390101" w:rsidRPr="00390101" w:rsidRDefault="001B7FF6" w:rsidP="00390101">
            <w:pPr>
              <w:pStyle w:val="Default"/>
              <w:rPr>
                <w:rFonts w:ascii="Arial" w:eastAsia="Times New Roman" w:hAnsi="Arial" w:cs="Arial"/>
                <w:bCs/>
                <w:sz w:val="28"/>
                <w:szCs w:val="28"/>
              </w:rPr>
            </w:pPr>
            <w:hyperlink r:id="rId109" w:history="1">
              <w:r w:rsidR="00390101" w:rsidRPr="00390101">
                <w:rPr>
                  <w:rStyle w:val="Hyperlink"/>
                  <w:rFonts w:ascii="Arial" w:eastAsia="Times New Roman" w:hAnsi="Arial" w:cs="Arial"/>
                  <w:bCs/>
                  <w:sz w:val="28"/>
                  <w:szCs w:val="28"/>
                </w:rPr>
                <w:t>PLS resources</w:t>
              </w:r>
            </w:hyperlink>
            <w:r w:rsidR="00390101" w:rsidRPr="00390101">
              <w:rPr>
                <w:rFonts w:ascii="Arial" w:eastAsia="Times New Roman" w:hAnsi="Arial" w:cs="Arial"/>
                <w:bCs/>
                <w:sz w:val="28"/>
                <w:szCs w:val="28"/>
              </w:rPr>
              <w:t xml:space="preserve"> </w:t>
            </w:r>
          </w:p>
          <w:p w14:paraId="1F397667" w14:textId="0A6BF2A2" w:rsidR="00390101" w:rsidRPr="00390101" w:rsidRDefault="00390101" w:rsidP="00390101">
            <w:pPr>
              <w:pStyle w:val="Default"/>
              <w:rPr>
                <w:rFonts w:ascii="Arial" w:eastAsia="Times New Roman" w:hAnsi="Arial" w:cs="Arial"/>
                <w:bCs/>
                <w:sz w:val="28"/>
                <w:szCs w:val="28"/>
              </w:rPr>
            </w:pPr>
          </w:p>
          <w:p w14:paraId="7A7FFF2B" w14:textId="77777777" w:rsidR="00390101" w:rsidRPr="00390101" w:rsidRDefault="00390101" w:rsidP="00390101">
            <w:pPr>
              <w:pStyle w:val="Default"/>
              <w:rPr>
                <w:rFonts w:ascii="Arial" w:eastAsia="Times New Roman" w:hAnsi="Arial" w:cs="Arial"/>
                <w:bCs/>
                <w:sz w:val="28"/>
                <w:szCs w:val="28"/>
              </w:rPr>
            </w:pPr>
          </w:p>
        </w:tc>
      </w:tr>
      <w:tr w:rsidR="00390101" w:rsidRPr="00390101" w14:paraId="1034B33F"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4085CE44"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Financial Compensation and Expense Reimbursements </w:t>
            </w:r>
          </w:p>
        </w:tc>
        <w:tc>
          <w:tcPr>
            <w:tcW w:w="2758" w:type="dxa"/>
            <w:tcBorders>
              <w:top w:val="single" w:sz="4" w:space="0" w:color="auto"/>
              <w:left w:val="single" w:sz="4" w:space="0" w:color="auto"/>
              <w:bottom w:val="single" w:sz="4" w:space="0" w:color="auto"/>
              <w:right w:val="single" w:sz="4" w:space="0" w:color="auto"/>
            </w:tcBorders>
          </w:tcPr>
          <w:p w14:paraId="6846D347"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Finalize compensation: Ensure all compensation or expense reimbursements processes are completed </w:t>
            </w:r>
          </w:p>
          <w:p w14:paraId="00243D10" w14:textId="77777777" w:rsidR="00390101" w:rsidRPr="00390101" w:rsidRDefault="00390101" w:rsidP="00390101">
            <w:pPr>
              <w:pStyle w:val="Default"/>
              <w:rPr>
                <w:rFonts w:ascii="Arial" w:eastAsia="Times New Roman" w:hAnsi="Arial" w:cs="Arial"/>
                <w:bCs/>
                <w:sz w:val="28"/>
                <w:szCs w:val="28"/>
              </w:rPr>
            </w:pPr>
          </w:p>
        </w:tc>
        <w:tc>
          <w:tcPr>
            <w:tcW w:w="2448" w:type="dxa"/>
            <w:tcBorders>
              <w:top w:val="single" w:sz="4" w:space="0" w:color="auto"/>
              <w:left w:val="single" w:sz="4" w:space="0" w:color="auto"/>
              <w:bottom w:val="single" w:sz="4" w:space="0" w:color="auto"/>
              <w:right w:val="single" w:sz="4" w:space="0" w:color="auto"/>
            </w:tcBorders>
            <w:hideMark/>
          </w:tcPr>
          <w:p w14:paraId="0947425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If any financial compensation or expense reimbursement is outstanding notify the Scientist and/or Research Staff </w:t>
            </w:r>
          </w:p>
        </w:tc>
        <w:tc>
          <w:tcPr>
            <w:tcW w:w="2412" w:type="dxa"/>
            <w:tcBorders>
              <w:top w:val="single" w:sz="4" w:space="0" w:color="auto"/>
              <w:left w:val="single" w:sz="4" w:space="0" w:color="auto"/>
              <w:bottom w:val="single" w:sz="4" w:space="0" w:color="auto"/>
              <w:right w:val="single" w:sz="4" w:space="0" w:color="auto"/>
            </w:tcBorders>
            <w:hideMark/>
          </w:tcPr>
          <w:p w14:paraId="0DC9C26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Toolkit Compensation Pages 27-28 (Add link) </w:t>
            </w:r>
          </w:p>
        </w:tc>
      </w:tr>
      <w:tr w:rsidR="00390101" w:rsidRPr="00390101" w14:paraId="58E22E9B"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50CD3271"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Storage and Data Retention </w:t>
            </w:r>
          </w:p>
        </w:tc>
        <w:tc>
          <w:tcPr>
            <w:tcW w:w="2758" w:type="dxa"/>
            <w:tcBorders>
              <w:top w:val="single" w:sz="4" w:space="0" w:color="auto"/>
              <w:left w:val="single" w:sz="4" w:space="0" w:color="auto"/>
              <w:bottom w:val="single" w:sz="4" w:space="0" w:color="auto"/>
              <w:right w:val="single" w:sz="4" w:space="0" w:color="auto"/>
            </w:tcBorders>
          </w:tcPr>
          <w:p w14:paraId="6B15043C"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Adhere to storage and retention of de-identified research data according to UHN policies</w:t>
            </w:r>
          </w:p>
          <w:p w14:paraId="2050589A" w14:textId="77777777" w:rsidR="00390101" w:rsidRPr="00390101" w:rsidRDefault="00390101" w:rsidP="00390101">
            <w:pPr>
              <w:pStyle w:val="Default"/>
              <w:rPr>
                <w:rFonts w:ascii="Arial" w:eastAsia="Times New Roman" w:hAnsi="Arial" w:cs="Arial"/>
                <w:bCs/>
                <w:sz w:val="28"/>
                <w:szCs w:val="28"/>
              </w:rPr>
            </w:pPr>
          </w:p>
        </w:tc>
        <w:tc>
          <w:tcPr>
            <w:tcW w:w="2448" w:type="dxa"/>
            <w:tcBorders>
              <w:top w:val="single" w:sz="4" w:space="0" w:color="auto"/>
              <w:left w:val="single" w:sz="4" w:space="0" w:color="auto"/>
              <w:bottom w:val="single" w:sz="4" w:space="0" w:color="auto"/>
              <w:right w:val="single" w:sz="4" w:space="0" w:color="auto"/>
            </w:tcBorders>
          </w:tcPr>
          <w:p w14:paraId="4563C783" w14:textId="77777777" w:rsidR="00390101" w:rsidRPr="00390101" w:rsidRDefault="00390101" w:rsidP="00390101">
            <w:pPr>
              <w:pStyle w:val="Default"/>
              <w:rPr>
                <w:rFonts w:ascii="Arial" w:eastAsia="Times New Roman" w:hAnsi="Arial" w:cs="Arial"/>
                <w:bCs/>
                <w:sz w:val="28"/>
                <w:szCs w:val="28"/>
              </w:rPr>
            </w:pPr>
          </w:p>
        </w:tc>
        <w:tc>
          <w:tcPr>
            <w:tcW w:w="2412" w:type="dxa"/>
            <w:tcBorders>
              <w:top w:val="single" w:sz="4" w:space="0" w:color="auto"/>
              <w:left w:val="single" w:sz="4" w:space="0" w:color="auto"/>
              <w:bottom w:val="single" w:sz="4" w:space="0" w:color="auto"/>
              <w:right w:val="single" w:sz="4" w:space="0" w:color="auto"/>
            </w:tcBorders>
            <w:hideMark/>
          </w:tcPr>
          <w:p w14:paraId="1FE9D5F1" w14:textId="77777777" w:rsidR="00390101" w:rsidRPr="00390101" w:rsidRDefault="00390101" w:rsidP="00390101">
            <w:pPr>
              <w:pStyle w:val="Default"/>
              <w:rPr>
                <w:rFonts w:ascii="Arial" w:eastAsia="Times New Roman" w:hAnsi="Arial" w:cs="Arial"/>
                <w:bCs/>
                <w:sz w:val="28"/>
                <w:szCs w:val="28"/>
                <w:u w:val="single"/>
              </w:rPr>
            </w:pPr>
            <w:r w:rsidRPr="00390101">
              <w:rPr>
                <w:rFonts w:ascii="Arial" w:eastAsia="Times New Roman" w:hAnsi="Arial" w:cs="Arial"/>
                <w:bCs/>
                <w:sz w:val="28"/>
                <w:szCs w:val="28"/>
              </w:rPr>
              <w:t xml:space="preserve">Clinical Research Hub: </w:t>
            </w:r>
            <w:hyperlink r:id="rId110" w:history="1">
              <w:r w:rsidRPr="00390101">
                <w:rPr>
                  <w:rStyle w:val="Hyperlink"/>
                  <w:rFonts w:ascii="Arial" w:eastAsia="Times New Roman" w:hAnsi="Arial" w:cs="Arial"/>
                  <w:bCs/>
                  <w:sz w:val="28"/>
                  <w:szCs w:val="28"/>
                </w:rPr>
                <w:t>Essential Document Templates</w:t>
              </w:r>
            </w:hyperlink>
          </w:p>
          <w:p w14:paraId="68C140DC" w14:textId="4D8A263F" w:rsidR="00390101" w:rsidRPr="00390101" w:rsidRDefault="00390101" w:rsidP="00390101">
            <w:pPr>
              <w:pStyle w:val="Default"/>
              <w:rPr>
                <w:rFonts w:ascii="Arial" w:eastAsia="Times New Roman" w:hAnsi="Arial" w:cs="Arial"/>
                <w:bCs/>
                <w:sz w:val="28"/>
                <w:szCs w:val="28"/>
              </w:rPr>
            </w:pPr>
          </w:p>
        </w:tc>
      </w:tr>
      <w:tr w:rsidR="00390101" w:rsidRPr="00390101" w14:paraId="65E12792" w14:textId="77777777" w:rsidTr="00390101">
        <w:tc>
          <w:tcPr>
            <w:tcW w:w="2277" w:type="dxa"/>
            <w:tcBorders>
              <w:top w:val="single" w:sz="4" w:space="0" w:color="auto"/>
              <w:left w:val="single" w:sz="4" w:space="0" w:color="auto"/>
              <w:bottom w:val="single" w:sz="4" w:space="0" w:color="auto"/>
              <w:right w:val="single" w:sz="4" w:space="0" w:color="auto"/>
            </w:tcBorders>
          </w:tcPr>
          <w:p w14:paraId="7822E5B8"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Digital System Access </w:t>
            </w:r>
          </w:p>
          <w:p w14:paraId="6DD3B5E2" w14:textId="77777777" w:rsidR="00390101" w:rsidRPr="00390101" w:rsidRDefault="00390101" w:rsidP="00390101">
            <w:pPr>
              <w:pStyle w:val="Default"/>
              <w:rPr>
                <w:rFonts w:ascii="Arial" w:eastAsia="Times New Roman" w:hAnsi="Arial" w:cs="Arial"/>
                <w:bCs/>
                <w:sz w:val="28"/>
                <w:szCs w:val="28"/>
              </w:rPr>
            </w:pPr>
          </w:p>
        </w:tc>
        <w:tc>
          <w:tcPr>
            <w:tcW w:w="2758" w:type="dxa"/>
            <w:tcBorders>
              <w:top w:val="single" w:sz="4" w:space="0" w:color="auto"/>
              <w:left w:val="single" w:sz="4" w:space="0" w:color="auto"/>
              <w:bottom w:val="single" w:sz="4" w:space="0" w:color="auto"/>
              <w:right w:val="single" w:sz="4" w:space="0" w:color="auto"/>
            </w:tcBorders>
          </w:tcPr>
          <w:p w14:paraId="6DF58A9F"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Remove PLEX partner system access: Email lists, shared drives, platforms, where applicable</w:t>
            </w:r>
          </w:p>
          <w:p w14:paraId="7FD3E8C6" w14:textId="77777777" w:rsidR="00390101" w:rsidRPr="00390101" w:rsidRDefault="00390101" w:rsidP="00390101">
            <w:pPr>
              <w:pStyle w:val="Default"/>
              <w:rPr>
                <w:rFonts w:ascii="Arial" w:eastAsia="Times New Roman" w:hAnsi="Arial" w:cs="Arial"/>
                <w:bCs/>
                <w:sz w:val="28"/>
                <w:szCs w:val="28"/>
              </w:rPr>
            </w:pPr>
          </w:p>
        </w:tc>
        <w:tc>
          <w:tcPr>
            <w:tcW w:w="2448" w:type="dxa"/>
            <w:tcBorders>
              <w:top w:val="single" w:sz="4" w:space="0" w:color="auto"/>
              <w:left w:val="single" w:sz="4" w:space="0" w:color="auto"/>
              <w:bottom w:val="single" w:sz="4" w:space="0" w:color="auto"/>
              <w:right w:val="single" w:sz="4" w:space="0" w:color="auto"/>
            </w:tcBorders>
          </w:tcPr>
          <w:p w14:paraId="7F95ED3C" w14:textId="77777777" w:rsidR="00390101" w:rsidRPr="00390101" w:rsidRDefault="00390101" w:rsidP="00390101">
            <w:pPr>
              <w:pStyle w:val="Default"/>
              <w:rPr>
                <w:rFonts w:ascii="Arial" w:eastAsia="Times New Roman" w:hAnsi="Arial" w:cs="Arial"/>
                <w:bCs/>
                <w:sz w:val="28"/>
                <w:szCs w:val="28"/>
              </w:rPr>
            </w:pPr>
          </w:p>
        </w:tc>
        <w:tc>
          <w:tcPr>
            <w:tcW w:w="2412" w:type="dxa"/>
            <w:tcBorders>
              <w:top w:val="single" w:sz="4" w:space="0" w:color="auto"/>
              <w:left w:val="single" w:sz="4" w:space="0" w:color="auto"/>
              <w:bottom w:val="single" w:sz="4" w:space="0" w:color="auto"/>
              <w:right w:val="single" w:sz="4" w:space="0" w:color="auto"/>
            </w:tcBorders>
          </w:tcPr>
          <w:p w14:paraId="35BB19FF" w14:textId="77777777" w:rsidR="00390101" w:rsidRPr="00390101" w:rsidRDefault="00390101" w:rsidP="00390101">
            <w:pPr>
              <w:pStyle w:val="Default"/>
              <w:rPr>
                <w:rFonts w:ascii="Arial" w:eastAsia="Times New Roman" w:hAnsi="Arial" w:cs="Arial"/>
                <w:bCs/>
                <w:sz w:val="28"/>
                <w:szCs w:val="28"/>
              </w:rPr>
            </w:pPr>
          </w:p>
        </w:tc>
      </w:tr>
      <w:tr w:rsidR="00390101" w:rsidRPr="00390101" w14:paraId="33E9D5A3" w14:textId="77777777" w:rsidTr="00390101">
        <w:tc>
          <w:tcPr>
            <w:tcW w:w="2277" w:type="dxa"/>
            <w:tcBorders>
              <w:top w:val="single" w:sz="4" w:space="0" w:color="auto"/>
              <w:left w:val="single" w:sz="4" w:space="0" w:color="auto"/>
              <w:bottom w:val="single" w:sz="4" w:space="0" w:color="auto"/>
              <w:right w:val="single" w:sz="4" w:space="0" w:color="auto"/>
            </w:tcBorders>
            <w:hideMark/>
          </w:tcPr>
          <w:p w14:paraId="09B80760"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Opportunities for Process Improvement</w:t>
            </w:r>
          </w:p>
        </w:tc>
        <w:tc>
          <w:tcPr>
            <w:tcW w:w="2758" w:type="dxa"/>
            <w:tcBorders>
              <w:top w:val="single" w:sz="4" w:space="0" w:color="auto"/>
              <w:left w:val="single" w:sz="4" w:space="0" w:color="auto"/>
              <w:bottom w:val="single" w:sz="4" w:space="0" w:color="auto"/>
              <w:right w:val="single" w:sz="4" w:space="0" w:color="auto"/>
            </w:tcBorders>
          </w:tcPr>
          <w:p w14:paraId="73FFA099"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Based on feedback identify opportunities for improvement on a go-forward basis and where appropriate share process improvements with the team </w:t>
            </w:r>
          </w:p>
          <w:p w14:paraId="30C10CA9" w14:textId="77777777" w:rsidR="00390101" w:rsidRPr="00390101" w:rsidRDefault="00390101" w:rsidP="00390101">
            <w:pPr>
              <w:pStyle w:val="Default"/>
              <w:rPr>
                <w:rFonts w:ascii="Arial" w:eastAsia="Times New Roman" w:hAnsi="Arial" w:cs="Arial"/>
                <w:bCs/>
                <w:sz w:val="28"/>
                <w:szCs w:val="28"/>
              </w:rPr>
            </w:pPr>
          </w:p>
        </w:tc>
        <w:tc>
          <w:tcPr>
            <w:tcW w:w="2448" w:type="dxa"/>
            <w:tcBorders>
              <w:top w:val="single" w:sz="4" w:space="0" w:color="auto"/>
              <w:left w:val="single" w:sz="4" w:space="0" w:color="auto"/>
              <w:bottom w:val="single" w:sz="4" w:space="0" w:color="auto"/>
              <w:right w:val="single" w:sz="4" w:space="0" w:color="auto"/>
            </w:tcBorders>
            <w:hideMark/>
          </w:tcPr>
          <w:p w14:paraId="790F8BA1"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Provide feedback about the overall engagement process and ways the team could improve going forward </w:t>
            </w:r>
          </w:p>
        </w:tc>
        <w:tc>
          <w:tcPr>
            <w:tcW w:w="2412" w:type="dxa"/>
            <w:tcBorders>
              <w:top w:val="single" w:sz="4" w:space="0" w:color="auto"/>
              <w:left w:val="single" w:sz="4" w:space="0" w:color="auto"/>
              <w:bottom w:val="single" w:sz="4" w:space="0" w:color="auto"/>
              <w:right w:val="single" w:sz="4" w:space="0" w:color="auto"/>
            </w:tcBorders>
          </w:tcPr>
          <w:p w14:paraId="646C9054" w14:textId="77777777" w:rsidR="00390101" w:rsidRPr="00390101" w:rsidRDefault="00390101" w:rsidP="00390101">
            <w:pPr>
              <w:pStyle w:val="Default"/>
              <w:rPr>
                <w:rFonts w:ascii="Arial" w:eastAsia="Times New Roman" w:hAnsi="Arial" w:cs="Arial"/>
                <w:bCs/>
                <w:sz w:val="28"/>
                <w:szCs w:val="28"/>
              </w:rPr>
            </w:pPr>
          </w:p>
        </w:tc>
      </w:tr>
    </w:tbl>
    <w:p w14:paraId="2CB59001" w14:textId="77777777" w:rsidR="00390101" w:rsidRPr="00390101" w:rsidRDefault="00390101" w:rsidP="00390101">
      <w:pPr>
        <w:pStyle w:val="Default"/>
        <w:rPr>
          <w:rFonts w:ascii="Arial" w:eastAsia="Times New Roman" w:hAnsi="Arial" w:cs="Arial"/>
          <w:bCs/>
          <w:sz w:val="28"/>
          <w:szCs w:val="28"/>
        </w:rPr>
      </w:pPr>
    </w:p>
    <w:p w14:paraId="4C623C45" w14:textId="4FA977C8" w:rsid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MAINTAINING RELATIONSHIPS </w:t>
      </w:r>
    </w:p>
    <w:p w14:paraId="336509E6" w14:textId="77777777" w:rsidR="00390101" w:rsidRPr="00390101" w:rsidRDefault="00390101" w:rsidP="00390101">
      <w:pPr>
        <w:pStyle w:val="Default"/>
        <w:rPr>
          <w:rFonts w:ascii="Arial" w:eastAsia="Times New Roman" w:hAnsi="Arial" w:cs="Arial"/>
          <w:bCs/>
          <w:sz w:val="28"/>
          <w:szCs w:val="28"/>
        </w:rPr>
      </w:pPr>
    </w:p>
    <w:tbl>
      <w:tblPr>
        <w:tblStyle w:val="TableGrid"/>
        <w:tblW w:w="0" w:type="auto"/>
        <w:tblLook w:val="04A0" w:firstRow="1" w:lastRow="0" w:firstColumn="1" w:lastColumn="0" w:noHBand="0" w:noVBand="1"/>
      </w:tblPr>
      <w:tblGrid>
        <w:gridCol w:w="2504"/>
        <w:gridCol w:w="2870"/>
        <w:gridCol w:w="2700"/>
      </w:tblGrid>
      <w:tr w:rsidR="00390101" w:rsidRPr="00390101" w14:paraId="283FCCDF" w14:textId="77777777" w:rsidTr="00390101">
        <w:tc>
          <w:tcPr>
            <w:tcW w:w="2345" w:type="dxa"/>
            <w:tcBorders>
              <w:top w:val="single" w:sz="4" w:space="0" w:color="auto"/>
              <w:left w:val="single" w:sz="4" w:space="0" w:color="auto"/>
              <w:bottom w:val="single" w:sz="4" w:space="0" w:color="auto"/>
              <w:right w:val="single" w:sz="4" w:space="0" w:color="auto"/>
            </w:tcBorders>
            <w:hideMark/>
          </w:tcPr>
          <w:p w14:paraId="6FAF0EF6"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Activity </w:t>
            </w:r>
          </w:p>
        </w:tc>
        <w:tc>
          <w:tcPr>
            <w:tcW w:w="2870" w:type="dxa"/>
            <w:tcBorders>
              <w:top w:val="single" w:sz="4" w:space="0" w:color="auto"/>
              <w:left w:val="single" w:sz="4" w:space="0" w:color="auto"/>
              <w:bottom w:val="single" w:sz="4" w:space="0" w:color="auto"/>
              <w:right w:val="single" w:sz="4" w:space="0" w:color="auto"/>
            </w:tcBorders>
            <w:hideMark/>
          </w:tcPr>
          <w:p w14:paraId="29DDE2CA"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Scientist or Research Staff</w:t>
            </w:r>
          </w:p>
        </w:tc>
        <w:tc>
          <w:tcPr>
            <w:tcW w:w="2700" w:type="dxa"/>
            <w:tcBorders>
              <w:top w:val="single" w:sz="4" w:space="0" w:color="auto"/>
              <w:left w:val="single" w:sz="4" w:space="0" w:color="auto"/>
              <w:bottom w:val="single" w:sz="4" w:space="0" w:color="auto"/>
              <w:right w:val="single" w:sz="4" w:space="0" w:color="auto"/>
            </w:tcBorders>
            <w:hideMark/>
          </w:tcPr>
          <w:p w14:paraId="405216C1"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PLEX </w:t>
            </w:r>
          </w:p>
        </w:tc>
      </w:tr>
      <w:tr w:rsidR="00390101" w:rsidRPr="00390101" w14:paraId="3FACA7E9" w14:textId="77777777" w:rsidTr="00390101">
        <w:tc>
          <w:tcPr>
            <w:tcW w:w="2345" w:type="dxa"/>
            <w:tcBorders>
              <w:top w:val="single" w:sz="4" w:space="0" w:color="auto"/>
              <w:left w:val="single" w:sz="4" w:space="0" w:color="auto"/>
              <w:bottom w:val="single" w:sz="4" w:space="0" w:color="auto"/>
              <w:right w:val="single" w:sz="4" w:space="0" w:color="auto"/>
            </w:tcBorders>
            <w:hideMark/>
          </w:tcPr>
          <w:p w14:paraId="32A349EC"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Discuss Contributions and Impact </w:t>
            </w:r>
          </w:p>
        </w:tc>
        <w:tc>
          <w:tcPr>
            <w:tcW w:w="2870" w:type="dxa"/>
            <w:tcBorders>
              <w:top w:val="single" w:sz="4" w:space="0" w:color="auto"/>
              <w:left w:val="single" w:sz="4" w:space="0" w:color="auto"/>
              <w:bottom w:val="single" w:sz="4" w:space="0" w:color="auto"/>
              <w:right w:val="single" w:sz="4" w:space="0" w:color="auto"/>
            </w:tcBorders>
          </w:tcPr>
          <w:p w14:paraId="3D57C471"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Highlight the PLEX partner contributions to date </w:t>
            </w:r>
          </w:p>
          <w:p w14:paraId="6B17F77E" w14:textId="77777777" w:rsidR="00390101" w:rsidRPr="00390101" w:rsidRDefault="00390101" w:rsidP="00390101">
            <w:pPr>
              <w:pStyle w:val="Default"/>
              <w:rPr>
                <w:rFonts w:ascii="Arial" w:eastAsia="Times New Roman" w:hAnsi="Arial" w:cs="Arial"/>
                <w:bCs/>
                <w:sz w:val="28"/>
                <w:szCs w:val="28"/>
              </w:rPr>
            </w:pPr>
          </w:p>
        </w:tc>
        <w:tc>
          <w:tcPr>
            <w:tcW w:w="2700" w:type="dxa"/>
            <w:tcBorders>
              <w:top w:val="single" w:sz="4" w:space="0" w:color="auto"/>
              <w:left w:val="single" w:sz="4" w:space="0" w:color="auto"/>
              <w:bottom w:val="single" w:sz="4" w:space="0" w:color="auto"/>
              <w:right w:val="single" w:sz="4" w:space="0" w:color="auto"/>
            </w:tcBorders>
          </w:tcPr>
          <w:p w14:paraId="117E91D1" w14:textId="77777777" w:rsidR="00390101" w:rsidRPr="00390101" w:rsidRDefault="00390101" w:rsidP="00390101">
            <w:pPr>
              <w:pStyle w:val="Default"/>
              <w:rPr>
                <w:rFonts w:ascii="Arial" w:eastAsia="Times New Roman" w:hAnsi="Arial" w:cs="Arial"/>
                <w:bCs/>
                <w:sz w:val="28"/>
                <w:szCs w:val="28"/>
              </w:rPr>
            </w:pPr>
          </w:p>
        </w:tc>
      </w:tr>
      <w:tr w:rsidR="00390101" w:rsidRPr="00390101" w14:paraId="74562B75" w14:textId="77777777" w:rsidTr="00390101">
        <w:tc>
          <w:tcPr>
            <w:tcW w:w="2345" w:type="dxa"/>
            <w:tcBorders>
              <w:top w:val="single" w:sz="4" w:space="0" w:color="auto"/>
              <w:left w:val="single" w:sz="4" w:space="0" w:color="auto"/>
              <w:bottom w:val="single" w:sz="4" w:space="0" w:color="auto"/>
              <w:right w:val="single" w:sz="4" w:space="0" w:color="auto"/>
            </w:tcBorders>
            <w:hideMark/>
          </w:tcPr>
          <w:p w14:paraId="5DB27D32"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Formal Acknowledgement of Contributions  </w:t>
            </w:r>
          </w:p>
        </w:tc>
        <w:tc>
          <w:tcPr>
            <w:tcW w:w="2870" w:type="dxa"/>
            <w:tcBorders>
              <w:top w:val="single" w:sz="4" w:space="0" w:color="auto"/>
              <w:left w:val="single" w:sz="4" w:space="0" w:color="auto"/>
              <w:bottom w:val="single" w:sz="4" w:space="0" w:color="auto"/>
              <w:right w:val="single" w:sz="4" w:space="0" w:color="auto"/>
            </w:tcBorders>
          </w:tcPr>
          <w:p w14:paraId="2379C20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Confirm acknowledgement and authorship preferences for contributions </w:t>
            </w:r>
          </w:p>
          <w:p w14:paraId="1116533A" w14:textId="77777777" w:rsidR="00390101" w:rsidRPr="00390101" w:rsidRDefault="00390101" w:rsidP="00390101">
            <w:pPr>
              <w:pStyle w:val="Default"/>
              <w:rPr>
                <w:rFonts w:ascii="Arial" w:eastAsia="Times New Roman" w:hAnsi="Arial" w:cs="Arial"/>
                <w:bCs/>
                <w:sz w:val="28"/>
                <w:szCs w:val="28"/>
              </w:rPr>
            </w:pPr>
          </w:p>
        </w:tc>
        <w:tc>
          <w:tcPr>
            <w:tcW w:w="2700" w:type="dxa"/>
            <w:tcBorders>
              <w:top w:val="single" w:sz="4" w:space="0" w:color="auto"/>
              <w:left w:val="single" w:sz="4" w:space="0" w:color="auto"/>
              <w:bottom w:val="single" w:sz="4" w:space="0" w:color="auto"/>
              <w:right w:val="single" w:sz="4" w:space="0" w:color="auto"/>
            </w:tcBorders>
            <w:hideMark/>
          </w:tcPr>
          <w:p w14:paraId="20839E21"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Discuss how you would like to be acknowledged for your contributions (e.g., listed as an author, biography included on a report)</w:t>
            </w:r>
          </w:p>
        </w:tc>
      </w:tr>
      <w:tr w:rsidR="00390101" w:rsidRPr="00390101" w14:paraId="092FDF6E" w14:textId="77777777" w:rsidTr="00390101">
        <w:tc>
          <w:tcPr>
            <w:tcW w:w="2345" w:type="dxa"/>
            <w:tcBorders>
              <w:top w:val="single" w:sz="4" w:space="0" w:color="auto"/>
              <w:left w:val="single" w:sz="4" w:space="0" w:color="auto"/>
              <w:bottom w:val="single" w:sz="4" w:space="0" w:color="auto"/>
              <w:right w:val="single" w:sz="4" w:space="0" w:color="auto"/>
            </w:tcBorders>
            <w:hideMark/>
          </w:tcPr>
          <w:p w14:paraId="28CE0EAF"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Formal Recognition </w:t>
            </w:r>
          </w:p>
        </w:tc>
        <w:tc>
          <w:tcPr>
            <w:tcW w:w="2870" w:type="dxa"/>
            <w:tcBorders>
              <w:top w:val="single" w:sz="4" w:space="0" w:color="auto"/>
              <w:left w:val="single" w:sz="4" w:space="0" w:color="auto"/>
              <w:bottom w:val="single" w:sz="4" w:space="0" w:color="auto"/>
              <w:right w:val="single" w:sz="4" w:space="0" w:color="auto"/>
            </w:tcBorders>
            <w:hideMark/>
          </w:tcPr>
          <w:p w14:paraId="041607B3"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Consider formal recognition</w:t>
            </w:r>
          </w:p>
          <w:p w14:paraId="5C321360"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(e.g., writing a thank you letter, certificate, acknowledgement in team meeting, social media post etc.,)</w:t>
            </w:r>
          </w:p>
        </w:tc>
        <w:tc>
          <w:tcPr>
            <w:tcW w:w="2700" w:type="dxa"/>
            <w:tcBorders>
              <w:top w:val="single" w:sz="4" w:space="0" w:color="auto"/>
              <w:left w:val="single" w:sz="4" w:space="0" w:color="auto"/>
              <w:bottom w:val="single" w:sz="4" w:space="0" w:color="auto"/>
              <w:right w:val="single" w:sz="4" w:space="0" w:color="auto"/>
            </w:tcBorders>
            <w:hideMark/>
          </w:tcPr>
          <w:p w14:paraId="081E304E"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Discuss recognition preferences</w:t>
            </w:r>
          </w:p>
        </w:tc>
      </w:tr>
      <w:tr w:rsidR="00390101" w:rsidRPr="00390101" w14:paraId="1B7A4F11" w14:textId="77777777" w:rsidTr="00390101">
        <w:tc>
          <w:tcPr>
            <w:tcW w:w="2345" w:type="dxa"/>
            <w:tcBorders>
              <w:top w:val="single" w:sz="4" w:space="0" w:color="auto"/>
              <w:left w:val="single" w:sz="4" w:space="0" w:color="auto"/>
              <w:bottom w:val="single" w:sz="4" w:space="0" w:color="auto"/>
              <w:right w:val="single" w:sz="4" w:space="0" w:color="auto"/>
            </w:tcBorders>
            <w:hideMark/>
          </w:tcPr>
          <w:p w14:paraId="0C9B3031"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Stay Connected </w:t>
            </w:r>
          </w:p>
        </w:tc>
        <w:tc>
          <w:tcPr>
            <w:tcW w:w="2870" w:type="dxa"/>
            <w:tcBorders>
              <w:top w:val="single" w:sz="4" w:space="0" w:color="auto"/>
              <w:left w:val="single" w:sz="4" w:space="0" w:color="auto"/>
              <w:bottom w:val="single" w:sz="4" w:space="0" w:color="auto"/>
              <w:right w:val="single" w:sz="4" w:space="0" w:color="auto"/>
            </w:tcBorders>
          </w:tcPr>
          <w:p w14:paraId="3894883D"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 xml:space="preserve">Discuss ways your PLEX partner(s) can stay connected with the project team and your field of research </w:t>
            </w:r>
          </w:p>
          <w:p w14:paraId="353B6E18" w14:textId="77777777" w:rsidR="00390101" w:rsidRPr="00390101" w:rsidRDefault="00390101" w:rsidP="00390101">
            <w:pPr>
              <w:pStyle w:val="Default"/>
              <w:rPr>
                <w:rFonts w:ascii="Arial" w:eastAsia="Times New Roman" w:hAnsi="Arial" w:cs="Arial"/>
                <w:bCs/>
                <w:sz w:val="28"/>
                <w:szCs w:val="28"/>
              </w:rPr>
            </w:pPr>
          </w:p>
        </w:tc>
        <w:tc>
          <w:tcPr>
            <w:tcW w:w="2700" w:type="dxa"/>
            <w:tcBorders>
              <w:top w:val="single" w:sz="4" w:space="0" w:color="auto"/>
              <w:left w:val="single" w:sz="4" w:space="0" w:color="auto"/>
              <w:bottom w:val="single" w:sz="4" w:space="0" w:color="auto"/>
              <w:right w:val="single" w:sz="4" w:space="0" w:color="auto"/>
            </w:tcBorders>
            <w:hideMark/>
          </w:tcPr>
          <w:p w14:paraId="43FB51B4" w14:textId="77777777" w:rsidR="00390101" w:rsidRPr="00390101" w:rsidRDefault="00390101" w:rsidP="00390101">
            <w:pPr>
              <w:pStyle w:val="Default"/>
              <w:rPr>
                <w:rFonts w:ascii="Arial" w:eastAsia="Times New Roman" w:hAnsi="Arial" w:cs="Arial"/>
                <w:bCs/>
                <w:sz w:val="28"/>
                <w:szCs w:val="28"/>
              </w:rPr>
            </w:pPr>
            <w:r w:rsidRPr="00390101">
              <w:rPr>
                <w:rFonts w:ascii="Arial" w:eastAsia="Times New Roman" w:hAnsi="Arial" w:cs="Arial"/>
                <w:bCs/>
                <w:sz w:val="28"/>
                <w:szCs w:val="28"/>
              </w:rPr>
              <w:t>Discuss how you would like to stay connected with the team and the field of research</w:t>
            </w:r>
          </w:p>
        </w:tc>
      </w:tr>
    </w:tbl>
    <w:p w14:paraId="3E380F80" w14:textId="77777777" w:rsidR="00390101" w:rsidRPr="00390101" w:rsidRDefault="00390101" w:rsidP="00390101">
      <w:pPr>
        <w:pStyle w:val="Default"/>
        <w:rPr>
          <w:rFonts w:ascii="Arial" w:eastAsia="Times New Roman" w:hAnsi="Arial" w:cs="Arial"/>
          <w:b/>
          <w:bCs/>
          <w:sz w:val="28"/>
          <w:szCs w:val="28"/>
        </w:rPr>
      </w:pPr>
    </w:p>
    <w:p w14:paraId="041C99BC" w14:textId="77777777" w:rsidR="00927AE6" w:rsidRDefault="00927AE6" w:rsidP="00261804">
      <w:pPr>
        <w:pStyle w:val="Default"/>
        <w:rPr>
          <w:rFonts w:ascii="Arial" w:eastAsia="Times New Roman" w:hAnsi="Arial" w:cs="Arial"/>
          <w:b/>
          <w:bCs/>
          <w:sz w:val="28"/>
          <w:szCs w:val="28"/>
          <w:lang w:val="en-CA"/>
        </w:rPr>
      </w:pPr>
    </w:p>
    <w:p w14:paraId="40E14F8A" w14:textId="3E1A3E37" w:rsidR="003638E3" w:rsidRDefault="003638E3" w:rsidP="00261804">
      <w:pPr>
        <w:pStyle w:val="Default"/>
        <w:rPr>
          <w:rFonts w:ascii="Arial" w:eastAsia="Times New Roman" w:hAnsi="Arial" w:cs="Arial"/>
          <w:b/>
          <w:bCs/>
          <w:sz w:val="28"/>
          <w:szCs w:val="28"/>
          <w:lang w:val="en-CA"/>
        </w:rPr>
      </w:pPr>
    </w:p>
    <w:p w14:paraId="0FD18FD0" w14:textId="27991145" w:rsidR="003638E3" w:rsidRDefault="003638E3" w:rsidP="00261804">
      <w:pPr>
        <w:pStyle w:val="Default"/>
        <w:rPr>
          <w:rFonts w:ascii="Arial" w:eastAsia="Times New Roman" w:hAnsi="Arial" w:cs="Arial"/>
          <w:b/>
          <w:bCs/>
          <w:sz w:val="28"/>
          <w:szCs w:val="28"/>
          <w:lang w:val="en-CA"/>
        </w:rPr>
      </w:pPr>
    </w:p>
    <w:p w14:paraId="36385225" w14:textId="3FBD1E59" w:rsidR="003638E3" w:rsidRDefault="003638E3" w:rsidP="00261804">
      <w:pPr>
        <w:pStyle w:val="Default"/>
        <w:rPr>
          <w:rFonts w:ascii="Arial" w:eastAsia="Times New Roman" w:hAnsi="Arial" w:cs="Arial"/>
          <w:b/>
          <w:bCs/>
          <w:sz w:val="28"/>
          <w:szCs w:val="28"/>
          <w:lang w:val="en-CA"/>
        </w:rPr>
      </w:pPr>
    </w:p>
    <w:p w14:paraId="5542041D" w14:textId="7064CCB3" w:rsidR="003638E3" w:rsidRDefault="003638E3" w:rsidP="00261804">
      <w:pPr>
        <w:pStyle w:val="Default"/>
        <w:rPr>
          <w:rFonts w:ascii="Arial" w:eastAsia="Times New Roman" w:hAnsi="Arial" w:cs="Arial"/>
          <w:b/>
          <w:bCs/>
          <w:sz w:val="28"/>
          <w:szCs w:val="28"/>
          <w:lang w:val="en-CA"/>
        </w:rPr>
      </w:pPr>
    </w:p>
    <w:p w14:paraId="660DDA3F" w14:textId="640C9B37" w:rsidR="003638E3" w:rsidRDefault="003638E3" w:rsidP="00261804">
      <w:pPr>
        <w:pStyle w:val="Default"/>
        <w:rPr>
          <w:rFonts w:ascii="Arial" w:eastAsia="Times New Roman" w:hAnsi="Arial" w:cs="Arial"/>
          <w:b/>
          <w:bCs/>
          <w:sz w:val="28"/>
          <w:szCs w:val="28"/>
          <w:lang w:val="en-CA"/>
        </w:rPr>
      </w:pPr>
    </w:p>
    <w:p w14:paraId="52AB66BE" w14:textId="6A7329E1" w:rsidR="003638E3" w:rsidRDefault="003638E3" w:rsidP="00261804">
      <w:pPr>
        <w:pStyle w:val="Default"/>
        <w:rPr>
          <w:rFonts w:ascii="Arial" w:eastAsia="Times New Roman" w:hAnsi="Arial" w:cs="Arial"/>
          <w:b/>
          <w:bCs/>
          <w:sz w:val="28"/>
          <w:szCs w:val="28"/>
          <w:lang w:val="en-CA"/>
        </w:rPr>
      </w:pPr>
    </w:p>
    <w:p w14:paraId="5F1A93B9" w14:textId="419708EE" w:rsidR="003638E3" w:rsidRDefault="003638E3" w:rsidP="00261804">
      <w:pPr>
        <w:pStyle w:val="Default"/>
        <w:rPr>
          <w:rFonts w:ascii="Arial" w:eastAsia="Times New Roman" w:hAnsi="Arial" w:cs="Arial"/>
          <w:b/>
          <w:bCs/>
          <w:sz w:val="28"/>
          <w:szCs w:val="28"/>
          <w:lang w:val="en-CA"/>
        </w:rPr>
      </w:pPr>
    </w:p>
    <w:p w14:paraId="5A3E7836" w14:textId="31B98366" w:rsidR="003638E3" w:rsidRDefault="003638E3" w:rsidP="00261804">
      <w:pPr>
        <w:pStyle w:val="Default"/>
        <w:rPr>
          <w:rFonts w:ascii="Arial" w:eastAsia="Times New Roman" w:hAnsi="Arial" w:cs="Arial"/>
          <w:b/>
          <w:bCs/>
          <w:sz w:val="28"/>
          <w:szCs w:val="28"/>
          <w:lang w:val="en-CA"/>
        </w:rPr>
      </w:pPr>
    </w:p>
    <w:p w14:paraId="34F2BB3E" w14:textId="109E4BC1" w:rsidR="003638E3" w:rsidRDefault="003638E3" w:rsidP="00261804">
      <w:pPr>
        <w:pStyle w:val="Default"/>
        <w:rPr>
          <w:rFonts w:ascii="Arial" w:eastAsia="Times New Roman" w:hAnsi="Arial" w:cs="Arial"/>
          <w:b/>
          <w:bCs/>
          <w:sz w:val="28"/>
          <w:szCs w:val="28"/>
          <w:lang w:val="en-CA"/>
        </w:rPr>
      </w:pPr>
    </w:p>
    <w:p w14:paraId="23CCDED1" w14:textId="240CFB85" w:rsidR="003638E3" w:rsidRDefault="003638E3" w:rsidP="00261804">
      <w:pPr>
        <w:pStyle w:val="Default"/>
        <w:rPr>
          <w:rFonts w:ascii="Arial" w:eastAsia="Times New Roman" w:hAnsi="Arial" w:cs="Arial"/>
          <w:b/>
          <w:bCs/>
          <w:sz w:val="28"/>
          <w:szCs w:val="28"/>
          <w:lang w:val="en-CA"/>
        </w:rPr>
      </w:pPr>
    </w:p>
    <w:p w14:paraId="2119DC69" w14:textId="02446CF1" w:rsidR="003638E3" w:rsidRDefault="003638E3" w:rsidP="00261804">
      <w:pPr>
        <w:pStyle w:val="Default"/>
        <w:rPr>
          <w:rFonts w:ascii="Arial" w:eastAsia="Times New Roman" w:hAnsi="Arial" w:cs="Arial"/>
          <w:b/>
          <w:bCs/>
          <w:sz w:val="28"/>
          <w:szCs w:val="28"/>
          <w:lang w:val="en-CA"/>
        </w:rPr>
      </w:pPr>
    </w:p>
    <w:p w14:paraId="1614168C" w14:textId="4CE26199" w:rsidR="003638E3" w:rsidRDefault="003638E3" w:rsidP="00261804">
      <w:pPr>
        <w:pStyle w:val="Default"/>
        <w:rPr>
          <w:rFonts w:ascii="Arial" w:eastAsia="Times New Roman" w:hAnsi="Arial" w:cs="Arial"/>
          <w:b/>
          <w:bCs/>
          <w:sz w:val="28"/>
          <w:szCs w:val="28"/>
          <w:lang w:val="en-CA"/>
        </w:rPr>
      </w:pPr>
    </w:p>
    <w:p w14:paraId="23C709AB" w14:textId="1A55518D" w:rsidR="003638E3" w:rsidRDefault="003638E3" w:rsidP="00261804">
      <w:pPr>
        <w:pStyle w:val="Default"/>
        <w:rPr>
          <w:rFonts w:ascii="Arial" w:eastAsia="Times New Roman" w:hAnsi="Arial" w:cs="Arial"/>
          <w:b/>
          <w:bCs/>
          <w:sz w:val="28"/>
          <w:szCs w:val="28"/>
          <w:lang w:val="en-CA"/>
        </w:rPr>
      </w:pPr>
    </w:p>
    <w:p w14:paraId="562653FB" w14:textId="05BC9FF8" w:rsidR="003638E3" w:rsidRDefault="003638E3" w:rsidP="00261804">
      <w:pPr>
        <w:pStyle w:val="Default"/>
        <w:rPr>
          <w:rFonts w:ascii="Arial" w:eastAsia="Times New Roman" w:hAnsi="Arial" w:cs="Arial"/>
          <w:b/>
          <w:bCs/>
          <w:sz w:val="28"/>
          <w:szCs w:val="28"/>
          <w:lang w:val="en-CA"/>
        </w:rPr>
      </w:pPr>
    </w:p>
    <w:p w14:paraId="30519B1A" w14:textId="087833C4" w:rsidR="003638E3" w:rsidRDefault="003638E3" w:rsidP="00261804">
      <w:pPr>
        <w:pStyle w:val="Default"/>
        <w:rPr>
          <w:rFonts w:ascii="Arial" w:eastAsia="Times New Roman" w:hAnsi="Arial" w:cs="Arial"/>
          <w:b/>
          <w:bCs/>
          <w:sz w:val="28"/>
          <w:szCs w:val="28"/>
          <w:lang w:val="en-CA"/>
        </w:rPr>
      </w:pPr>
    </w:p>
    <w:p w14:paraId="06668C0C" w14:textId="18D977E5" w:rsidR="003638E3" w:rsidRDefault="003638E3" w:rsidP="00261804">
      <w:pPr>
        <w:pStyle w:val="Default"/>
        <w:rPr>
          <w:rFonts w:ascii="Arial" w:eastAsia="Times New Roman" w:hAnsi="Arial" w:cs="Arial"/>
          <w:b/>
          <w:bCs/>
          <w:sz w:val="28"/>
          <w:szCs w:val="28"/>
          <w:lang w:val="en-CA"/>
        </w:rPr>
      </w:pPr>
    </w:p>
    <w:p w14:paraId="69D94BF4" w14:textId="6AE021FD" w:rsidR="003638E3" w:rsidRDefault="003638E3" w:rsidP="00261804">
      <w:pPr>
        <w:pStyle w:val="Default"/>
        <w:rPr>
          <w:rFonts w:ascii="Arial" w:eastAsia="Times New Roman" w:hAnsi="Arial" w:cs="Arial"/>
          <w:b/>
          <w:bCs/>
          <w:sz w:val="28"/>
          <w:szCs w:val="28"/>
          <w:lang w:val="en-CA"/>
        </w:rPr>
      </w:pPr>
    </w:p>
    <w:p w14:paraId="3384E624" w14:textId="345D080F" w:rsidR="003638E3" w:rsidRDefault="003638E3" w:rsidP="00261804">
      <w:pPr>
        <w:pStyle w:val="Default"/>
        <w:rPr>
          <w:rFonts w:ascii="Arial" w:eastAsia="Times New Roman" w:hAnsi="Arial" w:cs="Arial"/>
          <w:b/>
          <w:bCs/>
          <w:sz w:val="28"/>
          <w:szCs w:val="28"/>
          <w:lang w:val="en-CA"/>
        </w:rPr>
      </w:pPr>
    </w:p>
    <w:p w14:paraId="700B02B6" w14:textId="03DEECF8" w:rsidR="003638E3" w:rsidRDefault="003638E3" w:rsidP="00261804">
      <w:pPr>
        <w:pStyle w:val="Default"/>
        <w:rPr>
          <w:rFonts w:ascii="Arial" w:eastAsia="Times New Roman" w:hAnsi="Arial" w:cs="Arial"/>
          <w:b/>
          <w:bCs/>
          <w:sz w:val="28"/>
          <w:szCs w:val="28"/>
          <w:lang w:val="en-CA"/>
        </w:rPr>
      </w:pPr>
    </w:p>
    <w:p w14:paraId="1A359946" w14:textId="7F6F9CE0" w:rsidR="003638E3" w:rsidRDefault="003638E3" w:rsidP="00261804">
      <w:pPr>
        <w:pStyle w:val="Default"/>
        <w:rPr>
          <w:rFonts w:ascii="Arial" w:eastAsia="Times New Roman" w:hAnsi="Arial" w:cs="Arial"/>
          <w:b/>
          <w:bCs/>
          <w:sz w:val="28"/>
          <w:szCs w:val="28"/>
          <w:lang w:val="en-CA"/>
        </w:rPr>
      </w:pPr>
    </w:p>
    <w:p w14:paraId="77E22872" w14:textId="0A040BDB" w:rsidR="003638E3" w:rsidRDefault="003638E3" w:rsidP="00261804">
      <w:pPr>
        <w:pStyle w:val="Default"/>
        <w:rPr>
          <w:rFonts w:ascii="Arial" w:eastAsia="Times New Roman" w:hAnsi="Arial" w:cs="Arial"/>
          <w:b/>
          <w:bCs/>
          <w:sz w:val="28"/>
          <w:szCs w:val="28"/>
          <w:lang w:val="en-CA"/>
        </w:rPr>
      </w:pPr>
    </w:p>
    <w:p w14:paraId="58477AE4" w14:textId="597D5FE9" w:rsidR="003638E3" w:rsidRDefault="003638E3" w:rsidP="00261804">
      <w:pPr>
        <w:pStyle w:val="Default"/>
        <w:rPr>
          <w:rFonts w:ascii="Arial" w:eastAsia="Times New Roman" w:hAnsi="Arial" w:cs="Arial"/>
          <w:b/>
          <w:bCs/>
          <w:sz w:val="28"/>
          <w:szCs w:val="28"/>
          <w:lang w:val="en-CA"/>
        </w:rPr>
      </w:pPr>
    </w:p>
    <w:p w14:paraId="39D55412" w14:textId="40EB040F" w:rsidR="003638E3" w:rsidRDefault="003638E3" w:rsidP="00261804">
      <w:pPr>
        <w:pStyle w:val="Default"/>
        <w:rPr>
          <w:rFonts w:ascii="Arial" w:eastAsia="Times New Roman" w:hAnsi="Arial" w:cs="Arial"/>
          <w:b/>
          <w:bCs/>
          <w:sz w:val="28"/>
          <w:szCs w:val="28"/>
          <w:lang w:val="en-CA"/>
        </w:rPr>
      </w:pPr>
    </w:p>
    <w:p w14:paraId="130789FF" w14:textId="5E66584C" w:rsidR="003638E3" w:rsidRDefault="003638E3" w:rsidP="00261804">
      <w:pPr>
        <w:pStyle w:val="Default"/>
        <w:rPr>
          <w:rFonts w:ascii="Arial" w:eastAsia="Times New Roman" w:hAnsi="Arial" w:cs="Arial"/>
          <w:b/>
          <w:bCs/>
          <w:sz w:val="28"/>
          <w:szCs w:val="28"/>
          <w:lang w:val="en-CA"/>
        </w:rPr>
      </w:pPr>
    </w:p>
    <w:p w14:paraId="17563C58" w14:textId="0AF009AB" w:rsidR="003638E3" w:rsidRDefault="003638E3" w:rsidP="00261804">
      <w:pPr>
        <w:pStyle w:val="Default"/>
        <w:rPr>
          <w:rFonts w:ascii="Arial" w:eastAsia="Times New Roman" w:hAnsi="Arial" w:cs="Arial"/>
          <w:b/>
          <w:bCs/>
          <w:sz w:val="28"/>
          <w:szCs w:val="28"/>
          <w:lang w:val="en-CA"/>
        </w:rPr>
      </w:pPr>
    </w:p>
    <w:p w14:paraId="35AF9DD8" w14:textId="3910D0F4" w:rsidR="003638E3" w:rsidRPr="00D76093" w:rsidRDefault="008E5B32" w:rsidP="00416834">
      <w:pPr>
        <w:pStyle w:val="Heading1"/>
        <w:rPr>
          <w:rFonts w:ascii="Arial" w:hAnsi="Arial" w:cs="Arial"/>
          <w:sz w:val="28"/>
          <w:szCs w:val="28"/>
          <w:lang w:val="en-CA"/>
        </w:rPr>
      </w:pPr>
      <w:bookmarkStart w:id="18" w:name="_Toc238634159"/>
      <w:r w:rsidRPr="00D76093">
        <w:rPr>
          <w:rFonts w:ascii="Arial" w:hAnsi="Arial" w:cs="Arial"/>
          <w:sz w:val="28"/>
          <w:szCs w:val="28"/>
          <w:lang w:val="en-CA"/>
        </w:rPr>
        <w:t>Acknowledgements</w:t>
      </w:r>
      <w:bookmarkEnd w:id="18"/>
      <w:r w:rsidRPr="00D76093">
        <w:rPr>
          <w:rFonts w:ascii="Arial" w:hAnsi="Arial" w:cs="Arial"/>
          <w:sz w:val="28"/>
          <w:szCs w:val="28"/>
          <w:lang w:val="en-CA"/>
        </w:rPr>
        <w:t xml:space="preserve"> </w:t>
      </w:r>
    </w:p>
    <w:p w14:paraId="63614A19" w14:textId="2BEFD6CA" w:rsidR="003638E3" w:rsidRDefault="003638E3" w:rsidP="00261804">
      <w:pPr>
        <w:pStyle w:val="Default"/>
        <w:rPr>
          <w:rFonts w:ascii="Arial" w:eastAsia="Times New Roman" w:hAnsi="Arial" w:cs="Arial"/>
          <w:b/>
          <w:bCs/>
          <w:sz w:val="28"/>
          <w:szCs w:val="28"/>
          <w:lang w:val="en-CA"/>
        </w:rPr>
      </w:pPr>
    </w:p>
    <w:p w14:paraId="34703724" w14:textId="22E3BD6D" w:rsidR="003638E3" w:rsidRPr="008E5B32" w:rsidRDefault="008E5B32" w:rsidP="00261804">
      <w:pPr>
        <w:pStyle w:val="Default"/>
        <w:rPr>
          <w:rFonts w:ascii="Arial" w:eastAsia="Times New Roman" w:hAnsi="Arial" w:cs="Arial"/>
          <w:bCs/>
          <w:sz w:val="28"/>
          <w:szCs w:val="28"/>
          <w:lang w:val="en-CA"/>
        </w:rPr>
      </w:pPr>
      <w:r w:rsidRPr="008E5B32">
        <w:rPr>
          <w:rFonts w:ascii="Arial" w:eastAsia="Times New Roman" w:hAnsi="Arial" w:cs="Arial"/>
          <w:bCs/>
          <w:sz w:val="28"/>
          <w:szCs w:val="28"/>
          <w:lang w:val="en-CA"/>
        </w:rPr>
        <w:t>We would like to thank the over 50 working group members for their invaluable input and contributions throughout the creation and revision of this Toolkit. The working group members included TeamUHN, people with lived experience, our foundation, and other research institutes. Their input helped shape the plan and vision for the engagement of people with lived experience at UHN. This Toolkit was made possible through the Executive Vice President of Science and Research’s vision and strategic funding from the UHN Foundation.</w:t>
      </w:r>
    </w:p>
    <w:p w14:paraId="27D595DF" w14:textId="6DA93813" w:rsidR="003638E3" w:rsidRDefault="003638E3" w:rsidP="00261804">
      <w:pPr>
        <w:pStyle w:val="Default"/>
        <w:rPr>
          <w:rFonts w:ascii="Arial" w:eastAsia="Times New Roman" w:hAnsi="Arial" w:cs="Arial"/>
          <w:b/>
          <w:bCs/>
          <w:sz w:val="28"/>
          <w:szCs w:val="28"/>
          <w:lang w:val="en-CA"/>
        </w:rPr>
      </w:pPr>
    </w:p>
    <w:p w14:paraId="0FD93501" w14:textId="4E16EC76" w:rsidR="003638E3" w:rsidRDefault="008E5B32" w:rsidP="00261804">
      <w:pPr>
        <w:pStyle w:val="Default"/>
        <w:rPr>
          <w:rFonts w:ascii="Arial" w:eastAsia="Times New Roman" w:hAnsi="Arial" w:cs="Arial"/>
          <w:b/>
          <w:bCs/>
          <w:sz w:val="28"/>
          <w:szCs w:val="28"/>
          <w:lang w:val="en-CA"/>
        </w:rPr>
      </w:pPr>
      <w:r>
        <w:rPr>
          <w:rFonts w:ascii="Arial" w:eastAsia="Times New Roman" w:hAnsi="Arial" w:cs="Arial"/>
          <w:b/>
          <w:bCs/>
          <w:sz w:val="28"/>
          <w:szCs w:val="28"/>
          <w:lang w:val="en-CA"/>
        </w:rPr>
        <w:t>PiPER Steering Committee</w:t>
      </w:r>
    </w:p>
    <w:p w14:paraId="607A3E69" w14:textId="349BAFB9" w:rsidR="008E5B32" w:rsidRDefault="008E5B32" w:rsidP="00261804">
      <w:pPr>
        <w:pStyle w:val="Default"/>
        <w:rPr>
          <w:rFonts w:ascii="Arial" w:eastAsia="Times New Roman" w:hAnsi="Arial" w:cs="Arial"/>
          <w:b/>
          <w:bCs/>
          <w:sz w:val="28"/>
          <w:szCs w:val="28"/>
          <w:lang w:val="en-CA"/>
        </w:rPr>
      </w:pPr>
    </w:p>
    <w:p w14:paraId="53B11CAE" w14:textId="6B32A218" w:rsidR="008E5B32"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Amanda Silva </w:t>
      </w:r>
    </w:p>
    <w:p w14:paraId="10815FAB" w14:textId="3CB6493E"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Ann Heesters </w:t>
      </w:r>
    </w:p>
    <w:p w14:paraId="3824A2FF" w14:textId="6AEBAFEF"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Anna Gordon </w:t>
      </w:r>
    </w:p>
    <w:p w14:paraId="6EC95FC1" w14:textId="6AC7BD1B"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Autumn Watson </w:t>
      </w:r>
      <w:r w:rsidRPr="00200890">
        <w:rPr>
          <w:rFonts w:ascii="Arial" w:eastAsia="Times New Roman" w:hAnsi="Arial" w:cs="Arial"/>
          <w:bCs/>
          <w:sz w:val="28"/>
          <w:szCs w:val="28"/>
          <w:lang w:val="en-CA"/>
        </w:rPr>
        <w:br/>
        <w:t xml:space="preserve">Carl Virtanen </w:t>
      </w:r>
    </w:p>
    <w:p w14:paraId="0BAEB790" w14:textId="09AB1CB5"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Daphne Voineskos </w:t>
      </w:r>
    </w:p>
    <w:p w14:paraId="047910D7" w14:textId="17CCBD8C"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Gabriela Ghisi </w:t>
      </w:r>
    </w:p>
    <w:p w14:paraId="249074DC" w14:textId="2E8E0CCE"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Jackie Bender </w:t>
      </w:r>
    </w:p>
    <w:p w14:paraId="1A8DFED7" w14:textId="46331F26"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John Granton </w:t>
      </w:r>
    </w:p>
    <w:p w14:paraId="323ECEA5" w14:textId="6005414C"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Kerseri Scane </w:t>
      </w:r>
    </w:p>
    <w:p w14:paraId="44A6EB62" w14:textId="6DE8E169" w:rsidR="000027CD" w:rsidRPr="00200890" w:rsidRDefault="000027CD"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La</w:t>
      </w:r>
      <w:r w:rsidR="00200890" w:rsidRPr="00200890">
        <w:rPr>
          <w:rFonts w:ascii="Arial" w:eastAsia="Times New Roman" w:hAnsi="Arial" w:cs="Arial"/>
          <w:bCs/>
          <w:sz w:val="28"/>
          <w:szCs w:val="28"/>
          <w:lang w:val="en-CA"/>
        </w:rPr>
        <w:t xml:space="preserve">ura Williams </w:t>
      </w:r>
    </w:p>
    <w:p w14:paraId="1A1C60A0" w14:textId="036D15F7"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Melanie Cohn </w:t>
      </w:r>
    </w:p>
    <w:p w14:paraId="0AF05630" w14:textId="18A3650F"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Michael Laflamme </w:t>
      </w:r>
    </w:p>
    <w:p w14:paraId="4F68AF50" w14:textId="0BF97F9A"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Michael Voth </w:t>
      </w:r>
    </w:p>
    <w:p w14:paraId="7DA0DE21" w14:textId="42F17C55"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Natalie Stickle </w:t>
      </w:r>
    </w:p>
    <w:p w14:paraId="453BA617" w14:textId="62B8C04A"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Nikki Woods </w:t>
      </w:r>
    </w:p>
    <w:p w14:paraId="64B5BBE2" w14:textId="67363DB3"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Pia Kontos </w:t>
      </w:r>
    </w:p>
    <w:p w14:paraId="26E9E681" w14:textId="1D165E68"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Quynh Pham </w:t>
      </w:r>
    </w:p>
    <w:p w14:paraId="7E308CED" w14:textId="74C0F262"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Samantha Thompson </w:t>
      </w:r>
    </w:p>
    <w:p w14:paraId="291F7E02" w14:textId="012D931A" w:rsid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Tracy McQuire </w:t>
      </w:r>
    </w:p>
    <w:p w14:paraId="4C7102FE" w14:textId="67E9E620" w:rsidR="00200890" w:rsidRDefault="00200890" w:rsidP="00261804">
      <w:pPr>
        <w:pStyle w:val="Default"/>
        <w:rPr>
          <w:rFonts w:ascii="Arial" w:eastAsia="Times New Roman" w:hAnsi="Arial" w:cs="Arial"/>
          <w:bCs/>
          <w:sz w:val="28"/>
          <w:szCs w:val="28"/>
          <w:lang w:val="en-CA"/>
        </w:rPr>
      </w:pPr>
    </w:p>
    <w:p w14:paraId="132E48AC" w14:textId="56520A5A" w:rsidR="00200890" w:rsidRPr="00200890" w:rsidRDefault="00200890" w:rsidP="00261804">
      <w:pPr>
        <w:pStyle w:val="Default"/>
        <w:rPr>
          <w:rFonts w:ascii="Arial" w:eastAsia="Times New Roman" w:hAnsi="Arial" w:cs="Arial"/>
          <w:b/>
          <w:bCs/>
          <w:sz w:val="28"/>
          <w:szCs w:val="28"/>
          <w:lang w:val="en-CA"/>
        </w:rPr>
      </w:pPr>
      <w:r w:rsidRPr="00200890">
        <w:rPr>
          <w:rFonts w:ascii="Arial" w:eastAsia="Times New Roman" w:hAnsi="Arial" w:cs="Arial"/>
          <w:b/>
          <w:bCs/>
          <w:sz w:val="28"/>
          <w:szCs w:val="28"/>
          <w:lang w:val="en-CA"/>
        </w:rPr>
        <w:t xml:space="preserve">Toolkit Steering and Working Group Members Committee: </w:t>
      </w:r>
    </w:p>
    <w:p w14:paraId="246412C3" w14:textId="019C9070" w:rsidR="00200890" w:rsidRDefault="00200890" w:rsidP="00261804">
      <w:pPr>
        <w:pStyle w:val="Default"/>
        <w:rPr>
          <w:rFonts w:ascii="Arial" w:eastAsia="Times New Roman" w:hAnsi="Arial" w:cs="Arial"/>
          <w:bCs/>
          <w:sz w:val="28"/>
          <w:szCs w:val="28"/>
          <w:lang w:val="en-CA"/>
        </w:rPr>
      </w:pPr>
    </w:p>
    <w:p w14:paraId="6E5DC711" w14:textId="1BDB9FB8"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Amanda Weston </w:t>
      </w:r>
    </w:p>
    <w:p w14:paraId="538B051F" w14:textId="0F2DAA7B"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Anita Kaiser </w:t>
      </w:r>
    </w:p>
    <w:p w14:paraId="65F1F23E" w14:textId="486B1F63"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Ann Heesters </w:t>
      </w:r>
    </w:p>
    <w:p w14:paraId="509FF474" w14:textId="4500CF9B"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Audrey Yap </w:t>
      </w:r>
    </w:p>
    <w:p w14:paraId="4B294FC4" w14:textId="155B67FB" w:rsidR="00200890" w:rsidRDefault="00195C93" w:rsidP="00261804">
      <w:pPr>
        <w:pStyle w:val="Default"/>
        <w:rPr>
          <w:rFonts w:ascii="Arial" w:eastAsia="Times New Roman" w:hAnsi="Arial" w:cs="Arial"/>
          <w:bCs/>
          <w:sz w:val="28"/>
          <w:szCs w:val="28"/>
          <w:lang w:val="en-CA"/>
        </w:rPr>
      </w:pPr>
      <w:proofErr w:type="spellStart"/>
      <w:r>
        <w:rPr>
          <w:rFonts w:ascii="Arial" w:eastAsia="Times New Roman" w:hAnsi="Arial" w:cs="Arial"/>
          <w:bCs/>
          <w:sz w:val="28"/>
          <w:szCs w:val="28"/>
          <w:lang w:val="en-CA"/>
        </w:rPr>
        <w:t>Ayda</w:t>
      </w:r>
      <w:proofErr w:type="spellEnd"/>
      <w:r>
        <w:rPr>
          <w:rFonts w:ascii="Arial" w:eastAsia="Times New Roman" w:hAnsi="Arial" w:cs="Arial"/>
          <w:bCs/>
          <w:sz w:val="28"/>
          <w:szCs w:val="28"/>
          <w:lang w:val="en-CA"/>
        </w:rPr>
        <w:t xml:space="preserve"> </w:t>
      </w:r>
      <w:proofErr w:type="spellStart"/>
      <w:r>
        <w:rPr>
          <w:rFonts w:ascii="Arial" w:eastAsia="Times New Roman" w:hAnsi="Arial" w:cs="Arial"/>
          <w:bCs/>
          <w:sz w:val="28"/>
          <w:szCs w:val="28"/>
          <w:lang w:val="en-CA"/>
        </w:rPr>
        <w:t>Zoka</w:t>
      </w:r>
      <w:r w:rsidR="00200890">
        <w:rPr>
          <w:rFonts w:ascii="Arial" w:eastAsia="Times New Roman" w:hAnsi="Arial" w:cs="Arial"/>
          <w:bCs/>
          <w:sz w:val="28"/>
          <w:szCs w:val="28"/>
          <w:lang w:val="en-CA"/>
        </w:rPr>
        <w:t>i</w:t>
      </w:r>
      <w:proofErr w:type="spellEnd"/>
      <w:r w:rsidR="00200890">
        <w:rPr>
          <w:rFonts w:ascii="Arial" w:eastAsia="Times New Roman" w:hAnsi="Arial" w:cs="Arial"/>
          <w:bCs/>
          <w:sz w:val="28"/>
          <w:szCs w:val="28"/>
          <w:lang w:val="en-CA"/>
        </w:rPr>
        <w:t xml:space="preserve"> </w:t>
      </w:r>
    </w:p>
    <w:p w14:paraId="2484C0C1" w14:textId="0FFB045D"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Curtis Black</w:t>
      </w:r>
    </w:p>
    <w:p w14:paraId="2991667E" w14:textId="2E9BA7E5"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Dawn Richards </w:t>
      </w:r>
    </w:p>
    <w:p w14:paraId="607A6478" w14:textId="610E2460"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Jackie Bender </w:t>
      </w:r>
    </w:p>
    <w:p w14:paraId="76966D2F" w14:textId="583EBB77"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Janet Rodriguez </w:t>
      </w:r>
    </w:p>
    <w:p w14:paraId="79AA96B9" w14:textId="12159962"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Joan Conrad </w:t>
      </w:r>
    </w:p>
    <w:p w14:paraId="61AA0F01" w14:textId="077A3843"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Katherine Zeman </w:t>
      </w:r>
    </w:p>
    <w:p w14:paraId="223E82BC" w14:textId="530436DD"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Madison Taylor </w:t>
      </w:r>
    </w:p>
    <w:p w14:paraId="7C648B94" w14:textId="71C5805E"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Mahadeo Sukhai </w:t>
      </w:r>
    </w:p>
    <w:p w14:paraId="40DA96E0" w14:textId="762D1365"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Margaret Kinyanjui </w:t>
      </w:r>
    </w:p>
    <w:p w14:paraId="3A4E12F6" w14:textId="4A86ACC3"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Michael Laflamme </w:t>
      </w:r>
    </w:p>
    <w:p w14:paraId="2B9E8DEE" w14:textId="38C43858"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Michael Voth </w:t>
      </w:r>
    </w:p>
    <w:p w14:paraId="5AB24868" w14:textId="76D1A882"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Patti Leake </w:t>
      </w:r>
    </w:p>
    <w:p w14:paraId="643A6A07" w14:textId="713E9F1B"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Phil Tsang </w:t>
      </w:r>
    </w:p>
    <w:p w14:paraId="0A6AB4CA" w14:textId="263E9993"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Quynh Pham </w:t>
      </w:r>
    </w:p>
    <w:p w14:paraId="4A9650ED" w14:textId="65CD3EF1"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Samantha Engbers </w:t>
      </w:r>
    </w:p>
    <w:p w14:paraId="0DF490E0" w14:textId="1AA5A3F9"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Stuart Matan-Lithwick </w:t>
      </w:r>
    </w:p>
    <w:p w14:paraId="5F904F0D" w14:textId="06FEC405"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Sylvia Langlois </w:t>
      </w:r>
    </w:p>
    <w:p w14:paraId="76B2B4ED" w14:textId="0BC38D59" w:rsidR="00200890" w:rsidRDefault="00200890" w:rsidP="00261804">
      <w:pPr>
        <w:pStyle w:val="Default"/>
        <w:rPr>
          <w:rFonts w:ascii="Arial" w:eastAsia="Times New Roman" w:hAnsi="Arial" w:cs="Arial"/>
          <w:bCs/>
          <w:sz w:val="28"/>
          <w:szCs w:val="28"/>
          <w:lang w:val="en-CA"/>
        </w:rPr>
      </w:pPr>
    </w:p>
    <w:p w14:paraId="5A1DC867" w14:textId="77777777" w:rsidR="00200890" w:rsidRDefault="00200890" w:rsidP="00261804">
      <w:pPr>
        <w:pStyle w:val="Default"/>
        <w:rPr>
          <w:rFonts w:ascii="Arial" w:eastAsia="Times New Roman" w:hAnsi="Arial" w:cs="Arial"/>
          <w:b/>
          <w:bCs/>
          <w:sz w:val="28"/>
          <w:szCs w:val="28"/>
          <w:lang w:val="en-CA"/>
        </w:rPr>
      </w:pPr>
      <w:r w:rsidRPr="00200890">
        <w:rPr>
          <w:rFonts w:ascii="Arial" w:eastAsia="Times New Roman" w:hAnsi="Arial" w:cs="Arial"/>
          <w:b/>
          <w:bCs/>
          <w:sz w:val="28"/>
          <w:szCs w:val="28"/>
          <w:lang w:val="en-CA"/>
        </w:rPr>
        <w:t>Financial Compensation Working Group Members</w:t>
      </w:r>
      <w:r>
        <w:rPr>
          <w:rFonts w:ascii="Arial" w:eastAsia="Times New Roman" w:hAnsi="Arial" w:cs="Arial"/>
          <w:b/>
          <w:bCs/>
          <w:sz w:val="28"/>
          <w:szCs w:val="28"/>
          <w:lang w:val="en-CA"/>
        </w:rPr>
        <w:t xml:space="preserve">: </w:t>
      </w:r>
    </w:p>
    <w:p w14:paraId="3CA5F101" w14:textId="77777777" w:rsidR="00200890" w:rsidRDefault="00200890" w:rsidP="00261804">
      <w:pPr>
        <w:pStyle w:val="Default"/>
        <w:rPr>
          <w:rFonts w:ascii="Arial" w:eastAsia="Times New Roman" w:hAnsi="Arial" w:cs="Arial"/>
          <w:b/>
          <w:bCs/>
          <w:sz w:val="28"/>
          <w:szCs w:val="28"/>
          <w:lang w:val="en-CA"/>
        </w:rPr>
      </w:pPr>
    </w:p>
    <w:p w14:paraId="02A564B5" w14:textId="0345DD3E"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Anna Cagliari </w:t>
      </w:r>
    </w:p>
    <w:p w14:paraId="1C6BA2A2" w14:textId="421A59D6"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Anna Gordon </w:t>
      </w:r>
    </w:p>
    <w:p w14:paraId="4AB9BC08" w14:textId="77777777"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Ashley Migwans </w:t>
      </w:r>
    </w:p>
    <w:p w14:paraId="48CF680D" w14:textId="77777777"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Janet Tapping </w:t>
      </w:r>
    </w:p>
    <w:p w14:paraId="5173678C" w14:textId="77777777"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Jennifer Bell </w:t>
      </w:r>
    </w:p>
    <w:p w14:paraId="4B2DC30B" w14:textId="77777777"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Kerseri Scane </w:t>
      </w:r>
    </w:p>
    <w:p w14:paraId="3705A82B" w14:textId="1448F135"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Maria Kannu </w:t>
      </w:r>
    </w:p>
    <w:p w14:paraId="68124308" w14:textId="71CF76E7"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Marta Pessin </w:t>
      </w:r>
    </w:p>
    <w:p w14:paraId="3F11627F" w14:textId="764A30E0"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Patti Leake </w:t>
      </w:r>
    </w:p>
    <w:p w14:paraId="1741F1FF" w14:textId="46E00D76"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Samantha Engbers </w:t>
      </w:r>
    </w:p>
    <w:p w14:paraId="1C715291" w14:textId="585C1B22"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Tara Marshman </w:t>
      </w:r>
    </w:p>
    <w:p w14:paraId="6089BB6B" w14:textId="0BC1EAC3" w:rsidR="00200890" w:rsidRPr="00200890" w:rsidRDefault="00200890" w:rsidP="00261804">
      <w:pPr>
        <w:pStyle w:val="Default"/>
        <w:rPr>
          <w:rFonts w:ascii="Arial" w:eastAsia="Times New Roman" w:hAnsi="Arial" w:cs="Arial"/>
          <w:bCs/>
          <w:sz w:val="28"/>
          <w:szCs w:val="28"/>
          <w:lang w:val="en-CA"/>
        </w:rPr>
      </w:pPr>
      <w:r w:rsidRPr="00200890">
        <w:rPr>
          <w:rFonts w:ascii="Arial" w:eastAsia="Times New Roman" w:hAnsi="Arial" w:cs="Arial"/>
          <w:bCs/>
          <w:sz w:val="28"/>
          <w:szCs w:val="28"/>
          <w:lang w:val="en-CA"/>
        </w:rPr>
        <w:t xml:space="preserve">Tracy McQuire </w:t>
      </w:r>
    </w:p>
    <w:p w14:paraId="45673C4F" w14:textId="09CBA73F" w:rsidR="00200890" w:rsidRDefault="00200890" w:rsidP="00261804">
      <w:pPr>
        <w:pStyle w:val="Default"/>
        <w:rPr>
          <w:rFonts w:ascii="Arial" w:eastAsia="Times New Roman" w:hAnsi="Arial" w:cs="Arial"/>
          <w:bCs/>
          <w:sz w:val="28"/>
          <w:szCs w:val="28"/>
          <w:lang w:val="en-CA"/>
        </w:rPr>
      </w:pPr>
    </w:p>
    <w:p w14:paraId="64DBE2FE" w14:textId="77D3BC80" w:rsidR="00200890" w:rsidRPr="00200890" w:rsidRDefault="00200890" w:rsidP="00261804">
      <w:pPr>
        <w:pStyle w:val="Default"/>
        <w:rPr>
          <w:rFonts w:ascii="Arial" w:eastAsia="Times New Roman" w:hAnsi="Arial" w:cs="Arial"/>
          <w:b/>
          <w:bCs/>
          <w:sz w:val="28"/>
          <w:szCs w:val="28"/>
          <w:lang w:val="en-CA"/>
        </w:rPr>
      </w:pPr>
      <w:r w:rsidRPr="00200890">
        <w:rPr>
          <w:rFonts w:ascii="Arial" w:eastAsia="Times New Roman" w:hAnsi="Arial" w:cs="Arial"/>
          <w:b/>
          <w:bCs/>
          <w:sz w:val="28"/>
          <w:szCs w:val="28"/>
          <w:lang w:val="en-CA"/>
        </w:rPr>
        <w:t xml:space="preserve">PiPER Team </w:t>
      </w:r>
    </w:p>
    <w:p w14:paraId="10F36A99" w14:textId="245445F2" w:rsidR="00200890" w:rsidRDefault="00200890" w:rsidP="00261804">
      <w:pPr>
        <w:pStyle w:val="Default"/>
        <w:rPr>
          <w:rFonts w:ascii="Arial" w:eastAsia="Times New Roman" w:hAnsi="Arial" w:cs="Arial"/>
          <w:bCs/>
          <w:sz w:val="28"/>
          <w:szCs w:val="28"/>
          <w:lang w:val="en-CA"/>
        </w:rPr>
      </w:pPr>
    </w:p>
    <w:p w14:paraId="500C132E" w14:textId="14BC7C3E"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Matheus Wiest </w:t>
      </w:r>
    </w:p>
    <w:p w14:paraId="1DF724E7" w14:textId="24935919"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Anisa Morava </w:t>
      </w:r>
    </w:p>
    <w:p w14:paraId="43CDE754" w14:textId="11AEEABC"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Cathy Craven </w:t>
      </w:r>
    </w:p>
    <w:p w14:paraId="7E6FDE9F" w14:textId="19BCC966"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Lindsie Blencowe </w:t>
      </w:r>
    </w:p>
    <w:p w14:paraId="7A870739" w14:textId="12AEC003" w:rsidR="00200890"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Dawn Richards </w:t>
      </w:r>
    </w:p>
    <w:p w14:paraId="551020D4" w14:textId="77777777" w:rsidR="00414C2D" w:rsidRDefault="00200890"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Erin Smith</w:t>
      </w:r>
    </w:p>
    <w:p w14:paraId="0FA6BC4D" w14:textId="77777777" w:rsidR="00414C2D" w:rsidRDefault="00414C2D" w:rsidP="00261804">
      <w:pPr>
        <w:pStyle w:val="Default"/>
        <w:rPr>
          <w:rFonts w:ascii="Arial" w:eastAsia="Times New Roman" w:hAnsi="Arial" w:cs="Arial"/>
          <w:bCs/>
          <w:sz w:val="28"/>
          <w:szCs w:val="28"/>
          <w:lang w:val="en-CA"/>
        </w:rPr>
      </w:pPr>
    </w:p>
    <w:p w14:paraId="6A7A0581" w14:textId="77777777" w:rsidR="00414C2D" w:rsidRDefault="00414C2D" w:rsidP="00261804">
      <w:pPr>
        <w:pStyle w:val="Default"/>
        <w:rPr>
          <w:rFonts w:ascii="Arial" w:eastAsia="Times New Roman" w:hAnsi="Arial" w:cs="Arial"/>
          <w:bCs/>
          <w:sz w:val="28"/>
          <w:szCs w:val="28"/>
          <w:lang w:val="en-CA"/>
        </w:rPr>
      </w:pPr>
    </w:p>
    <w:p w14:paraId="10A70493" w14:textId="77777777" w:rsidR="00414C2D" w:rsidRDefault="00414C2D" w:rsidP="00261804">
      <w:pPr>
        <w:pStyle w:val="Default"/>
        <w:rPr>
          <w:rFonts w:ascii="Arial" w:eastAsia="Times New Roman" w:hAnsi="Arial" w:cs="Arial"/>
          <w:bCs/>
          <w:sz w:val="28"/>
          <w:szCs w:val="28"/>
          <w:lang w:val="en-CA"/>
        </w:rPr>
      </w:pPr>
    </w:p>
    <w:p w14:paraId="64C574DD" w14:textId="77777777" w:rsidR="00414C2D" w:rsidRDefault="00414C2D" w:rsidP="00261804">
      <w:pPr>
        <w:pStyle w:val="Default"/>
        <w:rPr>
          <w:rFonts w:ascii="Arial" w:eastAsia="Times New Roman" w:hAnsi="Arial" w:cs="Arial"/>
          <w:bCs/>
          <w:sz w:val="28"/>
          <w:szCs w:val="28"/>
          <w:lang w:val="en-CA"/>
        </w:rPr>
      </w:pPr>
    </w:p>
    <w:p w14:paraId="1675E70E" w14:textId="77777777" w:rsidR="00414C2D" w:rsidRDefault="00414C2D" w:rsidP="00261804">
      <w:pPr>
        <w:pStyle w:val="Default"/>
        <w:rPr>
          <w:rFonts w:ascii="Arial" w:eastAsia="Times New Roman" w:hAnsi="Arial" w:cs="Arial"/>
          <w:bCs/>
          <w:sz w:val="28"/>
          <w:szCs w:val="28"/>
          <w:lang w:val="en-CA"/>
        </w:rPr>
      </w:pPr>
    </w:p>
    <w:p w14:paraId="7CA16BC4" w14:textId="77777777" w:rsidR="00414C2D" w:rsidRDefault="00414C2D" w:rsidP="00261804">
      <w:pPr>
        <w:pStyle w:val="Default"/>
        <w:rPr>
          <w:rFonts w:ascii="Arial" w:eastAsia="Times New Roman" w:hAnsi="Arial" w:cs="Arial"/>
          <w:bCs/>
          <w:sz w:val="28"/>
          <w:szCs w:val="28"/>
          <w:lang w:val="en-CA"/>
        </w:rPr>
      </w:pPr>
    </w:p>
    <w:p w14:paraId="1DD45A8B" w14:textId="77777777" w:rsidR="00414C2D" w:rsidRDefault="00414C2D" w:rsidP="00261804">
      <w:pPr>
        <w:pStyle w:val="Default"/>
        <w:rPr>
          <w:rFonts w:ascii="Arial" w:eastAsia="Times New Roman" w:hAnsi="Arial" w:cs="Arial"/>
          <w:bCs/>
          <w:sz w:val="28"/>
          <w:szCs w:val="28"/>
          <w:lang w:val="en-CA"/>
        </w:rPr>
      </w:pPr>
    </w:p>
    <w:p w14:paraId="59DE194B" w14:textId="77777777" w:rsidR="00414C2D" w:rsidRDefault="00414C2D" w:rsidP="00261804">
      <w:pPr>
        <w:pStyle w:val="Default"/>
        <w:rPr>
          <w:rFonts w:ascii="Arial" w:eastAsia="Times New Roman" w:hAnsi="Arial" w:cs="Arial"/>
          <w:bCs/>
          <w:sz w:val="28"/>
          <w:szCs w:val="28"/>
          <w:lang w:val="en-CA"/>
        </w:rPr>
      </w:pPr>
    </w:p>
    <w:p w14:paraId="6BBD003A" w14:textId="77777777" w:rsidR="00414C2D" w:rsidRDefault="00414C2D" w:rsidP="00261804">
      <w:pPr>
        <w:pStyle w:val="Default"/>
        <w:rPr>
          <w:rFonts w:ascii="Arial" w:eastAsia="Times New Roman" w:hAnsi="Arial" w:cs="Arial"/>
          <w:bCs/>
          <w:sz w:val="28"/>
          <w:szCs w:val="28"/>
          <w:lang w:val="en-CA"/>
        </w:rPr>
      </w:pPr>
    </w:p>
    <w:p w14:paraId="40395D86" w14:textId="77777777" w:rsidR="00414C2D" w:rsidRDefault="00414C2D" w:rsidP="00261804">
      <w:pPr>
        <w:pStyle w:val="Default"/>
        <w:rPr>
          <w:rFonts w:ascii="Arial" w:eastAsia="Times New Roman" w:hAnsi="Arial" w:cs="Arial"/>
          <w:bCs/>
          <w:sz w:val="28"/>
          <w:szCs w:val="28"/>
          <w:lang w:val="en-CA"/>
        </w:rPr>
      </w:pPr>
    </w:p>
    <w:p w14:paraId="442B8E02" w14:textId="77777777" w:rsidR="00414C2D" w:rsidRDefault="00414C2D" w:rsidP="00261804">
      <w:pPr>
        <w:pStyle w:val="Default"/>
        <w:rPr>
          <w:rFonts w:ascii="Arial" w:eastAsia="Times New Roman" w:hAnsi="Arial" w:cs="Arial"/>
          <w:bCs/>
          <w:sz w:val="28"/>
          <w:szCs w:val="28"/>
          <w:lang w:val="en-CA"/>
        </w:rPr>
      </w:pPr>
    </w:p>
    <w:p w14:paraId="58F78E4A" w14:textId="77777777" w:rsidR="00414C2D" w:rsidRDefault="00414C2D" w:rsidP="00261804">
      <w:pPr>
        <w:pStyle w:val="Default"/>
        <w:rPr>
          <w:rFonts w:ascii="Arial" w:eastAsia="Times New Roman" w:hAnsi="Arial" w:cs="Arial"/>
          <w:bCs/>
          <w:sz w:val="28"/>
          <w:szCs w:val="28"/>
          <w:lang w:val="en-CA"/>
        </w:rPr>
      </w:pPr>
    </w:p>
    <w:p w14:paraId="2AC934A1" w14:textId="77777777" w:rsidR="00414C2D" w:rsidRDefault="00414C2D" w:rsidP="00261804">
      <w:pPr>
        <w:pStyle w:val="Default"/>
        <w:rPr>
          <w:rFonts w:ascii="Arial" w:eastAsia="Times New Roman" w:hAnsi="Arial" w:cs="Arial"/>
          <w:bCs/>
          <w:sz w:val="28"/>
          <w:szCs w:val="28"/>
          <w:lang w:val="en-CA"/>
        </w:rPr>
      </w:pPr>
    </w:p>
    <w:p w14:paraId="40ADDB83" w14:textId="77777777" w:rsidR="00414C2D" w:rsidRDefault="00414C2D" w:rsidP="00261804">
      <w:pPr>
        <w:pStyle w:val="Default"/>
        <w:rPr>
          <w:rFonts w:ascii="Arial" w:eastAsia="Times New Roman" w:hAnsi="Arial" w:cs="Arial"/>
          <w:bCs/>
          <w:sz w:val="28"/>
          <w:szCs w:val="28"/>
          <w:lang w:val="en-CA"/>
        </w:rPr>
      </w:pPr>
    </w:p>
    <w:p w14:paraId="18753065" w14:textId="77777777" w:rsidR="00414C2D" w:rsidRDefault="00414C2D" w:rsidP="00261804">
      <w:pPr>
        <w:pStyle w:val="Default"/>
        <w:rPr>
          <w:rFonts w:ascii="Arial" w:eastAsia="Times New Roman" w:hAnsi="Arial" w:cs="Arial"/>
          <w:bCs/>
          <w:sz w:val="28"/>
          <w:szCs w:val="28"/>
          <w:lang w:val="en-CA"/>
        </w:rPr>
      </w:pPr>
    </w:p>
    <w:p w14:paraId="2907FB3E" w14:textId="77777777" w:rsidR="00414C2D" w:rsidRDefault="00414C2D" w:rsidP="00261804">
      <w:pPr>
        <w:pStyle w:val="Default"/>
        <w:rPr>
          <w:rFonts w:ascii="Arial" w:eastAsia="Times New Roman" w:hAnsi="Arial" w:cs="Arial"/>
          <w:bCs/>
          <w:sz w:val="28"/>
          <w:szCs w:val="28"/>
          <w:lang w:val="en-CA"/>
        </w:rPr>
      </w:pPr>
    </w:p>
    <w:p w14:paraId="0CF9A36C" w14:textId="77777777" w:rsidR="00414C2D" w:rsidRDefault="00414C2D" w:rsidP="00261804">
      <w:pPr>
        <w:pStyle w:val="Default"/>
        <w:rPr>
          <w:rFonts w:ascii="Arial" w:eastAsia="Times New Roman" w:hAnsi="Arial" w:cs="Arial"/>
          <w:bCs/>
          <w:sz w:val="28"/>
          <w:szCs w:val="28"/>
          <w:lang w:val="en-CA"/>
        </w:rPr>
      </w:pPr>
    </w:p>
    <w:p w14:paraId="288127B9" w14:textId="77777777" w:rsidR="00414C2D" w:rsidRDefault="00414C2D" w:rsidP="00261804">
      <w:pPr>
        <w:pStyle w:val="Default"/>
        <w:rPr>
          <w:rFonts w:ascii="Arial" w:eastAsia="Times New Roman" w:hAnsi="Arial" w:cs="Arial"/>
          <w:bCs/>
          <w:sz w:val="28"/>
          <w:szCs w:val="28"/>
          <w:lang w:val="en-CA"/>
        </w:rPr>
      </w:pPr>
    </w:p>
    <w:p w14:paraId="36E9EE73" w14:textId="77777777" w:rsidR="00414C2D" w:rsidRDefault="00414C2D" w:rsidP="00261804">
      <w:pPr>
        <w:pStyle w:val="Default"/>
        <w:rPr>
          <w:rFonts w:ascii="Arial" w:eastAsia="Times New Roman" w:hAnsi="Arial" w:cs="Arial"/>
          <w:bCs/>
          <w:sz w:val="28"/>
          <w:szCs w:val="28"/>
          <w:lang w:val="en-CA"/>
        </w:rPr>
      </w:pPr>
    </w:p>
    <w:p w14:paraId="1D737093" w14:textId="77777777" w:rsidR="00414C2D" w:rsidRDefault="00414C2D" w:rsidP="00261804">
      <w:pPr>
        <w:pStyle w:val="Default"/>
        <w:rPr>
          <w:rFonts w:ascii="Arial" w:eastAsia="Times New Roman" w:hAnsi="Arial" w:cs="Arial"/>
          <w:bCs/>
          <w:sz w:val="28"/>
          <w:szCs w:val="28"/>
          <w:lang w:val="en-CA"/>
        </w:rPr>
      </w:pPr>
    </w:p>
    <w:p w14:paraId="4B4EA9F6" w14:textId="77777777" w:rsidR="00414C2D" w:rsidRDefault="00414C2D" w:rsidP="00261804">
      <w:pPr>
        <w:pStyle w:val="Default"/>
        <w:rPr>
          <w:rFonts w:ascii="Arial" w:eastAsia="Times New Roman" w:hAnsi="Arial" w:cs="Arial"/>
          <w:bCs/>
          <w:sz w:val="28"/>
          <w:szCs w:val="28"/>
          <w:lang w:val="en-CA"/>
        </w:rPr>
      </w:pPr>
    </w:p>
    <w:p w14:paraId="4956FADC" w14:textId="77777777" w:rsidR="00414C2D" w:rsidRDefault="00414C2D" w:rsidP="00261804">
      <w:pPr>
        <w:pStyle w:val="Default"/>
        <w:rPr>
          <w:rFonts w:ascii="Arial" w:eastAsia="Times New Roman" w:hAnsi="Arial" w:cs="Arial"/>
          <w:bCs/>
          <w:sz w:val="28"/>
          <w:szCs w:val="28"/>
          <w:lang w:val="en-CA"/>
        </w:rPr>
      </w:pPr>
    </w:p>
    <w:p w14:paraId="6F921842" w14:textId="77777777" w:rsidR="00414C2D" w:rsidRDefault="00414C2D" w:rsidP="00261804">
      <w:pPr>
        <w:pStyle w:val="Default"/>
        <w:rPr>
          <w:rFonts w:ascii="Arial" w:eastAsia="Times New Roman" w:hAnsi="Arial" w:cs="Arial"/>
          <w:bCs/>
          <w:sz w:val="28"/>
          <w:szCs w:val="28"/>
          <w:lang w:val="en-CA"/>
        </w:rPr>
      </w:pPr>
    </w:p>
    <w:p w14:paraId="63D54601" w14:textId="77777777" w:rsidR="00414C2D" w:rsidRDefault="00414C2D" w:rsidP="00261804">
      <w:pPr>
        <w:pStyle w:val="Default"/>
        <w:rPr>
          <w:rFonts w:ascii="Arial" w:eastAsia="Times New Roman" w:hAnsi="Arial" w:cs="Arial"/>
          <w:bCs/>
          <w:sz w:val="28"/>
          <w:szCs w:val="28"/>
          <w:lang w:val="en-CA"/>
        </w:rPr>
      </w:pPr>
    </w:p>
    <w:p w14:paraId="3DA95333" w14:textId="77777777" w:rsidR="00414C2D" w:rsidRDefault="00414C2D" w:rsidP="00261804">
      <w:pPr>
        <w:pStyle w:val="Default"/>
        <w:rPr>
          <w:rFonts w:ascii="Arial" w:eastAsia="Times New Roman" w:hAnsi="Arial" w:cs="Arial"/>
          <w:bCs/>
          <w:sz w:val="28"/>
          <w:szCs w:val="28"/>
          <w:lang w:val="en-CA"/>
        </w:rPr>
      </w:pPr>
    </w:p>
    <w:p w14:paraId="3B701F2B" w14:textId="77777777" w:rsidR="00414C2D" w:rsidRDefault="00414C2D" w:rsidP="00261804">
      <w:pPr>
        <w:pStyle w:val="Default"/>
        <w:rPr>
          <w:rFonts w:ascii="Arial" w:eastAsia="Times New Roman" w:hAnsi="Arial" w:cs="Arial"/>
          <w:bCs/>
          <w:sz w:val="28"/>
          <w:szCs w:val="28"/>
          <w:lang w:val="en-CA"/>
        </w:rPr>
      </w:pPr>
    </w:p>
    <w:p w14:paraId="56D25BA3" w14:textId="77777777" w:rsidR="00414C2D" w:rsidRDefault="00414C2D" w:rsidP="00261804">
      <w:pPr>
        <w:pStyle w:val="Default"/>
        <w:rPr>
          <w:rFonts w:ascii="Arial" w:eastAsia="Times New Roman" w:hAnsi="Arial" w:cs="Arial"/>
          <w:bCs/>
          <w:sz w:val="28"/>
          <w:szCs w:val="28"/>
          <w:lang w:val="en-CA"/>
        </w:rPr>
      </w:pPr>
    </w:p>
    <w:p w14:paraId="3BEA9413" w14:textId="77777777" w:rsidR="00414C2D" w:rsidRDefault="00414C2D" w:rsidP="00261804">
      <w:pPr>
        <w:pStyle w:val="Default"/>
        <w:rPr>
          <w:rFonts w:ascii="Arial" w:eastAsia="Times New Roman" w:hAnsi="Arial" w:cs="Arial"/>
          <w:bCs/>
          <w:sz w:val="28"/>
          <w:szCs w:val="28"/>
          <w:lang w:val="en-CA"/>
        </w:rPr>
      </w:pPr>
    </w:p>
    <w:p w14:paraId="049E979D" w14:textId="77777777" w:rsidR="00414C2D" w:rsidRDefault="00414C2D" w:rsidP="00261804">
      <w:pPr>
        <w:pStyle w:val="Default"/>
        <w:rPr>
          <w:rFonts w:ascii="Arial" w:eastAsia="Times New Roman" w:hAnsi="Arial" w:cs="Arial"/>
          <w:bCs/>
          <w:sz w:val="28"/>
          <w:szCs w:val="28"/>
          <w:lang w:val="en-CA"/>
        </w:rPr>
      </w:pPr>
    </w:p>
    <w:p w14:paraId="5969096E" w14:textId="77777777" w:rsidR="00414C2D" w:rsidRDefault="00414C2D" w:rsidP="00261804">
      <w:pPr>
        <w:pStyle w:val="Default"/>
        <w:rPr>
          <w:rFonts w:ascii="Arial" w:eastAsia="Times New Roman" w:hAnsi="Arial" w:cs="Arial"/>
          <w:bCs/>
          <w:sz w:val="28"/>
          <w:szCs w:val="28"/>
          <w:lang w:val="en-CA"/>
        </w:rPr>
      </w:pPr>
    </w:p>
    <w:p w14:paraId="592E87D2" w14:textId="77777777" w:rsidR="00414C2D" w:rsidRDefault="00414C2D" w:rsidP="00261804">
      <w:pPr>
        <w:pStyle w:val="Default"/>
        <w:rPr>
          <w:rFonts w:ascii="Arial" w:eastAsia="Times New Roman" w:hAnsi="Arial" w:cs="Arial"/>
          <w:bCs/>
          <w:sz w:val="28"/>
          <w:szCs w:val="28"/>
          <w:lang w:val="en-CA"/>
        </w:rPr>
      </w:pPr>
    </w:p>
    <w:p w14:paraId="79EB42C7" w14:textId="77777777" w:rsidR="00414C2D" w:rsidRDefault="00414C2D" w:rsidP="00261804">
      <w:pPr>
        <w:pStyle w:val="Default"/>
        <w:rPr>
          <w:rFonts w:ascii="Arial" w:eastAsia="Times New Roman" w:hAnsi="Arial" w:cs="Arial"/>
          <w:bCs/>
          <w:sz w:val="28"/>
          <w:szCs w:val="28"/>
          <w:lang w:val="en-CA"/>
        </w:rPr>
      </w:pPr>
    </w:p>
    <w:p w14:paraId="2C352998" w14:textId="77777777" w:rsidR="00414C2D" w:rsidRDefault="00414C2D" w:rsidP="00261804">
      <w:pPr>
        <w:pStyle w:val="Default"/>
        <w:rPr>
          <w:rFonts w:ascii="Arial" w:eastAsia="Times New Roman" w:hAnsi="Arial" w:cs="Arial"/>
          <w:bCs/>
          <w:sz w:val="28"/>
          <w:szCs w:val="28"/>
          <w:lang w:val="en-CA"/>
        </w:rPr>
      </w:pPr>
    </w:p>
    <w:p w14:paraId="4EE472FE" w14:textId="77777777" w:rsidR="00414C2D" w:rsidRDefault="00414C2D" w:rsidP="00261804">
      <w:pPr>
        <w:pStyle w:val="Default"/>
        <w:rPr>
          <w:rFonts w:ascii="Arial" w:eastAsia="Times New Roman" w:hAnsi="Arial" w:cs="Arial"/>
          <w:bCs/>
          <w:sz w:val="28"/>
          <w:szCs w:val="28"/>
          <w:lang w:val="en-CA"/>
        </w:rPr>
      </w:pPr>
    </w:p>
    <w:p w14:paraId="443F0293" w14:textId="77777777" w:rsidR="00414C2D" w:rsidRDefault="00414C2D" w:rsidP="00261804">
      <w:pPr>
        <w:pStyle w:val="Default"/>
        <w:rPr>
          <w:rFonts w:ascii="Arial" w:eastAsia="Times New Roman" w:hAnsi="Arial" w:cs="Arial"/>
          <w:bCs/>
          <w:sz w:val="28"/>
          <w:szCs w:val="28"/>
          <w:lang w:val="en-CA"/>
        </w:rPr>
      </w:pPr>
    </w:p>
    <w:p w14:paraId="5E214825" w14:textId="77777777" w:rsidR="00416834" w:rsidRDefault="00416834" w:rsidP="00261804">
      <w:pPr>
        <w:pStyle w:val="Default"/>
        <w:rPr>
          <w:rFonts w:ascii="Arial" w:eastAsia="Times New Roman" w:hAnsi="Arial" w:cs="Arial"/>
          <w:bCs/>
          <w:sz w:val="28"/>
          <w:szCs w:val="28"/>
          <w:lang w:val="en-CA"/>
        </w:rPr>
      </w:pPr>
    </w:p>
    <w:p w14:paraId="6AC77666" w14:textId="60F97C45" w:rsidR="00414C2D" w:rsidRPr="00D76093" w:rsidRDefault="00414C2D" w:rsidP="00416834">
      <w:pPr>
        <w:pStyle w:val="Heading1"/>
        <w:rPr>
          <w:rFonts w:ascii="Arial" w:hAnsi="Arial" w:cs="Arial"/>
          <w:sz w:val="28"/>
          <w:szCs w:val="28"/>
          <w:lang w:val="en-CA"/>
        </w:rPr>
      </w:pPr>
      <w:bookmarkStart w:id="19" w:name="_Toc238634160"/>
      <w:r w:rsidRPr="00D76093">
        <w:rPr>
          <w:rFonts w:ascii="Arial" w:hAnsi="Arial" w:cs="Arial"/>
          <w:sz w:val="28"/>
          <w:szCs w:val="28"/>
          <w:lang w:val="en-CA"/>
        </w:rPr>
        <w:t>CIHR IMHA Prize</w:t>
      </w:r>
      <w:bookmarkEnd w:id="19"/>
      <w:r w:rsidRPr="00D76093">
        <w:rPr>
          <w:rFonts w:ascii="Arial" w:hAnsi="Arial" w:cs="Arial"/>
          <w:sz w:val="28"/>
          <w:szCs w:val="28"/>
          <w:lang w:val="en-CA"/>
        </w:rPr>
        <w:t xml:space="preserve"> </w:t>
      </w:r>
    </w:p>
    <w:p w14:paraId="3C64A73C" w14:textId="77777777" w:rsidR="00414C2D" w:rsidRDefault="00414C2D" w:rsidP="00261804">
      <w:pPr>
        <w:pStyle w:val="Default"/>
        <w:rPr>
          <w:rFonts w:ascii="Arial" w:eastAsia="Times New Roman" w:hAnsi="Arial" w:cs="Arial"/>
          <w:bCs/>
          <w:sz w:val="28"/>
          <w:szCs w:val="28"/>
          <w:lang w:val="en-CA"/>
        </w:rPr>
      </w:pPr>
    </w:p>
    <w:p w14:paraId="55090117" w14:textId="49005D69" w:rsidR="00200890" w:rsidRDefault="00414C2D"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The PiPER Toolkit was awarded the CIHR Inclusive Research Excellence Prize – Patient Engagement. </w:t>
      </w:r>
    </w:p>
    <w:p w14:paraId="2E0C541F" w14:textId="3C7163BA" w:rsidR="00414C2D" w:rsidRDefault="00414C2D" w:rsidP="00261804">
      <w:pPr>
        <w:pStyle w:val="Default"/>
        <w:rPr>
          <w:rFonts w:ascii="Arial" w:eastAsia="Times New Roman" w:hAnsi="Arial" w:cs="Arial"/>
          <w:bCs/>
          <w:sz w:val="28"/>
          <w:szCs w:val="28"/>
          <w:lang w:val="en-CA"/>
        </w:rPr>
      </w:pPr>
    </w:p>
    <w:p w14:paraId="650B9FE3" w14:textId="4CBB4D64" w:rsidR="00414C2D" w:rsidRDefault="00414C2D"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If you want to go fast, go alone. If you want to go far, go together. </w:t>
      </w:r>
    </w:p>
    <w:p w14:paraId="4894C6B3" w14:textId="0ABE549B" w:rsidR="00414C2D" w:rsidRDefault="00414C2D" w:rsidP="00261804">
      <w:pPr>
        <w:pStyle w:val="Default"/>
        <w:rPr>
          <w:rFonts w:ascii="Arial" w:eastAsia="Times New Roman" w:hAnsi="Arial" w:cs="Arial"/>
          <w:bCs/>
          <w:sz w:val="28"/>
          <w:szCs w:val="28"/>
          <w:lang w:val="en-CA"/>
        </w:rPr>
      </w:pPr>
    </w:p>
    <w:p w14:paraId="42C0844B" w14:textId="3795E1EC" w:rsidR="00414C2D" w:rsidRDefault="00414C2D"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PiPER l Pride in Patient Engagement in Research </w:t>
      </w:r>
    </w:p>
    <w:p w14:paraId="0C08F94C" w14:textId="1E2D986A" w:rsidR="00414C2D" w:rsidRDefault="00414C2D" w:rsidP="00261804">
      <w:pPr>
        <w:pStyle w:val="Default"/>
        <w:rPr>
          <w:rFonts w:ascii="Arial" w:eastAsia="Times New Roman" w:hAnsi="Arial" w:cs="Arial"/>
          <w:bCs/>
          <w:sz w:val="28"/>
          <w:szCs w:val="28"/>
          <w:lang w:val="en-CA"/>
        </w:rPr>
      </w:pPr>
    </w:p>
    <w:p w14:paraId="563CCD9C" w14:textId="2A8B48B0" w:rsidR="00414C2D" w:rsidRDefault="00414C2D"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Special thanks to Anita and Camille for their critical review and constructive feedback! </w:t>
      </w:r>
    </w:p>
    <w:p w14:paraId="3C704BC0" w14:textId="057D1768" w:rsidR="00FC18FC" w:rsidRDefault="00FC18FC" w:rsidP="00261804">
      <w:pPr>
        <w:pStyle w:val="Default"/>
        <w:rPr>
          <w:rFonts w:ascii="Arial" w:eastAsia="Times New Roman" w:hAnsi="Arial" w:cs="Arial"/>
          <w:bCs/>
          <w:sz w:val="28"/>
          <w:szCs w:val="28"/>
          <w:lang w:val="en-CA"/>
        </w:rPr>
      </w:pPr>
    </w:p>
    <w:p w14:paraId="026B2255"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Amanda Silva </w:t>
      </w:r>
    </w:p>
    <w:p w14:paraId="6310D7D7"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Amanda Weston  </w:t>
      </w:r>
    </w:p>
    <w:p w14:paraId="18353F75"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Anisa Morava </w:t>
      </w:r>
    </w:p>
    <w:p w14:paraId="4DD028A5"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Ann Heesters</w:t>
      </w:r>
    </w:p>
    <w:p w14:paraId="45B4242C"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Anna Gordon </w:t>
      </w:r>
    </w:p>
    <w:p w14:paraId="2ADC8AD8"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Catharine Craven </w:t>
      </w:r>
    </w:p>
    <w:p w14:paraId="69C758A8"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Farrah Schwartz</w:t>
      </w:r>
    </w:p>
    <w:p w14:paraId="1FA11D38"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Gordon Myers </w:t>
      </w:r>
    </w:p>
    <w:p w14:paraId="02EAAE50"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Jackie Bender </w:t>
      </w:r>
    </w:p>
    <w:p w14:paraId="002DD2B0"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Janet Rodriguez </w:t>
      </w:r>
    </w:p>
    <w:p w14:paraId="78F85013"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Joan Conrad </w:t>
      </w:r>
    </w:p>
    <w:p w14:paraId="6924EB32"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Julie </w:t>
      </w:r>
      <w:proofErr w:type="gramStart"/>
      <w:r>
        <w:rPr>
          <w:rFonts w:ascii="Arial" w:eastAsia="Times New Roman" w:hAnsi="Arial" w:cs="Arial"/>
          <w:bCs/>
          <w:sz w:val="28"/>
          <w:szCs w:val="28"/>
          <w:lang w:val="en-CA"/>
        </w:rPr>
        <w:t>Vo</w:t>
      </w:r>
      <w:proofErr w:type="gramEnd"/>
      <w:r>
        <w:rPr>
          <w:rFonts w:ascii="Arial" w:eastAsia="Times New Roman" w:hAnsi="Arial" w:cs="Arial"/>
          <w:bCs/>
          <w:sz w:val="28"/>
          <w:szCs w:val="28"/>
          <w:lang w:val="en-CA"/>
        </w:rPr>
        <w:t xml:space="preserve"> </w:t>
      </w:r>
    </w:p>
    <w:p w14:paraId="485FC863"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Karen Marten </w:t>
      </w:r>
    </w:p>
    <w:p w14:paraId="1D975509"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Kerseri Scane</w:t>
      </w:r>
    </w:p>
    <w:p w14:paraId="51A5F04B"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Laura Williams </w:t>
      </w:r>
    </w:p>
    <w:p w14:paraId="660045A9"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Louise Brisbois </w:t>
      </w:r>
    </w:p>
    <w:p w14:paraId="337D4B1F"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Michael Voth </w:t>
      </w:r>
    </w:p>
    <w:p w14:paraId="68B7BF39"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Miranda So </w:t>
      </w:r>
    </w:p>
    <w:p w14:paraId="6C2FDB2D"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Neha Dewan </w:t>
      </w:r>
    </w:p>
    <w:p w14:paraId="02F835A7"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Peter Athanasopoulos  </w:t>
      </w:r>
    </w:p>
    <w:p w14:paraId="072EF527"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Philip Wong </w:t>
      </w:r>
    </w:p>
    <w:p w14:paraId="2F7F9677"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Rebecca Charrow</w:t>
      </w:r>
    </w:p>
    <w:p w14:paraId="4CBC0DAA"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Rob O’Reilly </w:t>
      </w:r>
    </w:p>
    <w:p w14:paraId="6565176C"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Samantha Engbers</w:t>
      </w:r>
    </w:p>
    <w:p w14:paraId="72407887"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Sowmya Ravi-Kumar </w:t>
      </w:r>
    </w:p>
    <w:p w14:paraId="2E5CBB45"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Sylvia Langlois </w:t>
      </w:r>
    </w:p>
    <w:p w14:paraId="36891305" w14:textId="77777777" w:rsidR="00971AEF" w:rsidRDefault="00971AEF" w:rsidP="00261804">
      <w:pPr>
        <w:pStyle w:val="Default"/>
        <w:rPr>
          <w:rFonts w:ascii="Arial" w:eastAsia="Times New Roman" w:hAnsi="Arial" w:cs="Arial"/>
          <w:bCs/>
          <w:sz w:val="28"/>
          <w:szCs w:val="28"/>
          <w:lang w:val="en-CA"/>
        </w:rPr>
      </w:pPr>
      <w:r>
        <w:rPr>
          <w:rFonts w:ascii="Arial" w:eastAsia="Times New Roman" w:hAnsi="Arial" w:cs="Arial"/>
          <w:bCs/>
          <w:sz w:val="28"/>
          <w:szCs w:val="28"/>
          <w:lang w:val="en-CA"/>
        </w:rPr>
        <w:t xml:space="preserve">Tracy McQuire </w:t>
      </w:r>
    </w:p>
    <w:p w14:paraId="26815303" w14:textId="2BF46406" w:rsidR="004D7561" w:rsidRPr="00D76093" w:rsidRDefault="004D7561" w:rsidP="00416834">
      <w:pPr>
        <w:pStyle w:val="Heading1"/>
        <w:rPr>
          <w:rFonts w:ascii="Arial" w:hAnsi="Arial" w:cs="Arial"/>
          <w:sz w:val="28"/>
          <w:szCs w:val="28"/>
          <w:lang w:val="en-CA"/>
        </w:rPr>
      </w:pPr>
      <w:bookmarkStart w:id="20" w:name="_Toc238634161"/>
      <w:r w:rsidRPr="00D76093">
        <w:rPr>
          <w:rFonts w:ascii="Arial" w:hAnsi="Arial" w:cs="Arial"/>
          <w:sz w:val="28"/>
          <w:szCs w:val="28"/>
          <w:lang w:val="en-CA"/>
        </w:rPr>
        <w:t>Glossary</w:t>
      </w:r>
      <w:bookmarkEnd w:id="20"/>
      <w:r w:rsidRPr="00D76093">
        <w:rPr>
          <w:rFonts w:ascii="Arial" w:hAnsi="Arial" w:cs="Arial"/>
          <w:sz w:val="28"/>
          <w:szCs w:val="28"/>
          <w:lang w:val="en-CA"/>
        </w:rPr>
        <w:t xml:space="preserve"> </w:t>
      </w:r>
    </w:p>
    <w:p w14:paraId="7BA4F50A" w14:textId="60900DC8" w:rsidR="004D7561" w:rsidRDefault="004D7561" w:rsidP="00261804">
      <w:pPr>
        <w:pStyle w:val="Default"/>
        <w:rPr>
          <w:rFonts w:ascii="Arial" w:eastAsia="Times New Roman" w:hAnsi="Arial" w:cs="Arial"/>
          <w:bCs/>
          <w:sz w:val="28"/>
          <w:szCs w:val="28"/>
          <w:lang w:val="en-CA"/>
        </w:rPr>
      </w:pPr>
    </w:p>
    <w:p w14:paraId="3870A297" w14:textId="77777777" w:rsidR="004D7561" w:rsidRPr="004D7561" w:rsidRDefault="004D7561" w:rsidP="004D7561">
      <w:pPr>
        <w:pStyle w:val="CM37"/>
        <w:spacing w:after="272" w:line="288" w:lineRule="atLeast"/>
        <w:ind w:right="367"/>
        <w:rPr>
          <w:rFonts w:ascii="Arial" w:eastAsia="Times New Roman" w:hAnsi="Arial" w:cs="Arial"/>
          <w:bCs/>
          <w:color w:val="000000"/>
          <w:sz w:val="28"/>
          <w:szCs w:val="28"/>
        </w:rPr>
      </w:pPr>
      <w:r w:rsidRPr="004D7561">
        <w:rPr>
          <w:rFonts w:ascii="Arial" w:eastAsia="Times New Roman" w:hAnsi="Arial" w:cs="Arial"/>
          <w:b/>
          <w:bCs/>
          <w:color w:val="000000"/>
          <w:sz w:val="28"/>
          <w:szCs w:val="28"/>
        </w:rPr>
        <w:t>Person with Lived Experience (PLEX):</w:t>
      </w:r>
      <w:r w:rsidRPr="004D7561">
        <w:rPr>
          <w:rFonts w:ascii="Arial" w:eastAsia="Times New Roman" w:hAnsi="Arial" w:cs="Arial"/>
          <w:bCs/>
          <w:color w:val="000000"/>
          <w:sz w:val="28"/>
          <w:szCs w:val="28"/>
        </w:rPr>
        <w:t xml:space="preserve"> A person with direct experience of a health condition or interactions with the health care system. They may be a current or former patient, a family member, or a care partner. </w:t>
      </w:r>
    </w:p>
    <w:p w14:paraId="541A4050" w14:textId="77777777" w:rsidR="004D7561" w:rsidRPr="004D7561" w:rsidRDefault="004D7561" w:rsidP="004D7561">
      <w:pPr>
        <w:pStyle w:val="CM37"/>
        <w:spacing w:after="272" w:line="288" w:lineRule="atLeast"/>
        <w:rPr>
          <w:rFonts w:ascii="Arial" w:eastAsia="Times New Roman" w:hAnsi="Arial" w:cs="Arial"/>
          <w:bCs/>
          <w:color w:val="000000"/>
          <w:sz w:val="28"/>
          <w:szCs w:val="28"/>
        </w:rPr>
      </w:pPr>
      <w:r w:rsidRPr="004D7561">
        <w:rPr>
          <w:rFonts w:ascii="Arial" w:eastAsia="Times New Roman" w:hAnsi="Arial" w:cs="Arial"/>
          <w:b/>
          <w:bCs/>
          <w:color w:val="000000"/>
          <w:sz w:val="28"/>
          <w:szCs w:val="28"/>
        </w:rPr>
        <w:t>PLEX Engagement in Research (PER):</w:t>
      </w:r>
      <w:r w:rsidRPr="004D7561">
        <w:rPr>
          <w:rFonts w:ascii="Arial" w:eastAsia="Times New Roman" w:hAnsi="Arial" w:cs="Arial"/>
          <w:bCs/>
          <w:color w:val="000000"/>
          <w:sz w:val="28"/>
          <w:szCs w:val="28"/>
        </w:rPr>
        <w:t xml:space="preserve"> The active, meaningful, and collaborative interaction between PLEX, scientists and research teams across all stages of the research process, where research decision making is guided by PLEX contributions recognizing and acknowledging their experiences, perspectives, priorities, and expertise when co-developing, co-implementing and co-delivering research products. </w:t>
      </w:r>
    </w:p>
    <w:p w14:paraId="0E222584" w14:textId="77777777" w:rsidR="004D7561" w:rsidRPr="004D7561" w:rsidRDefault="004D7561" w:rsidP="004D7561">
      <w:pPr>
        <w:pStyle w:val="CM37"/>
        <w:spacing w:after="272" w:line="288" w:lineRule="atLeast"/>
        <w:ind w:right="787"/>
        <w:rPr>
          <w:rFonts w:ascii="Arial" w:eastAsia="Times New Roman" w:hAnsi="Arial" w:cs="Arial"/>
          <w:bCs/>
          <w:color w:val="000000"/>
          <w:sz w:val="28"/>
          <w:szCs w:val="28"/>
        </w:rPr>
      </w:pPr>
      <w:r w:rsidRPr="004D7561">
        <w:rPr>
          <w:rFonts w:ascii="Arial" w:eastAsia="Times New Roman" w:hAnsi="Arial" w:cs="Arial"/>
          <w:b/>
          <w:bCs/>
          <w:color w:val="000000"/>
          <w:sz w:val="28"/>
          <w:szCs w:val="28"/>
        </w:rPr>
        <w:t>Research Department:</w:t>
      </w:r>
      <w:r w:rsidRPr="004D7561">
        <w:rPr>
          <w:rFonts w:ascii="Arial" w:eastAsia="Times New Roman" w:hAnsi="Arial" w:cs="Arial"/>
          <w:bCs/>
          <w:color w:val="000000"/>
          <w:sz w:val="28"/>
          <w:szCs w:val="28"/>
        </w:rPr>
        <w:t xml:space="preserve"> Multiple research teams conducting research on a similar health condition, care experience, or service. </w:t>
      </w:r>
    </w:p>
    <w:p w14:paraId="4F05F45F" w14:textId="77777777" w:rsidR="004D7561" w:rsidRPr="004D7561" w:rsidRDefault="004D7561" w:rsidP="004D7561">
      <w:pPr>
        <w:pStyle w:val="CM37"/>
        <w:spacing w:after="272" w:line="288" w:lineRule="atLeast"/>
        <w:ind w:right="367"/>
        <w:rPr>
          <w:rFonts w:ascii="Arial" w:eastAsia="Times New Roman" w:hAnsi="Arial" w:cs="Arial"/>
          <w:bCs/>
          <w:color w:val="000000"/>
          <w:sz w:val="28"/>
          <w:szCs w:val="28"/>
        </w:rPr>
      </w:pPr>
      <w:r w:rsidRPr="004D7561">
        <w:rPr>
          <w:rFonts w:ascii="Arial" w:eastAsia="Times New Roman" w:hAnsi="Arial" w:cs="Arial"/>
          <w:b/>
          <w:bCs/>
          <w:color w:val="000000"/>
          <w:sz w:val="28"/>
          <w:szCs w:val="28"/>
        </w:rPr>
        <w:t>Research Institute:</w:t>
      </w:r>
      <w:r w:rsidRPr="004D7561">
        <w:rPr>
          <w:rFonts w:ascii="Arial" w:eastAsia="Times New Roman" w:hAnsi="Arial" w:cs="Arial"/>
          <w:bCs/>
          <w:color w:val="000000"/>
          <w:sz w:val="28"/>
          <w:szCs w:val="28"/>
        </w:rPr>
        <w:t xml:space="preserve"> An institute that focuses on a clinically relevant program of research that spans the spectrum from basic to translational to clinical research. </w:t>
      </w:r>
    </w:p>
    <w:p w14:paraId="327CBBED" w14:textId="7B7983C6" w:rsidR="004D7561" w:rsidRPr="004D7561" w:rsidRDefault="004D7561" w:rsidP="004D7561">
      <w:pPr>
        <w:pStyle w:val="CM37"/>
        <w:spacing w:after="272" w:line="288" w:lineRule="atLeast"/>
        <w:ind w:right="175"/>
        <w:rPr>
          <w:rFonts w:ascii="Arial" w:eastAsia="Times New Roman" w:hAnsi="Arial" w:cs="Arial"/>
          <w:bCs/>
          <w:color w:val="000000"/>
          <w:sz w:val="28"/>
          <w:szCs w:val="28"/>
        </w:rPr>
      </w:pPr>
      <w:r w:rsidRPr="004D7561">
        <w:rPr>
          <w:rFonts w:ascii="Arial" w:eastAsia="Times New Roman" w:hAnsi="Arial" w:cs="Arial"/>
          <w:b/>
          <w:bCs/>
          <w:color w:val="000000"/>
          <w:sz w:val="28"/>
          <w:szCs w:val="28"/>
        </w:rPr>
        <w:t>Research Program:</w:t>
      </w:r>
      <w:r w:rsidRPr="004D7561">
        <w:rPr>
          <w:rFonts w:ascii="Arial" w:eastAsia="Times New Roman" w:hAnsi="Arial" w:cs="Arial"/>
          <w:bCs/>
          <w:color w:val="000000"/>
          <w:sz w:val="28"/>
          <w:szCs w:val="28"/>
        </w:rPr>
        <w:t xml:space="preserve"> Multiple scientific undertakings that answer questions on a specific health condition, care experience, or service. </w:t>
      </w:r>
    </w:p>
    <w:p w14:paraId="116D8DAC" w14:textId="29D2A45C" w:rsidR="004D7561" w:rsidRDefault="004D7561" w:rsidP="004D7561">
      <w:pPr>
        <w:pStyle w:val="Default"/>
        <w:rPr>
          <w:rFonts w:ascii="Arial" w:eastAsia="Times New Roman" w:hAnsi="Arial" w:cs="Arial"/>
          <w:bCs/>
          <w:sz w:val="28"/>
          <w:szCs w:val="28"/>
          <w:lang w:val="en-CA"/>
        </w:rPr>
      </w:pPr>
      <w:r w:rsidRPr="004D7561">
        <w:rPr>
          <w:rFonts w:ascii="Arial" w:eastAsia="Times New Roman" w:hAnsi="Arial" w:cs="Arial"/>
          <w:b/>
          <w:bCs/>
          <w:sz w:val="28"/>
          <w:szCs w:val="28"/>
          <w:lang w:val="en-CA"/>
        </w:rPr>
        <w:t>Research Project:</w:t>
      </w:r>
      <w:r w:rsidRPr="004D7561">
        <w:rPr>
          <w:rFonts w:ascii="Arial" w:eastAsia="Times New Roman" w:hAnsi="Arial" w:cs="Arial"/>
          <w:bCs/>
          <w:sz w:val="28"/>
          <w:szCs w:val="28"/>
          <w:lang w:val="en-CA"/>
        </w:rPr>
        <w:t xml:space="preserve"> A scientific undertaking to answer a research question</w:t>
      </w:r>
    </w:p>
    <w:p w14:paraId="2B036603" w14:textId="77777777" w:rsidR="00200890" w:rsidRPr="00200890" w:rsidRDefault="00200890" w:rsidP="00261804">
      <w:pPr>
        <w:pStyle w:val="Default"/>
        <w:rPr>
          <w:rFonts w:ascii="Arial" w:eastAsia="Times New Roman" w:hAnsi="Arial" w:cs="Arial"/>
          <w:bCs/>
          <w:sz w:val="28"/>
          <w:szCs w:val="28"/>
          <w:lang w:val="en-CA"/>
        </w:rPr>
      </w:pPr>
    </w:p>
    <w:p w14:paraId="7650DA48" w14:textId="08B6C99B" w:rsidR="003638E3" w:rsidRPr="00200890" w:rsidRDefault="003638E3" w:rsidP="00261804">
      <w:pPr>
        <w:pStyle w:val="Default"/>
        <w:rPr>
          <w:rFonts w:ascii="Arial" w:eastAsia="Times New Roman" w:hAnsi="Arial" w:cs="Arial"/>
          <w:bCs/>
          <w:sz w:val="28"/>
          <w:szCs w:val="28"/>
          <w:lang w:val="en-CA"/>
        </w:rPr>
      </w:pPr>
    </w:p>
    <w:p w14:paraId="7DA63F61" w14:textId="77777777" w:rsidR="004D7561" w:rsidRDefault="004D7561" w:rsidP="00261804">
      <w:pPr>
        <w:pStyle w:val="Default"/>
        <w:rPr>
          <w:rFonts w:ascii="Arial" w:eastAsia="Times New Roman" w:hAnsi="Arial" w:cs="Arial"/>
          <w:b/>
          <w:bCs/>
          <w:sz w:val="28"/>
          <w:szCs w:val="28"/>
          <w:lang w:val="en-CA"/>
        </w:rPr>
      </w:pPr>
    </w:p>
    <w:p w14:paraId="0D2BFC46" w14:textId="77777777" w:rsidR="004D7561" w:rsidRDefault="004D7561" w:rsidP="00261804">
      <w:pPr>
        <w:pStyle w:val="Default"/>
        <w:rPr>
          <w:rFonts w:ascii="Arial" w:eastAsia="Times New Roman" w:hAnsi="Arial" w:cs="Arial"/>
          <w:b/>
          <w:bCs/>
          <w:sz w:val="28"/>
          <w:szCs w:val="28"/>
          <w:lang w:val="en-CA"/>
        </w:rPr>
      </w:pPr>
    </w:p>
    <w:p w14:paraId="17D32388" w14:textId="674640AC" w:rsidR="004D7561" w:rsidRDefault="004D7561" w:rsidP="00261804">
      <w:pPr>
        <w:pStyle w:val="Default"/>
        <w:rPr>
          <w:rFonts w:ascii="Arial" w:eastAsia="Times New Roman" w:hAnsi="Arial" w:cs="Arial"/>
          <w:b/>
          <w:bCs/>
          <w:sz w:val="28"/>
          <w:szCs w:val="28"/>
          <w:lang w:val="en-CA"/>
        </w:rPr>
      </w:pPr>
      <w:r>
        <w:rPr>
          <w:rFonts w:ascii="Arial" w:eastAsia="Times New Roman" w:hAnsi="Arial" w:cs="Arial"/>
          <w:b/>
          <w:bCs/>
          <w:sz w:val="28"/>
          <w:szCs w:val="28"/>
          <w:lang w:val="en-CA"/>
        </w:rPr>
        <w:t>Reflections</w:t>
      </w:r>
    </w:p>
    <w:p w14:paraId="55170BE0" w14:textId="1AE0933F" w:rsidR="004D7561" w:rsidRDefault="004D7561" w:rsidP="00261804">
      <w:pPr>
        <w:pStyle w:val="Default"/>
        <w:rPr>
          <w:rFonts w:ascii="Arial" w:eastAsia="Times New Roman" w:hAnsi="Arial" w:cs="Arial"/>
          <w:b/>
          <w:bCs/>
          <w:sz w:val="28"/>
          <w:szCs w:val="28"/>
          <w:lang w:val="en-CA"/>
        </w:rPr>
      </w:pPr>
    </w:p>
    <w:p w14:paraId="347D958E" w14:textId="6BE2E03E" w:rsidR="004D7561" w:rsidRPr="004D7561" w:rsidRDefault="004D7561" w:rsidP="00261804">
      <w:pPr>
        <w:pStyle w:val="Default"/>
        <w:rPr>
          <w:rFonts w:ascii="Arial" w:eastAsia="Times New Roman" w:hAnsi="Arial" w:cs="Arial"/>
          <w:bCs/>
          <w:sz w:val="28"/>
          <w:szCs w:val="28"/>
          <w:lang w:val="en-CA"/>
        </w:rPr>
      </w:pPr>
      <w:r w:rsidRPr="004D7561">
        <w:rPr>
          <w:rFonts w:ascii="Arial" w:eastAsia="Times New Roman" w:hAnsi="Arial" w:cs="Arial"/>
          <w:bCs/>
          <w:sz w:val="28"/>
          <w:szCs w:val="28"/>
          <w:lang w:val="en-CA"/>
        </w:rPr>
        <w:t xml:space="preserve">What can I take away from the Toolkit? </w:t>
      </w:r>
      <w:r w:rsidRPr="004D7561">
        <w:rPr>
          <w:rFonts w:ascii="Arial" w:eastAsia="Times New Roman" w:hAnsi="Arial" w:cs="Arial"/>
          <w:bCs/>
          <w:sz w:val="28"/>
          <w:szCs w:val="28"/>
          <w:lang w:val="en-CA"/>
        </w:rPr>
        <w:br/>
      </w:r>
      <w:r w:rsidRPr="004D7561">
        <w:rPr>
          <w:rFonts w:ascii="Arial" w:eastAsia="Times New Roman" w:hAnsi="Arial" w:cs="Arial"/>
          <w:bCs/>
          <w:sz w:val="28"/>
          <w:szCs w:val="28"/>
          <w:lang w:val="en-CA"/>
        </w:rPr>
        <w:br/>
        <w:t xml:space="preserve">What can I do in the long-term to enhance patient engagement at UHN? </w:t>
      </w:r>
    </w:p>
    <w:p w14:paraId="591115E7" w14:textId="45349C32" w:rsidR="003638E3" w:rsidRDefault="003638E3" w:rsidP="00261804">
      <w:pPr>
        <w:pStyle w:val="Default"/>
        <w:rPr>
          <w:rFonts w:ascii="Arial" w:eastAsia="Times New Roman" w:hAnsi="Arial" w:cs="Arial"/>
          <w:b/>
          <w:bCs/>
          <w:sz w:val="28"/>
          <w:szCs w:val="28"/>
          <w:lang w:val="en-CA"/>
        </w:rPr>
      </w:pPr>
    </w:p>
    <w:p w14:paraId="0E590654" w14:textId="42C58008" w:rsidR="003638E3" w:rsidRDefault="003638E3" w:rsidP="00261804">
      <w:pPr>
        <w:pStyle w:val="Default"/>
        <w:rPr>
          <w:rFonts w:ascii="Arial" w:eastAsia="Times New Roman" w:hAnsi="Arial" w:cs="Arial"/>
          <w:b/>
          <w:bCs/>
          <w:sz w:val="28"/>
          <w:szCs w:val="28"/>
          <w:lang w:val="en-CA"/>
        </w:rPr>
      </w:pPr>
    </w:p>
    <w:p w14:paraId="2DCD8122" w14:textId="0AEB0356" w:rsidR="003638E3" w:rsidRDefault="003638E3" w:rsidP="00261804">
      <w:pPr>
        <w:pStyle w:val="Default"/>
        <w:rPr>
          <w:rFonts w:ascii="Arial" w:eastAsia="Times New Roman" w:hAnsi="Arial" w:cs="Arial"/>
          <w:b/>
          <w:bCs/>
          <w:sz w:val="28"/>
          <w:szCs w:val="28"/>
          <w:lang w:val="en-CA"/>
        </w:rPr>
      </w:pPr>
    </w:p>
    <w:p w14:paraId="443D7828" w14:textId="40893419" w:rsidR="003638E3" w:rsidRDefault="003638E3" w:rsidP="00261804">
      <w:pPr>
        <w:pStyle w:val="Default"/>
        <w:rPr>
          <w:rFonts w:ascii="Arial" w:eastAsia="Times New Roman" w:hAnsi="Arial" w:cs="Arial"/>
          <w:b/>
          <w:bCs/>
          <w:sz w:val="28"/>
          <w:szCs w:val="28"/>
          <w:lang w:val="en-CA"/>
        </w:rPr>
      </w:pPr>
    </w:p>
    <w:p w14:paraId="6AA07D25" w14:textId="1D47B436" w:rsidR="00B643DA" w:rsidRDefault="00B643DA" w:rsidP="00261804">
      <w:pPr>
        <w:pStyle w:val="Default"/>
        <w:rPr>
          <w:rFonts w:ascii="Arial" w:eastAsia="Times New Roman" w:hAnsi="Arial" w:cs="Arial"/>
          <w:b/>
          <w:bCs/>
          <w:sz w:val="28"/>
          <w:szCs w:val="28"/>
          <w:lang w:val="en-CA"/>
        </w:rPr>
      </w:pPr>
    </w:p>
    <w:p w14:paraId="62D93BC1" w14:textId="62D4A882" w:rsidR="00B643DA" w:rsidRPr="00D76093" w:rsidRDefault="00B643DA" w:rsidP="00416834">
      <w:pPr>
        <w:pStyle w:val="Heading1"/>
        <w:rPr>
          <w:rFonts w:ascii="Arial" w:hAnsi="Arial" w:cs="Arial"/>
          <w:sz w:val="28"/>
          <w:szCs w:val="28"/>
          <w:lang w:val="en-CA"/>
        </w:rPr>
      </w:pPr>
      <w:bookmarkStart w:id="21" w:name="_Toc238634162"/>
      <w:r w:rsidRPr="00D76093">
        <w:rPr>
          <w:rFonts w:ascii="Arial" w:hAnsi="Arial" w:cs="Arial"/>
          <w:sz w:val="28"/>
          <w:szCs w:val="28"/>
          <w:lang w:val="en-CA"/>
        </w:rPr>
        <w:t>References</w:t>
      </w:r>
      <w:bookmarkEnd w:id="21"/>
      <w:r w:rsidRPr="00D76093">
        <w:rPr>
          <w:rFonts w:ascii="Arial" w:hAnsi="Arial" w:cs="Arial"/>
          <w:sz w:val="28"/>
          <w:szCs w:val="28"/>
          <w:lang w:val="en-CA"/>
        </w:rPr>
        <w:t xml:space="preserve"> </w:t>
      </w:r>
    </w:p>
    <w:p w14:paraId="1351811C" w14:textId="7D2CD7B1" w:rsidR="00B643DA" w:rsidRDefault="00B643DA" w:rsidP="00261804">
      <w:pPr>
        <w:pStyle w:val="Default"/>
        <w:rPr>
          <w:rFonts w:ascii="Arial" w:eastAsia="Times New Roman" w:hAnsi="Arial" w:cs="Arial"/>
          <w:b/>
          <w:bCs/>
          <w:sz w:val="28"/>
          <w:szCs w:val="28"/>
          <w:lang w:val="en-CA"/>
        </w:rPr>
      </w:pPr>
    </w:p>
    <w:p w14:paraId="7D758119" w14:textId="77777777" w:rsidR="00B643DA" w:rsidRPr="00B643DA" w:rsidRDefault="00B643DA" w:rsidP="00B643DA">
      <w:pPr>
        <w:pStyle w:val="Default"/>
        <w:spacing w:after="149"/>
        <w:rPr>
          <w:rFonts w:ascii="Arial" w:eastAsia="Times New Roman" w:hAnsi="Arial" w:cs="Arial"/>
          <w:bCs/>
          <w:sz w:val="28"/>
          <w:szCs w:val="28"/>
          <w:lang w:val="en-CA"/>
        </w:rPr>
      </w:pPr>
      <w:proofErr w:type="gramStart"/>
      <w:r w:rsidRPr="00B643DA">
        <w:rPr>
          <w:rFonts w:ascii="Arial" w:eastAsia="Times New Roman" w:hAnsi="Arial" w:cs="Arial"/>
          <w:bCs/>
          <w:sz w:val="28"/>
          <w:szCs w:val="28"/>
          <w:lang w:val="en-CA"/>
        </w:rPr>
        <w:t>1.University</w:t>
      </w:r>
      <w:proofErr w:type="gramEnd"/>
      <w:r w:rsidRPr="00B643DA">
        <w:rPr>
          <w:rFonts w:ascii="Arial" w:eastAsia="Times New Roman" w:hAnsi="Arial" w:cs="Arial"/>
          <w:bCs/>
          <w:sz w:val="28"/>
          <w:szCs w:val="28"/>
          <w:lang w:val="en-CA"/>
        </w:rPr>
        <w:t xml:space="preserve"> Health Network (UHN) Research. Research Strategic Action Plan [Internet]. Toronto (ON): UHN</w:t>
      </w:r>
      <w:proofErr w:type="gramStart"/>
      <w:r w:rsidRPr="00B643DA">
        <w:rPr>
          <w:rFonts w:ascii="Arial" w:eastAsia="Times New Roman" w:hAnsi="Arial" w:cs="Arial"/>
          <w:bCs/>
          <w:sz w:val="28"/>
          <w:szCs w:val="28"/>
          <w:lang w:val="en-CA"/>
        </w:rPr>
        <w:t>;[</w:t>
      </w:r>
      <w:proofErr w:type="gramEnd"/>
      <w:r w:rsidRPr="00B643DA">
        <w:rPr>
          <w:rFonts w:ascii="Arial" w:eastAsia="Times New Roman" w:hAnsi="Arial" w:cs="Arial"/>
          <w:bCs/>
          <w:sz w:val="28"/>
          <w:szCs w:val="28"/>
          <w:lang w:val="en-CA"/>
        </w:rPr>
        <w:t>cited 2026 Mar 9]. Available from: https://www.uhnresearch.ca/service/strategic-plan</w:t>
      </w:r>
    </w:p>
    <w:p w14:paraId="1FE69CA9" w14:textId="2A43D609" w:rsidR="00B643DA" w:rsidRPr="00B643DA" w:rsidRDefault="00B643DA" w:rsidP="00B643DA">
      <w:pPr>
        <w:pStyle w:val="Default"/>
        <w:spacing w:after="149"/>
        <w:rPr>
          <w:rFonts w:ascii="Arial" w:eastAsia="Times New Roman" w:hAnsi="Arial" w:cs="Arial"/>
          <w:bCs/>
          <w:sz w:val="28"/>
          <w:szCs w:val="28"/>
          <w:lang w:val="en-CA"/>
        </w:rPr>
      </w:pPr>
      <w:proofErr w:type="gramStart"/>
      <w:r w:rsidRPr="00B643DA">
        <w:rPr>
          <w:rFonts w:ascii="Arial" w:eastAsia="Times New Roman" w:hAnsi="Arial" w:cs="Arial"/>
          <w:bCs/>
          <w:sz w:val="28"/>
          <w:szCs w:val="28"/>
          <w:lang w:val="en-CA"/>
        </w:rPr>
        <w:t>2.Canadian</w:t>
      </w:r>
      <w:proofErr w:type="gramEnd"/>
      <w:r w:rsidRPr="00B643DA">
        <w:rPr>
          <w:rFonts w:ascii="Arial" w:eastAsia="Times New Roman" w:hAnsi="Arial" w:cs="Arial"/>
          <w:bCs/>
          <w:sz w:val="28"/>
          <w:szCs w:val="28"/>
          <w:lang w:val="en-CA"/>
        </w:rPr>
        <w:t xml:space="preserve"> Institutes of Health Research. Strategy for Patient-Oriented Research - Patient Engagement Framework 2019 [Internet]. Available from: https://cihr-irsc.gc.ca/e/48413.html#a8.</w:t>
      </w:r>
    </w:p>
    <w:p w14:paraId="6D14CD8B" w14:textId="5C4DA32E" w:rsidR="00B643DA" w:rsidRPr="00B643DA" w:rsidRDefault="00B643DA" w:rsidP="00B643DA">
      <w:pPr>
        <w:pStyle w:val="Default"/>
        <w:spacing w:after="149"/>
        <w:rPr>
          <w:rFonts w:ascii="Arial" w:eastAsia="Times New Roman" w:hAnsi="Arial" w:cs="Arial"/>
          <w:bCs/>
          <w:sz w:val="28"/>
          <w:szCs w:val="28"/>
          <w:lang w:val="en-CA"/>
        </w:rPr>
      </w:pPr>
      <w:proofErr w:type="gramStart"/>
      <w:r w:rsidRPr="00B643DA">
        <w:rPr>
          <w:rFonts w:ascii="Arial" w:eastAsia="Times New Roman" w:hAnsi="Arial" w:cs="Arial"/>
          <w:bCs/>
          <w:sz w:val="28"/>
          <w:szCs w:val="28"/>
          <w:lang w:val="en-CA"/>
        </w:rPr>
        <w:t>3.Lauzon</w:t>
      </w:r>
      <w:proofErr w:type="gramEnd"/>
      <w:r w:rsidRPr="00B643DA">
        <w:rPr>
          <w:rFonts w:ascii="Arial" w:eastAsia="Times New Roman" w:hAnsi="Arial" w:cs="Arial"/>
          <w:bCs/>
          <w:sz w:val="28"/>
          <w:szCs w:val="28"/>
          <w:lang w:val="en-CA"/>
        </w:rPr>
        <w:t xml:space="preserve">-Schnittka J, </w:t>
      </w:r>
      <w:proofErr w:type="spellStart"/>
      <w:r w:rsidRPr="00B643DA">
        <w:rPr>
          <w:rFonts w:ascii="Arial" w:eastAsia="Times New Roman" w:hAnsi="Arial" w:cs="Arial"/>
          <w:bCs/>
          <w:sz w:val="28"/>
          <w:szCs w:val="28"/>
          <w:lang w:val="en-CA"/>
        </w:rPr>
        <w:t>Audette-Chapdelaine</w:t>
      </w:r>
      <w:proofErr w:type="spellEnd"/>
      <w:r w:rsidRPr="00B643DA">
        <w:rPr>
          <w:rFonts w:ascii="Arial" w:eastAsia="Times New Roman" w:hAnsi="Arial" w:cs="Arial"/>
          <w:bCs/>
          <w:sz w:val="28"/>
          <w:szCs w:val="28"/>
          <w:lang w:val="en-CA"/>
        </w:rPr>
        <w:t xml:space="preserve"> S, </w:t>
      </w:r>
      <w:proofErr w:type="spellStart"/>
      <w:r w:rsidRPr="00B643DA">
        <w:rPr>
          <w:rFonts w:ascii="Arial" w:eastAsia="Times New Roman" w:hAnsi="Arial" w:cs="Arial"/>
          <w:bCs/>
          <w:sz w:val="28"/>
          <w:szCs w:val="28"/>
          <w:lang w:val="en-CA"/>
        </w:rPr>
        <w:t>Boutin</w:t>
      </w:r>
      <w:proofErr w:type="spellEnd"/>
      <w:r w:rsidRPr="00B643DA">
        <w:rPr>
          <w:rFonts w:ascii="Arial" w:eastAsia="Times New Roman" w:hAnsi="Arial" w:cs="Arial"/>
          <w:bCs/>
          <w:sz w:val="28"/>
          <w:szCs w:val="28"/>
          <w:lang w:val="en-CA"/>
        </w:rPr>
        <w:t xml:space="preserve"> D, </w:t>
      </w:r>
      <w:proofErr w:type="spellStart"/>
      <w:r w:rsidRPr="00B643DA">
        <w:rPr>
          <w:rFonts w:ascii="Arial" w:eastAsia="Times New Roman" w:hAnsi="Arial" w:cs="Arial"/>
          <w:bCs/>
          <w:sz w:val="28"/>
          <w:szCs w:val="28"/>
          <w:lang w:val="en-CA"/>
        </w:rPr>
        <w:t>Wilhelmy</w:t>
      </w:r>
      <w:proofErr w:type="spellEnd"/>
      <w:r w:rsidRPr="00B643DA">
        <w:rPr>
          <w:rFonts w:ascii="Arial" w:eastAsia="Times New Roman" w:hAnsi="Arial" w:cs="Arial"/>
          <w:bCs/>
          <w:sz w:val="28"/>
          <w:szCs w:val="28"/>
          <w:lang w:val="en-CA"/>
        </w:rPr>
        <w:t xml:space="preserve"> C, Auger AM, </w:t>
      </w:r>
      <w:proofErr w:type="spellStart"/>
      <w:r w:rsidRPr="00B643DA">
        <w:rPr>
          <w:rFonts w:ascii="Arial" w:eastAsia="Times New Roman" w:hAnsi="Arial" w:cs="Arial"/>
          <w:bCs/>
          <w:sz w:val="28"/>
          <w:szCs w:val="28"/>
          <w:lang w:val="en-CA"/>
        </w:rPr>
        <w:t>Brodeur</w:t>
      </w:r>
      <w:proofErr w:type="spellEnd"/>
      <w:r w:rsidRPr="00B643DA">
        <w:rPr>
          <w:rFonts w:ascii="Arial" w:eastAsia="Times New Roman" w:hAnsi="Arial" w:cs="Arial"/>
          <w:bCs/>
          <w:sz w:val="28"/>
          <w:szCs w:val="28"/>
          <w:lang w:val="en-CA"/>
        </w:rPr>
        <w:t xml:space="preserve"> M. The experience of patient partners in research: a qualitative systematic review and thematic synthesis. Res </w:t>
      </w:r>
      <w:proofErr w:type="spellStart"/>
      <w:r w:rsidRPr="00B643DA">
        <w:rPr>
          <w:rFonts w:ascii="Arial" w:eastAsia="Times New Roman" w:hAnsi="Arial" w:cs="Arial"/>
          <w:bCs/>
          <w:sz w:val="28"/>
          <w:szCs w:val="28"/>
          <w:lang w:val="en-CA"/>
        </w:rPr>
        <w:t>Involv</w:t>
      </w:r>
      <w:proofErr w:type="spellEnd"/>
      <w:r w:rsidRPr="00B643DA">
        <w:rPr>
          <w:rFonts w:ascii="Arial" w:eastAsia="Times New Roman" w:hAnsi="Arial" w:cs="Arial"/>
          <w:bCs/>
          <w:sz w:val="28"/>
          <w:szCs w:val="28"/>
          <w:lang w:val="en-CA"/>
        </w:rPr>
        <w:t xml:space="preserve"> Engagem.2022</w:t>
      </w:r>
      <w:proofErr w:type="gramStart"/>
      <w:r w:rsidRPr="00B643DA">
        <w:rPr>
          <w:rFonts w:ascii="Arial" w:eastAsia="Times New Roman" w:hAnsi="Arial" w:cs="Arial"/>
          <w:bCs/>
          <w:sz w:val="28"/>
          <w:szCs w:val="28"/>
          <w:lang w:val="en-CA"/>
        </w:rPr>
        <w:t>;8</w:t>
      </w:r>
      <w:proofErr w:type="gramEnd"/>
      <w:r w:rsidRPr="00B643DA">
        <w:rPr>
          <w:rFonts w:ascii="Arial" w:eastAsia="Times New Roman" w:hAnsi="Arial" w:cs="Arial"/>
          <w:bCs/>
          <w:sz w:val="28"/>
          <w:szCs w:val="28"/>
          <w:lang w:val="en-CA"/>
        </w:rPr>
        <w:t xml:space="preserve">(1):55. </w:t>
      </w:r>
      <w:proofErr w:type="gramStart"/>
      <w:r w:rsidRPr="00B643DA">
        <w:rPr>
          <w:rFonts w:ascii="Arial" w:eastAsia="Times New Roman" w:hAnsi="Arial" w:cs="Arial"/>
          <w:bCs/>
          <w:sz w:val="28"/>
          <w:szCs w:val="28"/>
          <w:lang w:val="en-CA"/>
        </w:rPr>
        <w:t>doi:</w:t>
      </w:r>
      <w:proofErr w:type="gramEnd"/>
      <w:r w:rsidRPr="00B643DA">
        <w:rPr>
          <w:rFonts w:ascii="Arial" w:eastAsia="Times New Roman" w:hAnsi="Arial" w:cs="Arial"/>
          <w:bCs/>
          <w:sz w:val="28"/>
          <w:szCs w:val="28"/>
          <w:lang w:val="en-CA"/>
        </w:rPr>
        <w:t>10.1186/s40900-022-00388-0.</w:t>
      </w:r>
    </w:p>
    <w:p w14:paraId="521E38A5" w14:textId="3DAEE3F7" w:rsidR="00B643DA" w:rsidRPr="00B643DA" w:rsidRDefault="00B643DA" w:rsidP="00B643DA">
      <w:pPr>
        <w:pStyle w:val="Default"/>
        <w:spacing w:after="149"/>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4.Forsythe LP, Carman KL, </w:t>
      </w:r>
      <w:proofErr w:type="spellStart"/>
      <w:r w:rsidRPr="00B643DA">
        <w:rPr>
          <w:rFonts w:ascii="Arial" w:eastAsia="Times New Roman" w:hAnsi="Arial" w:cs="Arial"/>
          <w:bCs/>
          <w:sz w:val="28"/>
          <w:szCs w:val="28"/>
          <w:lang w:val="en-CA"/>
        </w:rPr>
        <w:t>Szydlowski</w:t>
      </w:r>
      <w:proofErr w:type="spellEnd"/>
      <w:r w:rsidRPr="00B643DA">
        <w:rPr>
          <w:rFonts w:ascii="Arial" w:eastAsia="Times New Roman" w:hAnsi="Arial" w:cs="Arial"/>
          <w:bCs/>
          <w:sz w:val="28"/>
          <w:szCs w:val="28"/>
          <w:lang w:val="en-CA"/>
        </w:rPr>
        <w:t xml:space="preserve"> V, </w:t>
      </w:r>
      <w:proofErr w:type="spellStart"/>
      <w:r w:rsidRPr="00B643DA">
        <w:rPr>
          <w:rFonts w:ascii="Arial" w:eastAsia="Times New Roman" w:hAnsi="Arial" w:cs="Arial"/>
          <w:bCs/>
          <w:sz w:val="28"/>
          <w:szCs w:val="28"/>
          <w:lang w:val="en-CA"/>
        </w:rPr>
        <w:t>Fayish</w:t>
      </w:r>
      <w:proofErr w:type="spellEnd"/>
      <w:r w:rsidRPr="00B643DA">
        <w:rPr>
          <w:rFonts w:ascii="Arial" w:eastAsia="Times New Roman" w:hAnsi="Arial" w:cs="Arial"/>
          <w:bCs/>
          <w:sz w:val="28"/>
          <w:szCs w:val="28"/>
          <w:lang w:val="en-CA"/>
        </w:rPr>
        <w:t xml:space="preserve"> L, Davidson L, Hickam DH, et al. Patient Engagement In Research: Early Findings From The Patient-Centered Outcomes Research Institute. Health </w:t>
      </w:r>
      <w:proofErr w:type="spellStart"/>
      <w:r w:rsidRPr="00B643DA">
        <w:rPr>
          <w:rFonts w:ascii="Arial" w:eastAsia="Times New Roman" w:hAnsi="Arial" w:cs="Arial"/>
          <w:bCs/>
          <w:sz w:val="28"/>
          <w:szCs w:val="28"/>
          <w:lang w:val="en-CA"/>
        </w:rPr>
        <w:t>Af</w:t>
      </w:r>
      <w:proofErr w:type="spellEnd"/>
      <w:r w:rsidRPr="00B643DA">
        <w:rPr>
          <w:rFonts w:ascii="Arial" w:eastAsia="Times New Roman" w:hAnsi="Arial" w:cs="Arial"/>
          <w:bCs/>
          <w:sz w:val="28"/>
          <w:szCs w:val="28"/>
          <w:lang w:val="en-CA"/>
        </w:rPr>
        <w:t xml:space="preserve"> (Millwood).019</w:t>
      </w:r>
      <w:proofErr w:type="gramStart"/>
      <w:r w:rsidRPr="00B643DA">
        <w:rPr>
          <w:rFonts w:ascii="Arial" w:eastAsia="Times New Roman" w:hAnsi="Arial" w:cs="Arial"/>
          <w:bCs/>
          <w:sz w:val="28"/>
          <w:szCs w:val="28"/>
          <w:lang w:val="en-CA"/>
        </w:rPr>
        <w:t>;38</w:t>
      </w:r>
      <w:proofErr w:type="gramEnd"/>
      <w:r w:rsidRPr="00B643DA">
        <w:rPr>
          <w:rFonts w:ascii="Arial" w:eastAsia="Times New Roman" w:hAnsi="Arial" w:cs="Arial"/>
          <w:bCs/>
          <w:sz w:val="28"/>
          <w:szCs w:val="28"/>
          <w:lang w:val="en-CA"/>
        </w:rPr>
        <w:t>(3):359-67. doi:10.1377/hlthaf.2018.05067.</w:t>
      </w:r>
    </w:p>
    <w:p w14:paraId="6C6FE230" w14:textId="77777777" w:rsidR="00B643DA" w:rsidRPr="00B643DA" w:rsidRDefault="00B643DA" w:rsidP="00B643DA">
      <w:pPr>
        <w:pStyle w:val="Default"/>
        <w:spacing w:after="149"/>
        <w:rPr>
          <w:rFonts w:ascii="Arial" w:eastAsia="Times New Roman" w:hAnsi="Arial" w:cs="Arial"/>
          <w:bCs/>
          <w:sz w:val="28"/>
          <w:szCs w:val="28"/>
          <w:lang w:val="en-CA"/>
        </w:rPr>
      </w:pPr>
      <w:proofErr w:type="gramStart"/>
      <w:r w:rsidRPr="00B643DA">
        <w:rPr>
          <w:rFonts w:ascii="Arial" w:eastAsia="Times New Roman" w:hAnsi="Arial" w:cs="Arial"/>
          <w:bCs/>
          <w:sz w:val="28"/>
          <w:szCs w:val="28"/>
          <w:lang w:val="en-CA"/>
        </w:rPr>
        <w:t>5.Domecq</w:t>
      </w:r>
      <w:proofErr w:type="gramEnd"/>
      <w:r w:rsidRPr="00B643DA">
        <w:rPr>
          <w:rFonts w:ascii="Arial" w:eastAsia="Times New Roman" w:hAnsi="Arial" w:cs="Arial"/>
          <w:bCs/>
          <w:sz w:val="28"/>
          <w:szCs w:val="28"/>
          <w:lang w:val="en-CA"/>
        </w:rPr>
        <w:t xml:space="preserve"> JP, </w:t>
      </w:r>
      <w:proofErr w:type="spellStart"/>
      <w:r w:rsidRPr="00B643DA">
        <w:rPr>
          <w:rFonts w:ascii="Arial" w:eastAsia="Times New Roman" w:hAnsi="Arial" w:cs="Arial"/>
          <w:bCs/>
          <w:sz w:val="28"/>
          <w:szCs w:val="28"/>
          <w:lang w:val="en-CA"/>
        </w:rPr>
        <w:t>Prutsky</w:t>
      </w:r>
      <w:proofErr w:type="spellEnd"/>
      <w:r w:rsidRPr="00B643DA">
        <w:rPr>
          <w:rFonts w:ascii="Arial" w:eastAsia="Times New Roman" w:hAnsi="Arial" w:cs="Arial"/>
          <w:bCs/>
          <w:sz w:val="28"/>
          <w:szCs w:val="28"/>
          <w:lang w:val="en-CA"/>
        </w:rPr>
        <w:t xml:space="preserve"> G, </w:t>
      </w:r>
      <w:proofErr w:type="spellStart"/>
      <w:r w:rsidRPr="00B643DA">
        <w:rPr>
          <w:rFonts w:ascii="Arial" w:eastAsia="Times New Roman" w:hAnsi="Arial" w:cs="Arial"/>
          <w:bCs/>
          <w:sz w:val="28"/>
          <w:szCs w:val="28"/>
          <w:lang w:val="en-CA"/>
        </w:rPr>
        <w:t>Elraiyah</w:t>
      </w:r>
      <w:proofErr w:type="spellEnd"/>
      <w:r w:rsidRPr="00B643DA">
        <w:rPr>
          <w:rFonts w:ascii="Arial" w:eastAsia="Times New Roman" w:hAnsi="Arial" w:cs="Arial"/>
          <w:bCs/>
          <w:sz w:val="28"/>
          <w:szCs w:val="28"/>
          <w:lang w:val="en-CA"/>
        </w:rPr>
        <w:t xml:space="preserve"> T, Wang Z, </w:t>
      </w:r>
      <w:proofErr w:type="spellStart"/>
      <w:r w:rsidRPr="00B643DA">
        <w:rPr>
          <w:rFonts w:ascii="Arial" w:eastAsia="Times New Roman" w:hAnsi="Arial" w:cs="Arial"/>
          <w:bCs/>
          <w:sz w:val="28"/>
          <w:szCs w:val="28"/>
          <w:lang w:val="en-CA"/>
        </w:rPr>
        <w:t>Nabhan</w:t>
      </w:r>
      <w:proofErr w:type="spellEnd"/>
      <w:r w:rsidRPr="00B643DA">
        <w:rPr>
          <w:rFonts w:ascii="Arial" w:eastAsia="Times New Roman" w:hAnsi="Arial" w:cs="Arial"/>
          <w:bCs/>
          <w:sz w:val="28"/>
          <w:szCs w:val="28"/>
          <w:lang w:val="en-CA"/>
        </w:rPr>
        <w:t xml:space="preserve"> M, </w:t>
      </w:r>
      <w:proofErr w:type="spellStart"/>
      <w:r w:rsidRPr="00B643DA">
        <w:rPr>
          <w:rFonts w:ascii="Arial" w:eastAsia="Times New Roman" w:hAnsi="Arial" w:cs="Arial"/>
          <w:bCs/>
          <w:sz w:val="28"/>
          <w:szCs w:val="28"/>
          <w:lang w:val="en-CA"/>
        </w:rPr>
        <w:t>Shippee</w:t>
      </w:r>
      <w:proofErr w:type="spellEnd"/>
      <w:r w:rsidRPr="00B643DA">
        <w:rPr>
          <w:rFonts w:ascii="Arial" w:eastAsia="Times New Roman" w:hAnsi="Arial" w:cs="Arial"/>
          <w:bCs/>
          <w:sz w:val="28"/>
          <w:szCs w:val="28"/>
          <w:lang w:val="en-CA"/>
        </w:rPr>
        <w:t xml:space="preserve"> N, et al. Patient engagement in research: </w:t>
      </w:r>
      <w:proofErr w:type="spellStart"/>
      <w:r w:rsidRPr="00B643DA">
        <w:rPr>
          <w:rFonts w:ascii="Arial" w:eastAsia="Times New Roman" w:hAnsi="Arial" w:cs="Arial"/>
          <w:bCs/>
          <w:sz w:val="28"/>
          <w:szCs w:val="28"/>
          <w:lang w:val="en-CA"/>
        </w:rPr>
        <w:t>asystematic</w:t>
      </w:r>
      <w:proofErr w:type="spellEnd"/>
      <w:r w:rsidRPr="00B643DA">
        <w:rPr>
          <w:rFonts w:ascii="Arial" w:eastAsia="Times New Roman" w:hAnsi="Arial" w:cs="Arial"/>
          <w:bCs/>
          <w:sz w:val="28"/>
          <w:szCs w:val="28"/>
          <w:lang w:val="en-CA"/>
        </w:rPr>
        <w:t xml:space="preserve"> review. BMC Health </w:t>
      </w:r>
      <w:proofErr w:type="spellStart"/>
      <w:r w:rsidRPr="00B643DA">
        <w:rPr>
          <w:rFonts w:ascii="Arial" w:eastAsia="Times New Roman" w:hAnsi="Arial" w:cs="Arial"/>
          <w:bCs/>
          <w:sz w:val="28"/>
          <w:szCs w:val="28"/>
          <w:lang w:val="en-CA"/>
        </w:rPr>
        <w:t>Serv</w:t>
      </w:r>
      <w:proofErr w:type="spellEnd"/>
      <w:r w:rsidRPr="00B643DA">
        <w:rPr>
          <w:rFonts w:ascii="Arial" w:eastAsia="Times New Roman" w:hAnsi="Arial" w:cs="Arial"/>
          <w:bCs/>
          <w:sz w:val="28"/>
          <w:szCs w:val="28"/>
          <w:lang w:val="en-CA"/>
        </w:rPr>
        <w:t xml:space="preserve"> Res. 2014</w:t>
      </w:r>
      <w:proofErr w:type="gramStart"/>
      <w:r w:rsidRPr="00B643DA">
        <w:rPr>
          <w:rFonts w:ascii="Arial" w:eastAsia="Times New Roman" w:hAnsi="Arial" w:cs="Arial"/>
          <w:bCs/>
          <w:sz w:val="28"/>
          <w:szCs w:val="28"/>
          <w:lang w:val="en-CA"/>
        </w:rPr>
        <w:t>;14:89</w:t>
      </w:r>
      <w:proofErr w:type="gramEnd"/>
      <w:r w:rsidRPr="00B643DA">
        <w:rPr>
          <w:rFonts w:ascii="Arial" w:eastAsia="Times New Roman" w:hAnsi="Arial" w:cs="Arial"/>
          <w:bCs/>
          <w:sz w:val="28"/>
          <w:szCs w:val="28"/>
          <w:lang w:val="en-CA"/>
        </w:rPr>
        <w:t xml:space="preserve">. </w:t>
      </w:r>
      <w:proofErr w:type="gramStart"/>
      <w:r w:rsidRPr="00B643DA">
        <w:rPr>
          <w:rFonts w:ascii="Arial" w:eastAsia="Times New Roman" w:hAnsi="Arial" w:cs="Arial"/>
          <w:bCs/>
          <w:sz w:val="28"/>
          <w:szCs w:val="28"/>
          <w:lang w:val="en-CA"/>
        </w:rPr>
        <w:t>doi:</w:t>
      </w:r>
      <w:proofErr w:type="gramEnd"/>
      <w:r w:rsidRPr="00B643DA">
        <w:rPr>
          <w:rFonts w:ascii="Arial" w:eastAsia="Times New Roman" w:hAnsi="Arial" w:cs="Arial"/>
          <w:bCs/>
          <w:sz w:val="28"/>
          <w:szCs w:val="28"/>
          <w:lang w:val="en-CA"/>
        </w:rPr>
        <w:t>10.1186/1472-6963-14-89.</w:t>
      </w:r>
    </w:p>
    <w:p w14:paraId="1B4539E2" w14:textId="57352F38" w:rsidR="00B643DA" w:rsidRPr="00B643DA" w:rsidRDefault="00B643DA" w:rsidP="00B643DA">
      <w:pPr>
        <w:pStyle w:val="Default"/>
        <w:spacing w:after="149"/>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6.Brett J, </w:t>
      </w:r>
      <w:proofErr w:type="spellStart"/>
      <w:r w:rsidRPr="00B643DA">
        <w:rPr>
          <w:rFonts w:ascii="Arial" w:eastAsia="Times New Roman" w:hAnsi="Arial" w:cs="Arial"/>
          <w:bCs/>
          <w:sz w:val="28"/>
          <w:szCs w:val="28"/>
          <w:lang w:val="en-CA"/>
        </w:rPr>
        <w:t>Staniszewska</w:t>
      </w:r>
      <w:proofErr w:type="spellEnd"/>
      <w:r w:rsidRPr="00B643DA">
        <w:rPr>
          <w:rFonts w:ascii="Arial" w:eastAsia="Times New Roman" w:hAnsi="Arial" w:cs="Arial"/>
          <w:bCs/>
          <w:sz w:val="28"/>
          <w:szCs w:val="28"/>
          <w:lang w:val="en-CA"/>
        </w:rPr>
        <w:t xml:space="preserve"> S, </w:t>
      </w:r>
      <w:proofErr w:type="spellStart"/>
      <w:r w:rsidRPr="00B643DA">
        <w:rPr>
          <w:rFonts w:ascii="Arial" w:eastAsia="Times New Roman" w:hAnsi="Arial" w:cs="Arial"/>
          <w:bCs/>
          <w:sz w:val="28"/>
          <w:szCs w:val="28"/>
          <w:lang w:val="en-CA"/>
        </w:rPr>
        <w:t>Mockford</w:t>
      </w:r>
      <w:proofErr w:type="spellEnd"/>
      <w:r w:rsidRPr="00B643DA">
        <w:rPr>
          <w:rFonts w:ascii="Arial" w:eastAsia="Times New Roman" w:hAnsi="Arial" w:cs="Arial"/>
          <w:bCs/>
          <w:sz w:val="28"/>
          <w:szCs w:val="28"/>
          <w:lang w:val="en-CA"/>
        </w:rPr>
        <w:t xml:space="preserve"> C, Herron-Marx S, Hughes J, </w:t>
      </w:r>
      <w:proofErr w:type="spellStart"/>
      <w:r w:rsidRPr="00B643DA">
        <w:rPr>
          <w:rFonts w:ascii="Arial" w:eastAsia="Times New Roman" w:hAnsi="Arial" w:cs="Arial"/>
          <w:bCs/>
          <w:sz w:val="28"/>
          <w:szCs w:val="28"/>
          <w:lang w:val="en-CA"/>
        </w:rPr>
        <w:t>Tysall</w:t>
      </w:r>
      <w:proofErr w:type="spellEnd"/>
      <w:r w:rsidRPr="00B643DA">
        <w:rPr>
          <w:rFonts w:ascii="Arial" w:eastAsia="Times New Roman" w:hAnsi="Arial" w:cs="Arial"/>
          <w:bCs/>
          <w:sz w:val="28"/>
          <w:szCs w:val="28"/>
          <w:lang w:val="en-CA"/>
        </w:rPr>
        <w:t xml:space="preserve"> C, et al. A systematic review of the impact of patient and public involvement on service users, researchers and communities. Patient.2014</w:t>
      </w:r>
      <w:proofErr w:type="gramStart"/>
      <w:r w:rsidRPr="00B643DA">
        <w:rPr>
          <w:rFonts w:ascii="Arial" w:eastAsia="Times New Roman" w:hAnsi="Arial" w:cs="Arial"/>
          <w:bCs/>
          <w:sz w:val="28"/>
          <w:szCs w:val="28"/>
          <w:lang w:val="en-CA"/>
        </w:rPr>
        <w:t>;7</w:t>
      </w:r>
      <w:proofErr w:type="gramEnd"/>
      <w:r w:rsidRPr="00B643DA">
        <w:rPr>
          <w:rFonts w:ascii="Arial" w:eastAsia="Times New Roman" w:hAnsi="Arial" w:cs="Arial"/>
          <w:bCs/>
          <w:sz w:val="28"/>
          <w:szCs w:val="28"/>
          <w:lang w:val="en-CA"/>
        </w:rPr>
        <w:t xml:space="preserve">(4):387-95. </w:t>
      </w:r>
      <w:proofErr w:type="gramStart"/>
      <w:r w:rsidRPr="00B643DA">
        <w:rPr>
          <w:rFonts w:ascii="Arial" w:eastAsia="Times New Roman" w:hAnsi="Arial" w:cs="Arial"/>
          <w:bCs/>
          <w:sz w:val="28"/>
          <w:szCs w:val="28"/>
          <w:lang w:val="en-CA"/>
        </w:rPr>
        <w:t>doi:</w:t>
      </w:r>
      <w:proofErr w:type="gramEnd"/>
      <w:r w:rsidRPr="00B643DA">
        <w:rPr>
          <w:rFonts w:ascii="Arial" w:eastAsia="Times New Roman" w:hAnsi="Arial" w:cs="Arial"/>
          <w:bCs/>
          <w:sz w:val="28"/>
          <w:szCs w:val="28"/>
          <w:lang w:val="en-CA"/>
        </w:rPr>
        <w:t>10.1007/s40271-014-0065-0.</w:t>
      </w:r>
    </w:p>
    <w:p w14:paraId="49CA630D" w14:textId="468452BC" w:rsidR="00B643DA" w:rsidRPr="00B643DA" w:rsidRDefault="00B643DA" w:rsidP="00B643DA">
      <w:pPr>
        <w:pStyle w:val="Default"/>
        <w:spacing w:after="149"/>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7.Sacristan JA, </w:t>
      </w:r>
      <w:proofErr w:type="spellStart"/>
      <w:r w:rsidRPr="00B643DA">
        <w:rPr>
          <w:rFonts w:ascii="Arial" w:eastAsia="Times New Roman" w:hAnsi="Arial" w:cs="Arial"/>
          <w:bCs/>
          <w:sz w:val="28"/>
          <w:szCs w:val="28"/>
          <w:lang w:val="en-CA"/>
        </w:rPr>
        <w:t>Aguaron</w:t>
      </w:r>
      <w:proofErr w:type="spellEnd"/>
      <w:r w:rsidRPr="00B643DA">
        <w:rPr>
          <w:rFonts w:ascii="Arial" w:eastAsia="Times New Roman" w:hAnsi="Arial" w:cs="Arial"/>
          <w:bCs/>
          <w:sz w:val="28"/>
          <w:szCs w:val="28"/>
          <w:lang w:val="en-CA"/>
        </w:rPr>
        <w:t xml:space="preserve"> A, </w:t>
      </w:r>
      <w:proofErr w:type="spellStart"/>
      <w:r w:rsidRPr="00B643DA">
        <w:rPr>
          <w:rFonts w:ascii="Arial" w:eastAsia="Times New Roman" w:hAnsi="Arial" w:cs="Arial"/>
          <w:bCs/>
          <w:sz w:val="28"/>
          <w:szCs w:val="28"/>
          <w:lang w:val="en-CA"/>
        </w:rPr>
        <w:t>Avendano</w:t>
      </w:r>
      <w:proofErr w:type="spellEnd"/>
      <w:r w:rsidRPr="00B643DA">
        <w:rPr>
          <w:rFonts w:ascii="Arial" w:eastAsia="Times New Roman" w:hAnsi="Arial" w:cs="Arial"/>
          <w:bCs/>
          <w:sz w:val="28"/>
          <w:szCs w:val="28"/>
          <w:lang w:val="en-CA"/>
        </w:rPr>
        <w:t xml:space="preserve">-Sola C, </w:t>
      </w:r>
      <w:proofErr w:type="spellStart"/>
      <w:r w:rsidRPr="00B643DA">
        <w:rPr>
          <w:rFonts w:ascii="Arial" w:eastAsia="Times New Roman" w:hAnsi="Arial" w:cs="Arial"/>
          <w:bCs/>
          <w:sz w:val="28"/>
          <w:szCs w:val="28"/>
          <w:lang w:val="en-CA"/>
        </w:rPr>
        <w:t>Garrido</w:t>
      </w:r>
      <w:proofErr w:type="spellEnd"/>
      <w:r w:rsidRPr="00B643DA">
        <w:rPr>
          <w:rFonts w:ascii="Arial" w:eastAsia="Times New Roman" w:hAnsi="Arial" w:cs="Arial"/>
          <w:bCs/>
          <w:sz w:val="28"/>
          <w:szCs w:val="28"/>
          <w:lang w:val="en-CA"/>
        </w:rPr>
        <w:t xml:space="preserve"> P, Carrion J, Gutierrez A, et al. Patient involvement in clinical research: why, when, and how. Patient Prefer Adherence. 2016</w:t>
      </w:r>
      <w:proofErr w:type="gramStart"/>
      <w:r w:rsidRPr="00B643DA">
        <w:rPr>
          <w:rFonts w:ascii="Arial" w:eastAsia="Times New Roman" w:hAnsi="Arial" w:cs="Arial"/>
          <w:bCs/>
          <w:sz w:val="28"/>
          <w:szCs w:val="28"/>
          <w:lang w:val="en-CA"/>
        </w:rPr>
        <w:t>;10:631</w:t>
      </w:r>
      <w:proofErr w:type="gramEnd"/>
      <w:r w:rsidRPr="00B643DA">
        <w:rPr>
          <w:rFonts w:ascii="Arial" w:eastAsia="Times New Roman" w:hAnsi="Arial" w:cs="Arial"/>
          <w:bCs/>
          <w:sz w:val="28"/>
          <w:szCs w:val="28"/>
          <w:lang w:val="en-CA"/>
        </w:rPr>
        <w:t>-40. doi:10.2147/PPA.S104259.</w:t>
      </w:r>
    </w:p>
    <w:p w14:paraId="39CDAB5C" w14:textId="37168414" w:rsidR="00B643DA" w:rsidRPr="00B643DA" w:rsidRDefault="00B643DA" w:rsidP="00B643DA">
      <w:pPr>
        <w:pStyle w:val="Default"/>
        <w:rPr>
          <w:rFonts w:ascii="Arial" w:eastAsia="Times New Roman" w:hAnsi="Arial" w:cs="Arial"/>
          <w:bCs/>
          <w:sz w:val="28"/>
          <w:szCs w:val="28"/>
          <w:lang w:val="en-CA"/>
        </w:rPr>
      </w:pPr>
      <w:proofErr w:type="gramStart"/>
      <w:r w:rsidRPr="00B643DA">
        <w:rPr>
          <w:rFonts w:ascii="Arial" w:eastAsia="Times New Roman" w:hAnsi="Arial" w:cs="Arial"/>
          <w:bCs/>
          <w:sz w:val="28"/>
          <w:szCs w:val="28"/>
          <w:lang w:val="en-CA"/>
        </w:rPr>
        <w:t>8.International</w:t>
      </w:r>
      <w:proofErr w:type="gramEnd"/>
      <w:r w:rsidRPr="00B643DA">
        <w:rPr>
          <w:rFonts w:ascii="Arial" w:eastAsia="Times New Roman" w:hAnsi="Arial" w:cs="Arial"/>
          <w:bCs/>
          <w:sz w:val="28"/>
          <w:szCs w:val="28"/>
          <w:lang w:val="en-CA"/>
        </w:rPr>
        <w:t xml:space="preserve"> Association for Public Participation. IAP2 Spectrum of Public Participation 2018 [Internet</w:t>
      </w:r>
      <w:proofErr w:type="gramStart"/>
      <w:r w:rsidRPr="00B643DA">
        <w:rPr>
          <w:rFonts w:ascii="Arial" w:eastAsia="Times New Roman" w:hAnsi="Arial" w:cs="Arial"/>
          <w:bCs/>
          <w:sz w:val="28"/>
          <w:szCs w:val="28"/>
          <w:lang w:val="en-CA"/>
        </w:rPr>
        <w:t>]Available</w:t>
      </w:r>
      <w:proofErr w:type="gramEnd"/>
      <w:r w:rsidRPr="00B643DA">
        <w:rPr>
          <w:rFonts w:ascii="Arial" w:eastAsia="Times New Roman" w:hAnsi="Arial" w:cs="Arial"/>
          <w:bCs/>
          <w:sz w:val="28"/>
          <w:szCs w:val="28"/>
          <w:lang w:val="en-CA"/>
        </w:rPr>
        <w:t xml:space="preserve"> from: </w:t>
      </w:r>
      <w:hyperlink r:id="rId111" w:history="1">
        <w:r w:rsidRPr="00B643DA">
          <w:rPr>
            <w:rFonts w:ascii="Arial" w:eastAsia="Times New Roman" w:hAnsi="Arial" w:cs="Arial"/>
            <w:bCs/>
            <w:sz w:val="28"/>
            <w:szCs w:val="28"/>
            <w:lang w:val="en-CA"/>
          </w:rPr>
          <w:t>https://cdn.ymaws.com/www.iap2.org/resource/resmgr/pillars/Spectrum_8.5x11_Print.pdf</w:t>
        </w:r>
      </w:hyperlink>
    </w:p>
    <w:p w14:paraId="778D2C6E" w14:textId="77777777" w:rsidR="00B643DA" w:rsidRPr="00B643DA" w:rsidRDefault="00B643DA" w:rsidP="00B643DA">
      <w:pPr>
        <w:pStyle w:val="Default"/>
        <w:rPr>
          <w:rFonts w:ascii="Arial" w:eastAsia="Times New Roman" w:hAnsi="Arial" w:cs="Arial"/>
          <w:bCs/>
          <w:sz w:val="28"/>
          <w:szCs w:val="28"/>
          <w:lang w:val="en-CA"/>
        </w:rPr>
      </w:pPr>
    </w:p>
    <w:p w14:paraId="58B26987" w14:textId="6E5615BF" w:rsidR="00B643DA" w:rsidRPr="00B643DA" w:rsidRDefault="00B643DA" w:rsidP="00B643DA">
      <w:pPr>
        <w:pStyle w:val="Default"/>
        <w:rPr>
          <w:rFonts w:ascii="Arial" w:eastAsia="Times New Roman" w:hAnsi="Arial" w:cs="Arial"/>
          <w:bCs/>
          <w:sz w:val="28"/>
          <w:szCs w:val="28"/>
          <w:lang w:val="en-CA"/>
        </w:rPr>
      </w:pPr>
      <w:proofErr w:type="gramStart"/>
      <w:r w:rsidRPr="00B643DA">
        <w:rPr>
          <w:rFonts w:ascii="Arial" w:eastAsia="Times New Roman" w:hAnsi="Arial" w:cs="Arial"/>
          <w:bCs/>
          <w:sz w:val="28"/>
          <w:szCs w:val="28"/>
          <w:lang w:val="en-CA"/>
        </w:rPr>
        <w:t>9.Australian</w:t>
      </w:r>
      <w:proofErr w:type="gramEnd"/>
      <w:r w:rsidRPr="00B643DA">
        <w:rPr>
          <w:rFonts w:ascii="Arial" w:eastAsia="Times New Roman" w:hAnsi="Arial" w:cs="Arial"/>
          <w:bCs/>
          <w:sz w:val="28"/>
          <w:szCs w:val="28"/>
          <w:lang w:val="en-CA"/>
        </w:rPr>
        <w:t xml:space="preserve"> Institute of Health and Welfare. Towards national indicators of safety and quality in healthcare [Internet]. Canberra (AU): AIHW; 2009 Sep. Available from: </w:t>
      </w:r>
    </w:p>
    <w:p w14:paraId="4F87499E" w14:textId="77777777"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https://www.safetyandquality.gov.au/sites/default/fles/migrated/TNI-Sep2009.pdf</w:t>
      </w:r>
    </w:p>
    <w:p w14:paraId="4424200F" w14:textId="77777777" w:rsidR="00B643DA" w:rsidRPr="00B643DA" w:rsidRDefault="00B643DA" w:rsidP="00B643DA">
      <w:pPr>
        <w:pStyle w:val="Default"/>
        <w:rPr>
          <w:rFonts w:ascii="Arial" w:eastAsia="Times New Roman" w:hAnsi="Arial" w:cs="Arial"/>
          <w:bCs/>
          <w:sz w:val="28"/>
          <w:szCs w:val="28"/>
          <w:lang w:val="en-CA"/>
        </w:rPr>
      </w:pPr>
    </w:p>
    <w:p w14:paraId="1420099E" w14:textId="226CD495"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10</w:t>
      </w:r>
      <w:proofErr w:type="gramStart"/>
      <w:r w:rsidRPr="00B643DA">
        <w:rPr>
          <w:rFonts w:ascii="Arial" w:eastAsia="Times New Roman" w:hAnsi="Arial" w:cs="Arial"/>
          <w:bCs/>
          <w:sz w:val="28"/>
          <w:szCs w:val="28"/>
          <w:lang w:val="en-CA"/>
        </w:rPr>
        <w:t>.PERC</w:t>
      </w:r>
      <w:proofErr w:type="gramEnd"/>
      <w:r w:rsidRPr="00B643DA">
        <w:rPr>
          <w:rFonts w:ascii="Arial" w:eastAsia="Times New Roman" w:hAnsi="Arial" w:cs="Arial"/>
          <w:bCs/>
          <w:sz w:val="28"/>
          <w:szCs w:val="28"/>
          <w:lang w:val="en-CA"/>
        </w:rPr>
        <w:t xml:space="preserve"> Advisory Board. Patient Engagement in Research: A Toolkit for Patient Partners. Ottawa, ON: </w:t>
      </w:r>
      <w:proofErr w:type="spellStart"/>
      <w:r w:rsidRPr="00B643DA">
        <w:rPr>
          <w:rFonts w:ascii="Arial" w:eastAsia="Times New Roman" w:hAnsi="Arial" w:cs="Arial"/>
          <w:bCs/>
          <w:sz w:val="28"/>
          <w:szCs w:val="28"/>
          <w:lang w:val="en-CA"/>
        </w:rPr>
        <w:t>Aproduct</w:t>
      </w:r>
      <w:proofErr w:type="spellEnd"/>
      <w:r w:rsidRPr="00B643DA">
        <w:rPr>
          <w:rFonts w:ascii="Arial" w:eastAsia="Times New Roman" w:hAnsi="Arial" w:cs="Arial"/>
          <w:bCs/>
          <w:sz w:val="28"/>
          <w:szCs w:val="28"/>
          <w:lang w:val="en-CA"/>
        </w:rPr>
        <w:t xml:space="preserve"> of the INSPIRE-PHC Patient Engagement Resource Centre (PERC); 2019.</w:t>
      </w:r>
    </w:p>
    <w:p w14:paraId="7254A2B3" w14:textId="77777777" w:rsidR="00B643DA" w:rsidRPr="00B643DA" w:rsidRDefault="00B643DA" w:rsidP="00B643DA">
      <w:pPr>
        <w:pStyle w:val="Default"/>
        <w:rPr>
          <w:rFonts w:ascii="Arial" w:eastAsia="Times New Roman" w:hAnsi="Arial" w:cs="Arial"/>
          <w:bCs/>
          <w:sz w:val="28"/>
          <w:szCs w:val="28"/>
          <w:lang w:val="en-CA"/>
        </w:rPr>
      </w:pPr>
    </w:p>
    <w:p w14:paraId="2C1DB65C" w14:textId="3596B96F"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11.Boivin A, Richards T, Forsythe L, </w:t>
      </w:r>
      <w:proofErr w:type="spellStart"/>
      <w:r w:rsidRPr="00B643DA">
        <w:rPr>
          <w:rFonts w:ascii="Arial" w:eastAsia="Times New Roman" w:hAnsi="Arial" w:cs="Arial"/>
          <w:bCs/>
          <w:sz w:val="28"/>
          <w:szCs w:val="28"/>
          <w:lang w:val="en-CA"/>
        </w:rPr>
        <w:t>Gregoire</w:t>
      </w:r>
      <w:proofErr w:type="spellEnd"/>
      <w:r w:rsidRPr="00B643DA">
        <w:rPr>
          <w:rFonts w:ascii="Arial" w:eastAsia="Times New Roman" w:hAnsi="Arial" w:cs="Arial"/>
          <w:bCs/>
          <w:sz w:val="28"/>
          <w:szCs w:val="28"/>
          <w:lang w:val="en-CA"/>
        </w:rPr>
        <w:t xml:space="preserve"> A, </w:t>
      </w:r>
      <w:proofErr w:type="spellStart"/>
      <w:r w:rsidRPr="00B643DA">
        <w:rPr>
          <w:rFonts w:ascii="Arial" w:eastAsia="Times New Roman" w:hAnsi="Arial" w:cs="Arial"/>
          <w:bCs/>
          <w:sz w:val="28"/>
          <w:szCs w:val="28"/>
          <w:lang w:val="en-CA"/>
        </w:rPr>
        <w:t>L’Esperance</w:t>
      </w:r>
      <w:proofErr w:type="spellEnd"/>
      <w:r w:rsidRPr="00B643DA">
        <w:rPr>
          <w:rFonts w:ascii="Arial" w:eastAsia="Times New Roman" w:hAnsi="Arial" w:cs="Arial"/>
          <w:bCs/>
          <w:sz w:val="28"/>
          <w:szCs w:val="28"/>
          <w:lang w:val="en-CA"/>
        </w:rPr>
        <w:t xml:space="preserve"> A, Abelson J, et al. Evaluating patient and </w:t>
      </w:r>
      <w:proofErr w:type="spellStart"/>
      <w:r w:rsidRPr="00B643DA">
        <w:rPr>
          <w:rFonts w:ascii="Arial" w:eastAsia="Times New Roman" w:hAnsi="Arial" w:cs="Arial"/>
          <w:bCs/>
          <w:sz w:val="28"/>
          <w:szCs w:val="28"/>
          <w:lang w:val="en-CA"/>
        </w:rPr>
        <w:t>publicinvolvement</w:t>
      </w:r>
      <w:proofErr w:type="spellEnd"/>
      <w:r w:rsidRPr="00B643DA">
        <w:rPr>
          <w:rFonts w:ascii="Arial" w:eastAsia="Times New Roman" w:hAnsi="Arial" w:cs="Arial"/>
          <w:bCs/>
          <w:sz w:val="28"/>
          <w:szCs w:val="28"/>
          <w:lang w:val="en-CA"/>
        </w:rPr>
        <w:t xml:space="preserve"> in research. BMJ. 2018</w:t>
      </w:r>
      <w:proofErr w:type="gramStart"/>
      <w:r w:rsidRPr="00B643DA">
        <w:rPr>
          <w:rFonts w:ascii="Arial" w:eastAsia="Times New Roman" w:hAnsi="Arial" w:cs="Arial"/>
          <w:bCs/>
          <w:sz w:val="28"/>
          <w:szCs w:val="28"/>
          <w:lang w:val="en-CA"/>
        </w:rPr>
        <w:t>;363:k5147</w:t>
      </w:r>
      <w:proofErr w:type="gramEnd"/>
      <w:r w:rsidRPr="00B643DA">
        <w:rPr>
          <w:rFonts w:ascii="Arial" w:eastAsia="Times New Roman" w:hAnsi="Arial" w:cs="Arial"/>
          <w:bCs/>
          <w:sz w:val="28"/>
          <w:szCs w:val="28"/>
          <w:lang w:val="en-CA"/>
        </w:rPr>
        <w:t>. doi:10.1136/bmj.k5147.</w:t>
      </w:r>
    </w:p>
    <w:p w14:paraId="45C93D31" w14:textId="77777777" w:rsidR="00B643DA" w:rsidRPr="00B643DA" w:rsidRDefault="00B643DA" w:rsidP="00B643DA">
      <w:pPr>
        <w:pStyle w:val="Default"/>
        <w:rPr>
          <w:rFonts w:ascii="Arial" w:eastAsia="Times New Roman" w:hAnsi="Arial" w:cs="Arial"/>
          <w:bCs/>
          <w:sz w:val="28"/>
          <w:szCs w:val="28"/>
          <w:lang w:val="en-CA"/>
        </w:rPr>
      </w:pPr>
    </w:p>
    <w:p w14:paraId="0AE9B799" w14:textId="4A6DAE39"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12.Hamilton CB, </w:t>
      </w:r>
      <w:proofErr w:type="spellStart"/>
      <w:r w:rsidRPr="00B643DA">
        <w:rPr>
          <w:rFonts w:ascii="Arial" w:eastAsia="Times New Roman" w:hAnsi="Arial" w:cs="Arial"/>
          <w:bCs/>
          <w:sz w:val="28"/>
          <w:szCs w:val="28"/>
          <w:lang w:val="en-CA"/>
        </w:rPr>
        <w:t>Hoens</w:t>
      </w:r>
      <w:proofErr w:type="spellEnd"/>
      <w:r w:rsidRPr="00B643DA">
        <w:rPr>
          <w:rFonts w:ascii="Arial" w:eastAsia="Times New Roman" w:hAnsi="Arial" w:cs="Arial"/>
          <w:bCs/>
          <w:sz w:val="28"/>
          <w:szCs w:val="28"/>
          <w:lang w:val="en-CA"/>
        </w:rPr>
        <w:t xml:space="preserve"> AM, McKinnon AM, </w:t>
      </w:r>
      <w:proofErr w:type="spellStart"/>
      <w:r w:rsidRPr="00B643DA">
        <w:rPr>
          <w:rFonts w:ascii="Arial" w:eastAsia="Times New Roman" w:hAnsi="Arial" w:cs="Arial"/>
          <w:bCs/>
          <w:sz w:val="28"/>
          <w:szCs w:val="28"/>
          <w:lang w:val="en-CA"/>
        </w:rPr>
        <w:t>McQuitty</w:t>
      </w:r>
      <w:proofErr w:type="spellEnd"/>
      <w:r w:rsidRPr="00B643DA">
        <w:rPr>
          <w:rFonts w:ascii="Arial" w:eastAsia="Times New Roman" w:hAnsi="Arial" w:cs="Arial"/>
          <w:bCs/>
          <w:sz w:val="28"/>
          <w:szCs w:val="28"/>
          <w:lang w:val="en-CA"/>
        </w:rPr>
        <w:t xml:space="preserve"> S, English K, Hawke LD, et al. Shortening and validation of the Patient Engagement In Research Scale (PEIRS) for measuring meaningful patient and family caregiver engagement. Health Expect. 2021</w:t>
      </w:r>
      <w:proofErr w:type="gramStart"/>
      <w:r w:rsidRPr="00B643DA">
        <w:rPr>
          <w:rFonts w:ascii="Arial" w:eastAsia="Times New Roman" w:hAnsi="Arial" w:cs="Arial"/>
          <w:bCs/>
          <w:sz w:val="28"/>
          <w:szCs w:val="28"/>
          <w:lang w:val="en-CA"/>
        </w:rPr>
        <w:t>;24</w:t>
      </w:r>
      <w:proofErr w:type="gramEnd"/>
      <w:r w:rsidRPr="00B643DA">
        <w:rPr>
          <w:rFonts w:ascii="Arial" w:eastAsia="Times New Roman" w:hAnsi="Arial" w:cs="Arial"/>
          <w:bCs/>
          <w:sz w:val="28"/>
          <w:szCs w:val="28"/>
          <w:lang w:val="en-CA"/>
        </w:rPr>
        <w:t>(3):863-79. doi:10.1111/hex.13227.</w:t>
      </w:r>
    </w:p>
    <w:p w14:paraId="545BE537" w14:textId="77777777" w:rsidR="00B643DA" w:rsidRDefault="00B643DA" w:rsidP="00B643DA">
      <w:pPr>
        <w:pStyle w:val="Default"/>
        <w:rPr>
          <w:rFonts w:ascii="Arial" w:eastAsia="Times New Roman" w:hAnsi="Arial" w:cs="Arial"/>
          <w:bCs/>
          <w:sz w:val="28"/>
          <w:szCs w:val="28"/>
          <w:lang w:val="en-CA"/>
        </w:rPr>
      </w:pPr>
    </w:p>
    <w:p w14:paraId="433529B2" w14:textId="507FDD5C"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13</w:t>
      </w:r>
      <w:proofErr w:type="gramStart"/>
      <w:r w:rsidRPr="00B643DA">
        <w:rPr>
          <w:rFonts w:ascii="Arial" w:eastAsia="Times New Roman" w:hAnsi="Arial" w:cs="Arial"/>
          <w:bCs/>
          <w:sz w:val="28"/>
          <w:szCs w:val="28"/>
          <w:lang w:val="en-CA"/>
        </w:rPr>
        <w:t>.McMaster</w:t>
      </w:r>
      <w:proofErr w:type="gramEnd"/>
      <w:r w:rsidRPr="00B643DA">
        <w:rPr>
          <w:rFonts w:ascii="Arial" w:eastAsia="Times New Roman" w:hAnsi="Arial" w:cs="Arial"/>
          <w:bCs/>
          <w:sz w:val="28"/>
          <w:szCs w:val="28"/>
          <w:lang w:val="en-CA"/>
        </w:rPr>
        <w:t xml:space="preserve"> University. Public and Patient Engagement Evaluation Tool (PPEET) [Internet]. Hamilton (ON)</w:t>
      </w:r>
      <w:proofErr w:type="gramStart"/>
      <w:r w:rsidRPr="00B643DA">
        <w:rPr>
          <w:rFonts w:ascii="Arial" w:eastAsia="Times New Roman" w:hAnsi="Arial" w:cs="Arial"/>
          <w:bCs/>
          <w:sz w:val="28"/>
          <w:szCs w:val="28"/>
          <w:lang w:val="en-CA"/>
        </w:rPr>
        <w:t>:McMaster</w:t>
      </w:r>
      <w:proofErr w:type="gramEnd"/>
      <w:r w:rsidRPr="00B643DA">
        <w:rPr>
          <w:rFonts w:ascii="Arial" w:eastAsia="Times New Roman" w:hAnsi="Arial" w:cs="Arial"/>
          <w:bCs/>
          <w:sz w:val="28"/>
          <w:szCs w:val="28"/>
          <w:lang w:val="en-CA"/>
        </w:rPr>
        <w:t xml:space="preserve"> University; 2018 [cited 2026 Mar 9]. Available from: https://ppe.mcmaster.ca/resources/public</w:t>
      </w:r>
      <w:r w:rsidRPr="00B643DA">
        <w:rPr>
          <w:rFonts w:ascii="Arial" w:eastAsia="Times New Roman" w:hAnsi="Arial" w:cs="Arial"/>
          <w:bCs/>
          <w:sz w:val="28"/>
          <w:szCs w:val="28"/>
          <w:lang w:val="en-CA"/>
        </w:rPr>
        <w:softHyphen/>
        <w:t>and-patient-engagement-evaluation-tool/</w:t>
      </w:r>
    </w:p>
    <w:p w14:paraId="3A98D3E4" w14:textId="77777777" w:rsidR="00B643DA" w:rsidRPr="00B643DA" w:rsidRDefault="00B643DA" w:rsidP="00B643DA">
      <w:pPr>
        <w:pStyle w:val="Default"/>
        <w:rPr>
          <w:rFonts w:ascii="Arial" w:eastAsia="Times New Roman" w:hAnsi="Arial" w:cs="Arial"/>
          <w:bCs/>
          <w:sz w:val="28"/>
          <w:szCs w:val="28"/>
          <w:lang w:val="en-CA"/>
        </w:rPr>
      </w:pPr>
    </w:p>
    <w:p w14:paraId="6F8CC5B4" w14:textId="7D1C1D31"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14</w:t>
      </w:r>
      <w:proofErr w:type="gramStart"/>
      <w:r w:rsidRPr="00B643DA">
        <w:rPr>
          <w:rFonts w:ascii="Arial" w:eastAsia="Times New Roman" w:hAnsi="Arial" w:cs="Arial"/>
          <w:bCs/>
          <w:sz w:val="28"/>
          <w:szCs w:val="28"/>
          <w:lang w:val="en-CA"/>
        </w:rPr>
        <w:t>.Abbasi</w:t>
      </w:r>
      <w:proofErr w:type="gramEnd"/>
      <w:r w:rsidRPr="00B643DA">
        <w:rPr>
          <w:rFonts w:ascii="Arial" w:eastAsia="Times New Roman" w:hAnsi="Arial" w:cs="Arial"/>
          <w:bCs/>
          <w:sz w:val="28"/>
          <w:szCs w:val="28"/>
          <w:lang w:val="en-CA"/>
        </w:rPr>
        <w:t xml:space="preserve"> R, </w:t>
      </w:r>
      <w:proofErr w:type="spellStart"/>
      <w:r w:rsidRPr="00B643DA">
        <w:rPr>
          <w:rFonts w:ascii="Arial" w:eastAsia="Times New Roman" w:hAnsi="Arial" w:cs="Arial"/>
          <w:bCs/>
          <w:sz w:val="28"/>
          <w:szCs w:val="28"/>
          <w:lang w:val="en-CA"/>
        </w:rPr>
        <w:t>Khajouei</w:t>
      </w:r>
      <w:proofErr w:type="spellEnd"/>
      <w:r w:rsidRPr="00B643DA">
        <w:rPr>
          <w:rFonts w:ascii="Arial" w:eastAsia="Times New Roman" w:hAnsi="Arial" w:cs="Arial"/>
          <w:bCs/>
          <w:sz w:val="28"/>
          <w:szCs w:val="28"/>
          <w:lang w:val="en-CA"/>
        </w:rPr>
        <w:t xml:space="preserve"> R, </w:t>
      </w:r>
      <w:proofErr w:type="spellStart"/>
      <w:r w:rsidRPr="00B643DA">
        <w:rPr>
          <w:rFonts w:ascii="Arial" w:eastAsia="Times New Roman" w:hAnsi="Arial" w:cs="Arial"/>
          <w:bCs/>
          <w:sz w:val="28"/>
          <w:szCs w:val="28"/>
          <w:lang w:val="en-CA"/>
        </w:rPr>
        <w:t>Mirzaee</w:t>
      </w:r>
      <w:proofErr w:type="spellEnd"/>
      <w:r w:rsidRPr="00B643DA">
        <w:rPr>
          <w:rFonts w:ascii="Arial" w:eastAsia="Times New Roman" w:hAnsi="Arial" w:cs="Arial"/>
          <w:bCs/>
          <w:sz w:val="28"/>
          <w:szCs w:val="28"/>
          <w:lang w:val="en-CA"/>
        </w:rPr>
        <w:t xml:space="preserve"> M. Evaluating the demographic and clinical minimum data sets of Iranian National Electronic Health Record. BMC Health </w:t>
      </w:r>
      <w:proofErr w:type="spellStart"/>
      <w:r w:rsidRPr="00B643DA">
        <w:rPr>
          <w:rFonts w:ascii="Arial" w:eastAsia="Times New Roman" w:hAnsi="Arial" w:cs="Arial"/>
          <w:bCs/>
          <w:sz w:val="28"/>
          <w:szCs w:val="28"/>
          <w:lang w:val="en-CA"/>
        </w:rPr>
        <w:t>Serv</w:t>
      </w:r>
      <w:proofErr w:type="spellEnd"/>
      <w:r w:rsidRPr="00B643DA">
        <w:rPr>
          <w:rFonts w:ascii="Arial" w:eastAsia="Times New Roman" w:hAnsi="Arial" w:cs="Arial"/>
          <w:bCs/>
          <w:sz w:val="28"/>
          <w:szCs w:val="28"/>
          <w:lang w:val="en-CA"/>
        </w:rPr>
        <w:t xml:space="preserve"> Res. 2019</w:t>
      </w:r>
      <w:proofErr w:type="gramStart"/>
      <w:r w:rsidRPr="00B643DA">
        <w:rPr>
          <w:rFonts w:ascii="Arial" w:eastAsia="Times New Roman" w:hAnsi="Arial" w:cs="Arial"/>
          <w:bCs/>
          <w:sz w:val="28"/>
          <w:szCs w:val="28"/>
          <w:lang w:val="en-CA"/>
        </w:rPr>
        <w:t>;19</w:t>
      </w:r>
      <w:proofErr w:type="gramEnd"/>
      <w:r w:rsidRPr="00B643DA">
        <w:rPr>
          <w:rFonts w:ascii="Arial" w:eastAsia="Times New Roman" w:hAnsi="Arial" w:cs="Arial"/>
          <w:bCs/>
          <w:sz w:val="28"/>
          <w:szCs w:val="28"/>
          <w:lang w:val="en-CA"/>
        </w:rPr>
        <w:t xml:space="preserve">(1):450. </w:t>
      </w:r>
      <w:proofErr w:type="gramStart"/>
      <w:r w:rsidRPr="00B643DA">
        <w:rPr>
          <w:rFonts w:ascii="Arial" w:eastAsia="Times New Roman" w:hAnsi="Arial" w:cs="Arial"/>
          <w:bCs/>
          <w:sz w:val="28"/>
          <w:szCs w:val="28"/>
          <w:lang w:val="en-CA"/>
        </w:rPr>
        <w:t>doi:</w:t>
      </w:r>
      <w:proofErr w:type="gramEnd"/>
      <w:r w:rsidRPr="00B643DA">
        <w:rPr>
          <w:rFonts w:ascii="Arial" w:eastAsia="Times New Roman" w:hAnsi="Arial" w:cs="Arial"/>
          <w:bCs/>
          <w:sz w:val="28"/>
          <w:szCs w:val="28"/>
          <w:lang w:val="en-CA"/>
        </w:rPr>
        <w:t>10.1186/s12913-019-4284-x.</w:t>
      </w:r>
    </w:p>
    <w:p w14:paraId="507485FF" w14:textId="77777777" w:rsidR="00B643DA" w:rsidRPr="00B643DA" w:rsidRDefault="00B643DA" w:rsidP="00B643DA">
      <w:pPr>
        <w:pStyle w:val="Default"/>
        <w:rPr>
          <w:rFonts w:ascii="Arial" w:eastAsia="Times New Roman" w:hAnsi="Arial" w:cs="Arial"/>
          <w:bCs/>
          <w:sz w:val="28"/>
          <w:szCs w:val="28"/>
          <w:lang w:val="en-CA"/>
        </w:rPr>
      </w:pPr>
    </w:p>
    <w:p w14:paraId="645D6923" w14:textId="1B32F86C"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15</w:t>
      </w:r>
      <w:proofErr w:type="gramStart"/>
      <w:r w:rsidRPr="00B643DA">
        <w:rPr>
          <w:rFonts w:ascii="Arial" w:eastAsia="Times New Roman" w:hAnsi="Arial" w:cs="Arial"/>
          <w:bCs/>
          <w:sz w:val="28"/>
          <w:szCs w:val="28"/>
          <w:lang w:val="en-CA"/>
        </w:rPr>
        <w:t>.Ontario</w:t>
      </w:r>
      <w:proofErr w:type="gramEnd"/>
      <w:r w:rsidRPr="00B643DA">
        <w:rPr>
          <w:rFonts w:ascii="Arial" w:eastAsia="Times New Roman" w:hAnsi="Arial" w:cs="Arial"/>
          <w:bCs/>
          <w:sz w:val="28"/>
          <w:szCs w:val="28"/>
          <w:lang w:val="en-CA"/>
        </w:rPr>
        <w:t xml:space="preserve"> Health Toronto. Measuring Health Equity – Tools [Internet]. Toronto (ON): Ontario Health Toronto</w:t>
      </w:r>
      <w:proofErr w:type="gramStart"/>
      <w:r w:rsidRPr="00B643DA">
        <w:rPr>
          <w:rFonts w:ascii="Arial" w:eastAsia="Times New Roman" w:hAnsi="Arial" w:cs="Arial"/>
          <w:bCs/>
          <w:sz w:val="28"/>
          <w:szCs w:val="28"/>
          <w:lang w:val="en-CA"/>
        </w:rPr>
        <w:t>;2026</w:t>
      </w:r>
      <w:proofErr w:type="gramEnd"/>
      <w:r w:rsidRPr="00B643DA">
        <w:rPr>
          <w:rFonts w:ascii="Arial" w:eastAsia="Times New Roman" w:hAnsi="Arial" w:cs="Arial"/>
          <w:bCs/>
          <w:sz w:val="28"/>
          <w:szCs w:val="28"/>
          <w:lang w:val="en-CA"/>
        </w:rPr>
        <w:t xml:space="preserve"> [cited 2026 Mar 9]. Available from: https://torontohealthequity.ca/tools/</w:t>
      </w:r>
    </w:p>
    <w:p w14:paraId="5A2FFE59" w14:textId="77777777" w:rsidR="00B643DA" w:rsidRPr="00B643DA" w:rsidRDefault="00B643DA" w:rsidP="00B643DA">
      <w:pPr>
        <w:pStyle w:val="Default"/>
        <w:rPr>
          <w:rFonts w:ascii="Arial" w:eastAsia="Times New Roman" w:hAnsi="Arial" w:cs="Arial"/>
          <w:bCs/>
          <w:sz w:val="28"/>
          <w:szCs w:val="28"/>
          <w:lang w:val="en-CA"/>
        </w:rPr>
      </w:pPr>
    </w:p>
    <w:p w14:paraId="3B7A5E40" w14:textId="13F5275C"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16. </w:t>
      </w:r>
      <w:proofErr w:type="spellStart"/>
      <w:r w:rsidRPr="00B643DA">
        <w:rPr>
          <w:rFonts w:ascii="Arial" w:eastAsia="Times New Roman" w:hAnsi="Arial" w:cs="Arial"/>
          <w:bCs/>
          <w:sz w:val="28"/>
          <w:szCs w:val="28"/>
          <w:lang w:val="en-CA"/>
        </w:rPr>
        <w:t>Adekoya</w:t>
      </w:r>
      <w:proofErr w:type="spellEnd"/>
      <w:r w:rsidRPr="00B643DA">
        <w:rPr>
          <w:rFonts w:ascii="Arial" w:eastAsia="Times New Roman" w:hAnsi="Arial" w:cs="Arial"/>
          <w:bCs/>
          <w:sz w:val="28"/>
          <w:szCs w:val="28"/>
          <w:lang w:val="en-CA"/>
        </w:rPr>
        <w:t xml:space="preserve"> I, </w:t>
      </w:r>
      <w:proofErr w:type="spellStart"/>
      <w:r w:rsidRPr="00B643DA">
        <w:rPr>
          <w:rFonts w:ascii="Arial" w:eastAsia="Times New Roman" w:hAnsi="Arial" w:cs="Arial"/>
          <w:bCs/>
          <w:sz w:val="28"/>
          <w:szCs w:val="28"/>
          <w:lang w:val="en-CA"/>
        </w:rPr>
        <w:t>Delahunty</w:t>
      </w:r>
      <w:proofErr w:type="spellEnd"/>
      <w:r w:rsidRPr="00B643DA">
        <w:rPr>
          <w:rFonts w:ascii="Arial" w:eastAsia="Times New Roman" w:hAnsi="Arial" w:cs="Arial"/>
          <w:bCs/>
          <w:sz w:val="28"/>
          <w:szCs w:val="28"/>
          <w:lang w:val="en-CA"/>
        </w:rPr>
        <w:t xml:space="preserve">-Pike A, </w:t>
      </w:r>
      <w:proofErr w:type="spellStart"/>
      <w:r w:rsidRPr="00B643DA">
        <w:rPr>
          <w:rFonts w:ascii="Arial" w:eastAsia="Times New Roman" w:hAnsi="Arial" w:cs="Arial"/>
          <w:bCs/>
          <w:sz w:val="28"/>
          <w:szCs w:val="28"/>
          <w:lang w:val="en-CA"/>
        </w:rPr>
        <w:t>Howse</w:t>
      </w:r>
      <w:proofErr w:type="spellEnd"/>
      <w:r w:rsidRPr="00B643DA">
        <w:rPr>
          <w:rFonts w:ascii="Arial" w:eastAsia="Times New Roman" w:hAnsi="Arial" w:cs="Arial"/>
          <w:bCs/>
          <w:sz w:val="28"/>
          <w:szCs w:val="28"/>
          <w:lang w:val="en-CA"/>
        </w:rPr>
        <w:t xml:space="preserve"> D, </w:t>
      </w:r>
      <w:proofErr w:type="spellStart"/>
      <w:r w:rsidRPr="00B643DA">
        <w:rPr>
          <w:rFonts w:ascii="Arial" w:eastAsia="Times New Roman" w:hAnsi="Arial" w:cs="Arial"/>
          <w:bCs/>
          <w:sz w:val="28"/>
          <w:szCs w:val="28"/>
          <w:lang w:val="en-CA"/>
        </w:rPr>
        <w:t>Kosowan</w:t>
      </w:r>
      <w:proofErr w:type="spellEnd"/>
      <w:r w:rsidRPr="00B643DA">
        <w:rPr>
          <w:rFonts w:ascii="Arial" w:eastAsia="Times New Roman" w:hAnsi="Arial" w:cs="Arial"/>
          <w:bCs/>
          <w:sz w:val="28"/>
          <w:szCs w:val="28"/>
          <w:lang w:val="en-CA"/>
        </w:rPr>
        <w:t xml:space="preserve"> L, </w:t>
      </w:r>
      <w:proofErr w:type="spellStart"/>
      <w:r w:rsidRPr="00B643DA">
        <w:rPr>
          <w:rFonts w:ascii="Arial" w:eastAsia="Times New Roman" w:hAnsi="Arial" w:cs="Arial"/>
          <w:bCs/>
          <w:sz w:val="28"/>
          <w:szCs w:val="28"/>
          <w:lang w:val="en-CA"/>
        </w:rPr>
        <w:t>Seshie</w:t>
      </w:r>
      <w:proofErr w:type="spellEnd"/>
      <w:r w:rsidRPr="00B643DA">
        <w:rPr>
          <w:rFonts w:ascii="Arial" w:eastAsia="Times New Roman" w:hAnsi="Arial" w:cs="Arial"/>
          <w:bCs/>
          <w:sz w:val="28"/>
          <w:szCs w:val="28"/>
          <w:lang w:val="en-CA"/>
        </w:rPr>
        <w:t xml:space="preserve"> Z, </w:t>
      </w:r>
      <w:proofErr w:type="spellStart"/>
      <w:r w:rsidRPr="00B643DA">
        <w:rPr>
          <w:rFonts w:ascii="Arial" w:eastAsia="Times New Roman" w:hAnsi="Arial" w:cs="Arial"/>
          <w:bCs/>
          <w:sz w:val="28"/>
          <w:szCs w:val="28"/>
          <w:lang w:val="en-CA"/>
        </w:rPr>
        <w:t>Abaga</w:t>
      </w:r>
      <w:proofErr w:type="spellEnd"/>
      <w:r w:rsidRPr="00B643DA">
        <w:rPr>
          <w:rFonts w:ascii="Arial" w:eastAsia="Times New Roman" w:hAnsi="Arial" w:cs="Arial"/>
          <w:bCs/>
          <w:sz w:val="28"/>
          <w:szCs w:val="28"/>
          <w:lang w:val="en-CA"/>
        </w:rPr>
        <w:t xml:space="preserve"> E, et al. Screening for Poverty And Related Social determinants to improve Knowledge of and links to resources (SPARK): development and cognitive testing of a tool for primary care. </w:t>
      </w:r>
      <w:proofErr w:type="spellStart"/>
      <w:r w:rsidRPr="00B643DA">
        <w:rPr>
          <w:rFonts w:ascii="Arial" w:eastAsia="Times New Roman" w:hAnsi="Arial" w:cs="Arial"/>
          <w:bCs/>
          <w:sz w:val="28"/>
          <w:szCs w:val="28"/>
          <w:lang w:val="en-CA"/>
        </w:rPr>
        <w:t>MedRxiv</w:t>
      </w:r>
      <w:proofErr w:type="spellEnd"/>
      <w:r w:rsidRPr="00B643DA">
        <w:rPr>
          <w:rFonts w:ascii="Arial" w:eastAsia="Times New Roman" w:hAnsi="Arial" w:cs="Arial"/>
          <w:bCs/>
          <w:sz w:val="28"/>
          <w:szCs w:val="28"/>
          <w:lang w:val="en-CA"/>
        </w:rPr>
        <w:t xml:space="preserve"> [Preprint] 2022. doi:10.1101/2022.12.30.22283580.</w:t>
      </w:r>
    </w:p>
    <w:p w14:paraId="082853E7" w14:textId="77777777" w:rsidR="00B643DA" w:rsidRPr="00B643DA" w:rsidRDefault="00B643DA" w:rsidP="00B643DA">
      <w:pPr>
        <w:pStyle w:val="Default"/>
        <w:rPr>
          <w:rFonts w:ascii="Arial" w:eastAsia="Times New Roman" w:hAnsi="Arial" w:cs="Arial"/>
          <w:bCs/>
          <w:sz w:val="28"/>
          <w:szCs w:val="28"/>
          <w:lang w:val="en-CA"/>
        </w:rPr>
      </w:pPr>
    </w:p>
    <w:p w14:paraId="698D6595" w14:textId="38603403" w:rsidR="00B643DA" w:rsidRPr="00B643DA" w:rsidRDefault="00B643DA" w:rsidP="00B643DA">
      <w:pPr>
        <w:pStyle w:val="Default"/>
        <w:rPr>
          <w:rFonts w:ascii="Arial" w:eastAsia="Times New Roman" w:hAnsi="Arial" w:cs="Arial"/>
          <w:bCs/>
          <w:sz w:val="28"/>
          <w:szCs w:val="28"/>
          <w:lang w:val="en-CA"/>
        </w:rPr>
      </w:pPr>
      <w:r w:rsidRPr="00B643DA">
        <w:rPr>
          <w:rFonts w:ascii="Arial" w:eastAsia="Times New Roman" w:hAnsi="Arial" w:cs="Arial"/>
          <w:bCs/>
          <w:sz w:val="28"/>
          <w:szCs w:val="28"/>
          <w:lang w:val="en-CA"/>
        </w:rPr>
        <w:t xml:space="preserve">17.An E, Tong E, ZA L, A </w:t>
      </w:r>
      <w:proofErr w:type="spellStart"/>
      <w:r w:rsidRPr="00B643DA">
        <w:rPr>
          <w:rFonts w:ascii="Arial" w:eastAsia="Times New Roman" w:hAnsi="Arial" w:cs="Arial"/>
          <w:bCs/>
          <w:sz w:val="28"/>
          <w:szCs w:val="28"/>
          <w:lang w:val="en-CA"/>
        </w:rPr>
        <w:t>Lofters</w:t>
      </w:r>
      <w:proofErr w:type="spellEnd"/>
      <w:r w:rsidRPr="00B643DA">
        <w:rPr>
          <w:rFonts w:ascii="Arial" w:eastAsia="Times New Roman" w:hAnsi="Arial" w:cs="Arial"/>
          <w:bCs/>
          <w:sz w:val="28"/>
          <w:szCs w:val="28"/>
          <w:lang w:val="en-CA"/>
        </w:rPr>
        <w:t xml:space="preserve">, S Hales, C </w:t>
      </w:r>
      <w:proofErr w:type="spellStart"/>
      <w:r w:rsidRPr="00B643DA">
        <w:rPr>
          <w:rFonts w:ascii="Arial" w:eastAsia="Times New Roman" w:hAnsi="Arial" w:cs="Arial"/>
          <w:bCs/>
          <w:sz w:val="28"/>
          <w:szCs w:val="28"/>
          <w:lang w:val="en-CA"/>
        </w:rPr>
        <w:t>Shulz</w:t>
      </w:r>
      <w:proofErr w:type="spellEnd"/>
      <w:r w:rsidRPr="00B643DA">
        <w:rPr>
          <w:rFonts w:ascii="Arial" w:eastAsia="Times New Roman" w:hAnsi="Arial" w:cs="Arial"/>
          <w:bCs/>
          <w:sz w:val="28"/>
          <w:szCs w:val="28"/>
          <w:lang w:val="en-CA"/>
        </w:rPr>
        <w:t>-Quach, et al. Collecting Sociodemographic Data to Advance Health Equity in Cancer Care: A Survey of Patient Perspectives. Toronto, ON: International Association of Psychosocial Oncology; 2022.</w:t>
      </w:r>
    </w:p>
    <w:p w14:paraId="7E75C217" w14:textId="77777777" w:rsidR="00416834" w:rsidRDefault="00416834" w:rsidP="00261804">
      <w:pPr>
        <w:pStyle w:val="Default"/>
        <w:rPr>
          <w:rFonts w:ascii="Arial" w:eastAsia="Times New Roman" w:hAnsi="Arial" w:cs="Arial"/>
          <w:bCs/>
          <w:sz w:val="28"/>
          <w:szCs w:val="28"/>
          <w:lang w:val="en-CA"/>
        </w:rPr>
      </w:pPr>
    </w:p>
    <w:p w14:paraId="096ACCE8" w14:textId="153A73B6" w:rsidR="00B643DA" w:rsidRPr="00D76093" w:rsidRDefault="002923B2" w:rsidP="00416834">
      <w:pPr>
        <w:pStyle w:val="Heading1"/>
        <w:rPr>
          <w:rFonts w:ascii="Arial" w:hAnsi="Arial" w:cs="Arial"/>
          <w:sz w:val="28"/>
          <w:szCs w:val="28"/>
          <w:lang w:val="en-CA"/>
        </w:rPr>
      </w:pPr>
      <w:bookmarkStart w:id="22" w:name="_Toc238634163"/>
      <w:r w:rsidRPr="00D76093">
        <w:rPr>
          <w:rFonts w:ascii="Arial" w:hAnsi="Arial" w:cs="Arial"/>
          <w:sz w:val="28"/>
          <w:szCs w:val="28"/>
          <w:lang w:val="en-CA"/>
        </w:rPr>
        <w:t>UHN Research Explained</w:t>
      </w:r>
      <w:bookmarkEnd w:id="22"/>
      <w:r w:rsidRPr="00D76093">
        <w:rPr>
          <w:rFonts w:ascii="Arial" w:hAnsi="Arial" w:cs="Arial"/>
          <w:sz w:val="28"/>
          <w:szCs w:val="28"/>
          <w:lang w:val="en-CA"/>
        </w:rPr>
        <w:t xml:space="preserve"> </w:t>
      </w:r>
    </w:p>
    <w:p w14:paraId="033ADA43" w14:textId="76A87F47" w:rsidR="002923B2" w:rsidRDefault="002923B2" w:rsidP="00261804">
      <w:pPr>
        <w:pStyle w:val="Default"/>
        <w:rPr>
          <w:rFonts w:ascii="Arial" w:eastAsia="Times New Roman" w:hAnsi="Arial" w:cs="Arial"/>
          <w:b/>
          <w:bCs/>
          <w:sz w:val="28"/>
          <w:szCs w:val="28"/>
          <w:lang w:val="en-CA"/>
        </w:rPr>
      </w:pPr>
    </w:p>
    <w:p w14:paraId="53D23FB3" w14:textId="77777777" w:rsidR="002923B2" w:rsidRDefault="002923B2" w:rsidP="00261804">
      <w:pPr>
        <w:pStyle w:val="Default"/>
        <w:rPr>
          <w:rFonts w:ascii="Arial" w:eastAsia="Times New Roman" w:hAnsi="Arial" w:cs="Arial"/>
          <w:bCs/>
          <w:sz w:val="28"/>
          <w:szCs w:val="28"/>
          <w:lang w:val="en-CA"/>
        </w:rPr>
      </w:pPr>
      <w:r w:rsidRPr="002923B2">
        <w:rPr>
          <w:rFonts w:ascii="Arial" w:eastAsia="Times New Roman" w:hAnsi="Arial" w:cs="Arial"/>
          <w:bCs/>
          <w:sz w:val="28"/>
          <w:szCs w:val="28"/>
          <w:lang w:val="en-CA"/>
        </w:rPr>
        <w:t xml:space="preserve">UHN Research Explained is a public website where researchers can share easy-to-read summaries of new or completed work at UHN. Summaries can be searched by keyword, and filtered by health condition, researcher name, study status, and format (written or infographic). </w:t>
      </w:r>
    </w:p>
    <w:p w14:paraId="0D48307A" w14:textId="77777777" w:rsidR="002923B2" w:rsidRDefault="002923B2" w:rsidP="00261804">
      <w:pPr>
        <w:pStyle w:val="Default"/>
        <w:rPr>
          <w:rFonts w:ascii="Arial" w:eastAsia="Times New Roman" w:hAnsi="Arial" w:cs="Arial"/>
          <w:bCs/>
          <w:sz w:val="28"/>
          <w:szCs w:val="28"/>
          <w:lang w:val="en-CA"/>
        </w:rPr>
      </w:pPr>
    </w:p>
    <w:p w14:paraId="408938E4" w14:textId="1504E691" w:rsidR="002923B2" w:rsidRDefault="002923B2" w:rsidP="00261804">
      <w:pPr>
        <w:pStyle w:val="Default"/>
        <w:rPr>
          <w:rFonts w:ascii="Arial" w:eastAsia="Times New Roman" w:hAnsi="Arial" w:cs="Arial"/>
          <w:bCs/>
          <w:sz w:val="28"/>
          <w:szCs w:val="28"/>
          <w:lang w:val="en-CA"/>
        </w:rPr>
      </w:pPr>
      <w:r w:rsidRPr="002923B2">
        <w:rPr>
          <w:rFonts w:ascii="Arial" w:eastAsia="Times New Roman" w:hAnsi="Arial" w:cs="Arial"/>
          <w:bCs/>
          <w:sz w:val="28"/>
          <w:szCs w:val="28"/>
          <w:lang w:val="en-CA"/>
        </w:rPr>
        <w:t>Visit the website:</w:t>
      </w:r>
      <w:r>
        <w:rPr>
          <w:rFonts w:ascii="Arial" w:eastAsia="Times New Roman" w:hAnsi="Arial" w:cs="Arial"/>
          <w:bCs/>
          <w:sz w:val="28"/>
          <w:szCs w:val="28"/>
          <w:lang w:val="en-CA"/>
        </w:rPr>
        <w:t xml:space="preserve"> </w:t>
      </w:r>
      <w:hyperlink r:id="rId112" w:history="1">
        <w:r w:rsidRPr="004358E4">
          <w:rPr>
            <w:rStyle w:val="Hyperlink"/>
            <w:rFonts w:ascii="Arial" w:eastAsia="Times New Roman" w:hAnsi="Arial" w:cs="Arial"/>
            <w:bCs/>
            <w:sz w:val="28"/>
            <w:szCs w:val="28"/>
            <w:lang w:val="en-CA"/>
          </w:rPr>
          <w:t>www.uhnresearchexplained.ca</w:t>
        </w:r>
      </w:hyperlink>
      <w:r>
        <w:rPr>
          <w:rFonts w:ascii="Arial" w:eastAsia="Times New Roman" w:hAnsi="Arial" w:cs="Arial"/>
          <w:bCs/>
          <w:sz w:val="28"/>
          <w:szCs w:val="28"/>
          <w:lang w:val="en-CA"/>
        </w:rPr>
        <w:t xml:space="preserve"> </w:t>
      </w:r>
    </w:p>
    <w:p w14:paraId="1527AFFB" w14:textId="77777777" w:rsidR="002923B2" w:rsidRDefault="002923B2" w:rsidP="00261804">
      <w:pPr>
        <w:pStyle w:val="Default"/>
        <w:rPr>
          <w:rFonts w:ascii="Arial" w:eastAsia="Times New Roman" w:hAnsi="Arial" w:cs="Arial"/>
          <w:bCs/>
          <w:sz w:val="28"/>
          <w:szCs w:val="28"/>
          <w:lang w:val="en-CA"/>
        </w:rPr>
      </w:pPr>
    </w:p>
    <w:p w14:paraId="0E14B2AF" w14:textId="7DB38BB0" w:rsidR="002923B2" w:rsidRDefault="002923B2" w:rsidP="00261804">
      <w:pPr>
        <w:pStyle w:val="Default"/>
        <w:rPr>
          <w:rFonts w:ascii="Arial" w:eastAsia="Times New Roman" w:hAnsi="Arial" w:cs="Arial"/>
          <w:bCs/>
          <w:sz w:val="28"/>
          <w:szCs w:val="28"/>
          <w:lang w:val="en-CA"/>
        </w:rPr>
      </w:pPr>
      <w:r w:rsidRPr="002923B2">
        <w:rPr>
          <w:rFonts w:ascii="Arial" w:eastAsia="Times New Roman" w:hAnsi="Arial" w:cs="Arial"/>
          <w:bCs/>
          <w:sz w:val="28"/>
          <w:szCs w:val="28"/>
          <w:lang w:val="en-CA"/>
        </w:rPr>
        <w:t xml:space="preserve">Submit a plain language summary for UHN: </w:t>
      </w:r>
      <w:hyperlink r:id="rId113" w:history="1">
        <w:r w:rsidRPr="004358E4">
          <w:rPr>
            <w:rStyle w:val="Hyperlink"/>
            <w:rFonts w:ascii="Arial" w:eastAsia="Times New Roman" w:hAnsi="Arial" w:cs="Arial"/>
            <w:bCs/>
            <w:sz w:val="28"/>
            <w:szCs w:val="28"/>
            <w:lang w:val="en-CA"/>
          </w:rPr>
          <w:t>https://universityhealthnetwork.sharepoint.com/teams/uhnpiper/SitePages/Plain-Language-Re-sources.aspx</w:t>
        </w:r>
      </w:hyperlink>
      <w:r w:rsidRPr="002923B2">
        <w:rPr>
          <w:rFonts w:ascii="Arial" w:eastAsia="Times New Roman" w:hAnsi="Arial" w:cs="Arial"/>
          <w:bCs/>
          <w:sz w:val="28"/>
          <w:szCs w:val="28"/>
          <w:lang w:val="en-CA"/>
        </w:rPr>
        <w:t>.</w:t>
      </w:r>
    </w:p>
    <w:p w14:paraId="7AFCB05F" w14:textId="4D9FFF5F" w:rsidR="002923B2" w:rsidRDefault="002923B2" w:rsidP="00261804">
      <w:pPr>
        <w:pStyle w:val="Default"/>
        <w:rPr>
          <w:rFonts w:ascii="Arial" w:eastAsia="Times New Roman" w:hAnsi="Arial" w:cs="Arial"/>
          <w:bCs/>
          <w:sz w:val="28"/>
          <w:szCs w:val="28"/>
          <w:lang w:val="en-CA"/>
        </w:rPr>
      </w:pPr>
      <w:r w:rsidRPr="002923B2">
        <w:rPr>
          <w:rFonts w:ascii="Arial" w:eastAsia="Times New Roman" w:hAnsi="Arial" w:cs="Arial"/>
          <w:bCs/>
          <w:sz w:val="28"/>
          <w:szCs w:val="28"/>
          <w:lang w:val="en-CA"/>
        </w:rPr>
        <w:t xml:space="preserve"> </w:t>
      </w:r>
    </w:p>
    <w:p w14:paraId="478A8010" w14:textId="456B87D5" w:rsidR="002923B2" w:rsidRPr="002923B2" w:rsidRDefault="002923B2" w:rsidP="00261804">
      <w:pPr>
        <w:pStyle w:val="Default"/>
        <w:rPr>
          <w:rFonts w:ascii="Arial" w:eastAsia="Times New Roman" w:hAnsi="Arial" w:cs="Arial"/>
          <w:bCs/>
          <w:sz w:val="28"/>
          <w:szCs w:val="28"/>
          <w:lang w:val="en-CA"/>
        </w:rPr>
      </w:pPr>
      <w:r w:rsidRPr="002923B2">
        <w:rPr>
          <w:rFonts w:ascii="Arial" w:eastAsia="Times New Roman" w:hAnsi="Arial" w:cs="Arial"/>
          <w:bCs/>
          <w:sz w:val="28"/>
          <w:szCs w:val="28"/>
          <w:lang w:val="en-CA"/>
        </w:rPr>
        <w:t>Note: Only UHN-a</w:t>
      </w:r>
      <w:r>
        <w:rPr>
          <w:rFonts w:ascii="Arial" w:eastAsia="Times New Roman" w:hAnsi="Arial" w:cs="Arial"/>
          <w:bCs/>
          <w:sz w:val="28"/>
          <w:szCs w:val="28"/>
          <w:lang w:val="en-CA"/>
        </w:rPr>
        <w:t>f</w:t>
      </w:r>
      <w:r w:rsidRPr="002923B2">
        <w:rPr>
          <w:rFonts w:ascii="Arial" w:eastAsia="Times New Roman" w:hAnsi="Arial" w:cs="Arial"/>
          <w:bCs/>
          <w:sz w:val="28"/>
          <w:szCs w:val="28"/>
          <w:lang w:val="en-CA"/>
        </w:rPr>
        <w:t>filiated scientists and trainees can submit a plain language summary.</w:t>
      </w:r>
    </w:p>
    <w:p w14:paraId="10A71AFD" w14:textId="2E889867" w:rsidR="002923B2" w:rsidRDefault="002923B2" w:rsidP="00261804">
      <w:pPr>
        <w:pStyle w:val="Default"/>
        <w:rPr>
          <w:rFonts w:ascii="Arial" w:eastAsia="Times New Roman" w:hAnsi="Arial" w:cs="Arial"/>
          <w:bCs/>
          <w:sz w:val="28"/>
          <w:szCs w:val="28"/>
          <w:lang w:val="en-CA"/>
        </w:rPr>
      </w:pPr>
    </w:p>
    <w:p w14:paraId="494B70FF" w14:textId="06A813D3" w:rsidR="002923B2" w:rsidRDefault="002923B2" w:rsidP="00261804">
      <w:pPr>
        <w:pStyle w:val="Default"/>
        <w:rPr>
          <w:rFonts w:ascii="Arial" w:eastAsia="Times New Roman" w:hAnsi="Arial" w:cs="Arial"/>
          <w:bCs/>
          <w:sz w:val="28"/>
          <w:szCs w:val="28"/>
          <w:lang w:val="en-CA"/>
        </w:rPr>
      </w:pPr>
      <w:r w:rsidRPr="002923B2">
        <w:rPr>
          <w:rFonts w:ascii="Arial" w:eastAsia="Times New Roman" w:hAnsi="Arial" w:cs="Arial"/>
          <w:bCs/>
          <w:sz w:val="28"/>
          <w:szCs w:val="28"/>
          <w:lang w:val="en-CA"/>
        </w:rPr>
        <w:t xml:space="preserve">For Team UHN: Visit the PiPER SharePoint for information about PiPER Grants, Advisory Services, upcoming events and more: </w:t>
      </w:r>
      <w:hyperlink r:id="rId114" w:history="1">
        <w:r w:rsidRPr="002923B2">
          <w:rPr>
            <w:rFonts w:ascii="Arial" w:eastAsia="Times New Roman" w:hAnsi="Arial" w:cs="Arial"/>
            <w:bCs/>
            <w:color w:val="2E74B5" w:themeColor="accent1" w:themeShade="BF"/>
            <w:sz w:val="28"/>
            <w:szCs w:val="28"/>
            <w:u w:val="single"/>
            <w:lang w:val="en-CA"/>
          </w:rPr>
          <w:t>PiPER - Home</w:t>
        </w:r>
      </w:hyperlink>
      <w:r w:rsidRPr="002923B2">
        <w:rPr>
          <w:color w:val="2E74B5" w:themeColor="accent1" w:themeShade="BF"/>
        </w:rPr>
        <w:t xml:space="preserve"> </w:t>
      </w:r>
    </w:p>
    <w:p w14:paraId="6439A412" w14:textId="77777777" w:rsidR="002923B2" w:rsidRPr="00B643DA" w:rsidRDefault="002923B2" w:rsidP="00261804">
      <w:pPr>
        <w:pStyle w:val="Default"/>
        <w:rPr>
          <w:rFonts w:ascii="Arial" w:eastAsia="Times New Roman" w:hAnsi="Arial" w:cs="Arial"/>
          <w:bCs/>
          <w:sz w:val="28"/>
          <w:szCs w:val="28"/>
          <w:lang w:val="en-CA"/>
        </w:rPr>
      </w:pPr>
    </w:p>
    <w:sectPr w:rsidR="002923B2" w:rsidRPr="00B643DA" w:rsidSect="006C0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28FD7" w14:textId="77777777" w:rsidR="003126FF" w:rsidRDefault="003126FF" w:rsidP="004F75DF">
      <w:pPr>
        <w:spacing w:after="0" w:line="240" w:lineRule="auto"/>
      </w:pPr>
      <w:r>
        <w:separator/>
      </w:r>
    </w:p>
  </w:endnote>
  <w:endnote w:type="continuationSeparator" w:id="0">
    <w:p w14:paraId="56E538A9" w14:textId="77777777" w:rsidR="003126FF" w:rsidRDefault="003126FF" w:rsidP="004F7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201508"/>
      <w:docPartObj>
        <w:docPartGallery w:val="Page Numbers (Bottom of Page)"/>
        <w:docPartUnique/>
      </w:docPartObj>
    </w:sdtPr>
    <w:sdtEndPr>
      <w:rPr>
        <w:noProof/>
      </w:rPr>
    </w:sdtEndPr>
    <w:sdtContent>
      <w:p w14:paraId="57CFBCFD" w14:textId="7BEE1F6C" w:rsidR="003126FF" w:rsidRDefault="003126FF">
        <w:pPr>
          <w:pStyle w:val="Footer"/>
          <w:jc w:val="right"/>
        </w:pPr>
        <w:r w:rsidRPr="003126FF">
          <w:rPr>
            <w:rFonts w:ascii="Arial" w:hAnsi="Arial" w:cs="Arial"/>
            <w:sz w:val="28"/>
            <w:szCs w:val="28"/>
          </w:rPr>
          <w:fldChar w:fldCharType="begin"/>
        </w:r>
        <w:r w:rsidRPr="003126FF">
          <w:rPr>
            <w:rFonts w:ascii="Arial" w:hAnsi="Arial" w:cs="Arial"/>
            <w:sz w:val="28"/>
            <w:szCs w:val="28"/>
          </w:rPr>
          <w:instrText xml:space="preserve"> PAGE   \* MERGEFORMAT </w:instrText>
        </w:r>
        <w:r w:rsidRPr="003126FF">
          <w:rPr>
            <w:rFonts w:ascii="Arial" w:hAnsi="Arial" w:cs="Arial"/>
            <w:sz w:val="28"/>
            <w:szCs w:val="28"/>
          </w:rPr>
          <w:fldChar w:fldCharType="separate"/>
        </w:r>
        <w:r w:rsidR="001B7FF6">
          <w:rPr>
            <w:rFonts w:ascii="Arial" w:hAnsi="Arial" w:cs="Arial"/>
            <w:noProof/>
            <w:sz w:val="28"/>
            <w:szCs w:val="28"/>
          </w:rPr>
          <w:t>4</w:t>
        </w:r>
        <w:r w:rsidRPr="003126FF">
          <w:rPr>
            <w:rFonts w:ascii="Arial" w:hAnsi="Arial" w:cs="Arial"/>
            <w:noProof/>
            <w:sz w:val="28"/>
            <w:szCs w:val="28"/>
          </w:rPr>
          <w:fldChar w:fldCharType="end"/>
        </w:r>
      </w:p>
    </w:sdtContent>
  </w:sdt>
  <w:p w14:paraId="36CA8C51" w14:textId="77777777" w:rsidR="003126FF" w:rsidRDefault="00312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83301" w14:textId="77777777" w:rsidR="003126FF" w:rsidRDefault="003126FF" w:rsidP="004F75DF">
      <w:pPr>
        <w:spacing w:after="0" w:line="240" w:lineRule="auto"/>
      </w:pPr>
      <w:r>
        <w:separator/>
      </w:r>
    </w:p>
  </w:footnote>
  <w:footnote w:type="continuationSeparator" w:id="0">
    <w:p w14:paraId="679A9D37" w14:textId="77777777" w:rsidR="003126FF" w:rsidRDefault="003126FF" w:rsidP="004F7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EFE37A"/>
    <w:multiLevelType w:val="hybridMultilevel"/>
    <w:tmpl w:val="D37CCAA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DDF1AEC"/>
    <w:multiLevelType w:val="hybridMultilevel"/>
    <w:tmpl w:val="A5E1E3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F3484D"/>
    <w:multiLevelType w:val="hybridMultilevel"/>
    <w:tmpl w:val="8F41449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7F0774"/>
    <w:multiLevelType w:val="hybridMultilevel"/>
    <w:tmpl w:val="CA66595C"/>
    <w:lvl w:ilvl="0" w:tplc="9432D96C">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E53F5C"/>
    <w:multiLevelType w:val="hybridMultilevel"/>
    <w:tmpl w:val="C80E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0C1FB0"/>
    <w:multiLevelType w:val="hybridMultilevel"/>
    <w:tmpl w:val="C8367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BC1C95"/>
    <w:multiLevelType w:val="hybridMultilevel"/>
    <w:tmpl w:val="7E48F7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8055183"/>
    <w:multiLevelType w:val="hybridMultilevel"/>
    <w:tmpl w:val="AE4ADDD2"/>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5708CD"/>
    <w:multiLevelType w:val="hybridMultilevel"/>
    <w:tmpl w:val="9264A6D4"/>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C4B41FF"/>
    <w:multiLevelType w:val="hybridMultilevel"/>
    <w:tmpl w:val="0BF4E27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DA80713"/>
    <w:multiLevelType w:val="hybridMultilevel"/>
    <w:tmpl w:val="A35A3642"/>
    <w:lvl w:ilvl="0" w:tplc="6F1AAD3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E574AC8"/>
    <w:multiLevelType w:val="hybridMultilevel"/>
    <w:tmpl w:val="5CC8CCEA"/>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63399B"/>
    <w:multiLevelType w:val="hybridMultilevel"/>
    <w:tmpl w:val="46BC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EC130C"/>
    <w:multiLevelType w:val="hybridMultilevel"/>
    <w:tmpl w:val="E54AD748"/>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175812"/>
    <w:multiLevelType w:val="hybridMultilevel"/>
    <w:tmpl w:val="53344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B3300E"/>
    <w:multiLevelType w:val="hybridMultilevel"/>
    <w:tmpl w:val="9C1684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7316829"/>
    <w:multiLevelType w:val="hybridMultilevel"/>
    <w:tmpl w:val="940C2B12"/>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C075D71"/>
    <w:multiLevelType w:val="hybridMultilevel"/>
    <w:tmpl w:val="05B0A8A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CBD461C"/>
    <w:multiLevelType w:val="hybridMultilevel"/>
    <w:tmpl w:val="B7968A4E"/>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E7046A"/>
    <w:multiLevelType w:val="hybridMultilevel"/>
    <w:tmpl w:val="15DC1898"/>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EDF7E4B"/>
    <w:multiLevelType w:val="hybridMultilevel"/>
    <w:tmpl w:val="A7F29660"/>
    <w:lvl w:ilvl="0" w:tplc="C5A61D9C">
      <w:start w:val="1"/>
      <w:numFmt w:val="bullet"/>
      <w:lvlText w:val=""/>
      <w:lvlJc w:val="left"/>
      <w:pPr>
        <w:ind w:left="36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F2C22DC"/>
    <w:multiLevelType w:val="hybridMultilevel"/>
    <w:tmpl w:val="FBBA9F5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01C7AB1"/>
    <w:multiLevelType w:val="hybridMultilevel"/>
    <w:tmpl w:val="8C88D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977585"/>
    <w:multiLevelType w:val="hybridMultilevel"/>
    <w:tmpl w:val="70946F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1DF2D59"/>
    <w:multiLevelType w:val="hybridMultilevel"/>
    <w:tmpl w:val="CBE82A64"/>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3A776A2"/>
    <w:multiLevelType w:val="hybridMultilevel"/>
    <w:tmpl w:val="8A068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A1359D"/>
    <w:multiLevelType w:val="hybridMultilevel"/>
    <w:tmpl w:val="2C460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86F709B"/>
    <w:multiLevelType w:val="hybridMultilevel"/>
    <w:tmpl w:val="524E1466"/>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217086"/>
    <w:multiLevelType w:val="hybridMultilevel"/>
    <w:tmpl w:val="5BB0F41A"/>
    <w:lvl w:ilvl="0" w:tplc="C5A61D9C">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BCE357B"/>
    <w:multiLevelType w:val="hybridMultilevel"/>
    <w:tmpl w:val="D0805E04"/>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4F2460"/>
    <w:multiLevelType w:val="hybridMultilevel"/>
    <w:tmpl w:val="6220CF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F730317"/>
    <w:multiLevelType w:val="hybridMultilevel"/>
    <w:tmpl w:val="0DACD72C"/>
    <w:lvl w:ilvl="0" w:tplc="68AC1FC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7F0042"/>
    <w:multiLevelType w:val="hybridMultilevel"/>
    <w:tmpl w:val="5D9A3C64"/>
    <w:lvl w:ilvl="0" w:tplc="DFF698EE">
      <w:start w:val="1"/>
      <w:numFmt w:val="decimal"/>
      <w:lvlText w:val="%1."/>
      <w:lvlJc w:val="left"/>
      <w:pPr>
        <w:ind w:left="720" w:hanging="432"/>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6A7D16"/>
    <w:multiLevelType w:val="hybridMultilevel"/>
    <w:tmpl w:val="216E0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7766C51"/>
    <w:multiLevelType w:val="hybridMultilevel"/>
    <w:tmpl w:val="82206F62"/>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A74041"/>
    <w:multiLevelType w:val="hybridMultilevel"/>
    <w:tmpl w:val="D4A2F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894499D"/>
    <w:multiLevelType w:val="hybridMultilevel"/>
    <w:tmpl w:val="5CE4FF1A"/>
    <w:lvl w:ilvl="0" w:tplc="04090001">
      <w:start w:val="1"/>
      <w:numFmt w:val="bullet"/>
      <w:lvlText w:val=""/>
      <w:lvlJc w:val="left"/>
      <w:pPr>
        <w:ind w:left="720" w:hanging="360"/>
      </w:pPr>
      <w:rPr>
        <w:rFonts w:ascii="Symbol" w:hAnsi="Symbol" w:hint="default"/>
      </w:rPr>
    </w:lvl>
    <w:lvl w:ilvl="1" w:tplc="5262D1DC">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9B212E7"/>
    <w:multiLevelType w:val="hybridMultilevel"/>
    <w:tmpl w:val="9AF29AF4"/>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3AF17234"/>
    <w:multiLevelType w:val="hybridMultilevel"/>
    <w:tmpl w:val="F2E2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9E62AA"/>
    <w:multiLevelType w:val="hybridMultilevel"/>
    <w:tmpl w:val="A1D4DC0A"/>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5107B5"/>
    <w:multiLevelType w:val="hybridMultilevel"/>
    <w:tmpl w:val="3462E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0D2ABE"/>
    <w:multiLevelType w:val="hybridMultilevel"/>
    <w:tmpl w:val="3D4E3280"/>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A42787E"/>
    <w:multiLevelType w:val="hybridMultilevel"/>
    <w:tmpl w:val="164CB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AEE60B2"/>
    <w:multiLevelType w:val="hybridMultilevel"/>
    <w:tmpl w:val="B08EA3F6"/>
    <w:lvl w:ilvl="0" w:tplc="C5A61D9C">
      <w:start w:val="1"/>
      <w:numFmt w:val="bullet"/>
      <w:lvlText w:val=""/>
      <w:lvlJc w:val="left"/>
      <w:pPr>
        <w:ind w:left="36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4B221B7C"/>
    <w:multiLevelType w:val="hybridMultilevel"/>
    <w:tmpl w:val="524E1466"/>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211DFA"/>
    <w:multiLevelType w:val="hybridMultilevel"/>
    <w:tmpl w:val="A1FA6FB2"/>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6EA07A1"/>
    <w:multiLevelType w:val="hybridMultilevel"/>
    <w:tmpl w:val="3D4E3280"/>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A92A03"/>
    <w:multiLevelType w:val="hybridMultilevel"/>
    <w:tmpl w:val="D2187846"/>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5F4F1D85"/>
    <w:multiLevelType w:val="hybridMultilevel"/>
    <w:tmpl w:val="4E1295BC"/>
    <w:lvl w:ilvl="0" w:tplc="6F1AAD3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602F3B53"/>
    <w:multiLevelType w:val="hybridMultilevel"/>
    <w:tmpl w:val="2A94EB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61FB267D"/>
    <w:multiLevelType w:val="hybridMultilevel"/>
    <w:tmpl w:val="A1FA6FB2"/>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0073F0"/>
    <w:multiLevelType w:val="hybridMultilevel"/>
    <w:tmpl w:val="161C7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62231DC9"/>
    <w:multiLevelType w:val="hybridMultilevel"/>
    <w:tmpl w:val="AD564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032E72"/>
    <w:multiLevelType w:val="hybridMultilevel"/>
    <w:tmpl w:val="5BD091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662F5E4B"/>
    <w:multiLevelType w:val="hybridMultilevel"/>
    <w:tmpl w:val="58D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A24324C"/>
    <w:multiLevelType w:val="hybridMultilevel"/>
    <w:tmpl w:val="8C30A686"/>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B4D2688"/>
    <w:multiLevelType w:val="hybridMultilevel"/>
    <w:tmpl w:val="7706BBE4"/>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C37E42"/>
    <w:multiLevelType w:val="hybridMultilevel"/>
    <w:tmpl w:val="1EAE5B8A"/>
    <w:lvl w:ilvl="0" w:tplc="6F1AAD3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6EE92B43"/>
    <w:multiLevelType w:val="hybridMultilevel"/>
    <w:tmpl w:val="47700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02C0F88"/>
    <w:multiLevelType w:val="hybridMultilevel"/>
    <w:tmpl w:val="E85CB7BA"/>
    <w:lvl w:ilvl="0" w:tplc="D2C6B70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5C6E73"/>
    <w:multiLevelType w:val="hybridMultilevel"/>
    <w:tmpl w:val="FC4CB6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73C22641"/>
    <w:multiLevelType w:val="hybridMultilevel"/>
    <w:tmpl w:val="764A6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74554469"/>
    <w:multiLevelType w:val="hybridMultilevel"/>
    <w:tmpl w:val="86C47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58"/>
  </w:num>
  <w:num w:numId="3">
    <w:abstractNumId w:val="2"/>
  </w:num>
  <w:num w:numId="4">
    <w:abstractNumId w:val="21"/>
  </w:num>
  <w:num w:numId="5">
    <w:abstractNumId w:val="53"/>
  </w:num>
  <w:num w:numId="6">
    <w:abstractNumId w:val="9"/>
  </w:num>
  <w:num w:numId="7">
    <w:abstractNumId w:val="10"/>
  </w:num>
  <w:num w:numId="8">
    <w:abstractNumId w:val="48"/>
  </w:num>
  <w:num w:numId="9">
    <w:abstractNumId w:val="51"/>
  </w:num>
  <w:num w:numId="10">
    <w:abstractNumId w:val="61"/>
  </w:num>
  <w:num w:numId="11">
    <w:abstractNumId w:val="35"/>
  </w:num>
  <w:num w:numId="12">
    <w:abstractNumId w:val="26"/>
  </w:num>
  <w:num w:numId="13">
    <w:abstractNumId w:val="5"/>
  </w:num>
  <w:num w:numId="14">
    <w:abstractNumId w:val="54"/>
  </w:num>
  <w:num w:numId="15">
    <w:abstractNumId w:val="4"/>
  </w:num>
  <w:num w:numId="16">
    <w:abstractNumId w:val="62"/>
  </w:num>
  <w:num w:numId="17">
    <w:abstractNumId w:val="33"/>
  </w:num>
  <w:num w:numId="18">
    <w:abstractNumId w:val="40"/>
  </w:num>
  <w:num w:numId="19">
    <w:abstractNumId w:val="1"/>
  </w:num>
  <w:num w:numId="20">
    <w:abstractNumId w:val="22"/>
  </w:num>
  <w:num w:numId="21">
    <w:abstractNumId w:val="25"/>
  </w:num>
  <w:num w:numId="22">
    <w:abstractNumId w:val="14"/>
  </w:num>
  <w:num w:numId="23">
    <w:abstractNumId w:val="17"/>
  </w:num>
  <w:num w:numId="24">
    <w:abstractNumId w:val="42"/>
  </w:num>
  <w:num w:numId="25">
    <w:abstractNumId w:val="38"/>
  </w:num>
  <w:num w:numId="26">
    <w:abstractNumId w:val="12"/>
  </w:num>
  <w:num w:numId="27">
    <w:abstractNumId w:val="52"/>
  </w:num>
  <w:num w:numId="28">
    <w:abstractNumId w:val="41"/>
  </w:num>
  <w:num w:numId="29">
    <w:abstractNumId w:val="11"/>
  </w:num>
  <w:num w:numId="30">
    <w:abstractNumId w:val="32"/>
  </w:num>
  <w:num w:numId="31">
    <w:abstractNumId w:val="55"/>
  </w:num>
  <w:num w:numId="32">
    <w:abstractNumId w:val="39"/>
  </w:num>
  <w:num w:numId="33">
    <w:abstractNumId w:val="3"/>
  </w:num>
  <w:num w:numId="34">
    <w:abstractNumId w:val="18"/>
  </w:num>
  <w:num w:numId="35">
    <w:abstractNumId w:val="34"/>
  </w:num>
  <w:num w:numId="36">
    <w:abstractNumId w:val="7"/>
  </w:num>
  <w:num w:numId="37">
    <w:abstractNumId w:val="59"/>
  </w:num>
  <w:num w:numId="38">
    <w:abstractNumId w:val="29"/>
  </w:num>
  <w:num w:numId="39">
    <w:abstractNumId w:val="50"/>
  </w:num>
  <w:num w:numId="40">
    <w:abstractNumId w:val="44"/>
  </w:num>
  <w:num w:numId="41">
    <w:abstractNumId w:val="31"/>
  </w:num>
  <w:num w:numId="42">
    <w:abstractNumId w:val="56"/>
  </w:num>
  <w:num w:numId="43">
    <w:abstractNumId w:val="15"/>
  </w:num>
  <w:num w:numId="44">
    <w:abstractNumId w:val="6"/>
  </w:num>
  <w:num w:numId="45">
    <w:abstractNumId w:val="60"/>
  </w:num>
  <w:num w:numId="46">
    <w:abstractNumId w:val="30"/>
  </w:num>
  <w:num w:numId="47">
    <w:abstractNumId w:val="49"/>
  </w:num>
  <w:num w:numId="48">
    <w:abstractNumId w:val="23"/>
  </w:num>
  <w:num w:numId="49">
    <w:abstractNumId w:val="28"/>
  </w:num>
  <w:num w:numId="50">
    <w:abstractNumId w:val="43"/>
  </w:num>
  <w:num w:numId="51">
    <w:abstractNumId w:val="20"/>
  </w:num>
  <w:num w:numId="52">
    <w:abstractNumId w:val="19"/>
  </w:num>
  <w:num w:numId="53">
    <w:abstractNumId w:val="16"/>
  </w:num>
  <w:num w:numId="54">
    <w:abstractNumId w:val="0"/>
  </w:num>
  <w:num w:numId="55">
    <w:abstractNumId w:val="24"/>
  </w:num>
  <w:num w:numId="56">
    <w:abstractNumId w:val="8"/>
  </w:num>
  <w:num w:numId="57">
    <w:abstractNumId w:val="57"/>
  </w:num>
  <w:num w:numId="58">
    <w:abstractNumId w:val="37"/>
  </w:num>
  <w:num w:numId="59">
    <w:abstractNumId w:val="13"/>
  </w:num>
  <w:num w:numId="60">
    <w:abstractNumId w:val="47"/>
  </w:num>
  <w:num w:numId="61">
    <w:abstractNumId w:val="46"/>
  </w:num>
  <w:num w:numId="62">
    <w:abstractNumId w:val="45"/>
  </w:num>
  <w:num w:numId="63">
    <w:abstractNumId w:val="2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iqCiJwu4DQHNRKKj0dGQE+i4irQFtPuAiZCChvtHjLDLK0ph7FlbAbOxfDzxc0+ryEqrfKb5n55XbPtW2dS86w==" w:salt="QwwqWX5zs5OYWYweLo7Qng=="/>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22"/>
    <w:rsid w:val="00001657"/>
    <w:rsid w:val="000027CD"/>
    <w:rsid w:val="0001691C"/>
    <w:rsid w:val="00017A4E"/>
    <w:rsid w:val="0002113E"/>
    <w:rsid w:val="00023E01"/>
    <w:rsid w:val="00025913"/>
    <w:rsid w:val="00033238"/>
    <w:rsid w:val="00050459"/>
    <w:rsid w:val="000551BC"/>
    <w:rsid w:val="000634B5"/>
    <w:rsid w:val="00065850"/>
    <w:rsid w:val="00065C01"/>
    <w:rsid w:val="000810F0"/>
    <w:rsid w:val="00085857"/>
    <w:rsid w:val="00086852"/>
    <w:rsid w:val="00092186"/>
    <w:rsid w:val="00094ABC"/>
    <w:rsid w:val="0009753F"/>
    <w:rsid w:val="000A2832"/>
    <w:rsid w:val="000A4700"/>
    <w:rsid w:val="000A6767"/>
    <w:rsid w:val="000B2779"/>
    <w:rsid w:val="000B7102"/>
    <w:rsid w:val="000C1096"/>
    <w:rsid w:val="000D0D8F"/>
    <w:rsid w:val="000D0EAB"/>
    <w:rsid w:val="000D3657"/>
    <w:rsid w:val="000D3D58"/>
    <w:rsid w:val="000E115C"/>
    <w:rsid w:val="000F2926"/>
    <w:rsid w:val="00112FD4"/>
    <w:rsid w:val="00115928"/>
    <w:rsid w:val="00116D7C"/>
    <w:rsid w:val="001170FD"/>
    <w:rsid w:val="0012169A"/>
    <w:rsid w:val="00134FE6"/>
    <w:rsid w:val="0013507A"/>
    <w:rsid w:val="001359AF"/>
    <w:rsid w:val="00147C46"/>
    <w:rsid w:val="0015315B"/>
    <w:rsid w:val="00157032"/>
    <w:rsid w:val="0016186C"/>
    <w:rsid w:val="00161FD9"/>
    <w:rsid w:val="00167578"/>
    <w:rsid w:val="001762BE"/>
    <w:rsid w:val="00180472"/>
    <w:rsid w:val="00182343"/>
    <w:rsid w:val="00183E95"/>
    <w:rsid w:val="0018497A"/>
    <w:rsid w:val="001917F3"/>
    <w:rsid w:val="00195C93"/>
    <w:rsid w:val="001A0024"/>
    <w:rsid w:val="001A24EB"/>
    <w:rsid w:val="001B2918"/>
    <w:rsid w:val="001B34A5"/>
    <w:rsid w:val="001B55B6"/>
    <w:rsid w:val="001B5EB5"/>
    <w:rsid w:val="001B79C1"/>
    <w:rsid w:val="001B7FF6"/>
    <w:rsid w:val="001C3909"/>
    <w:rsid w:val="001C5316"/>
    <w:rsid w:val="001C7640"/>
    <w:rsid w:val="001D0438"/>
    <w:rsid w:val="001D5083"/>
    <w:rsid w:val="001D664E"/>
    <w:rsid w:val="001E38C3"/>
    <w:rsid w:val="001F1CA9"/>
    <w:rsid w:val="001F1FDC"/>
    <w:rsid w:val="001F2643"/>
    <w:rsid w:val="001F6169"/>
    <w:rsid w:val="00200890"/>
    <w:rsid w:val="00203F32"/>
    <w:rsid w:val="00212708"/>
    <w:rsid w:val="00212865"/>
    <w:rsid w:val="002179C1"/>
    <w:rsid w:val="0022066E"/>
    <w:rsid w:val="0022187E"/>
    <w:rsid w:val="00221AC4"/>
    <w:rsid w:val="00222CD5"/>
    <w:rsid w:val="002327B1"/>
    <w:rsid w:val="00232FAD"/>
    <w:rsid w:val="00236B0E"/>
    <w:rsid w:val="002437F2"/>
    <w:rsid w:val="0025197C"/>
    <w:rsid w:val="00255859"/>
    <w:rsid w:val="00256214"/>
    <w:rsid w:val="00257BCA"/>
    <w:rsid w:val="00260B61"/>
    <w:rsid w:val="00261476"/>
    <w:rsid w:val="00261804"/>
    <w:rsid w:val="00262B15"/>
    <w:rsid w:val="00271697"/>
    <w:rsid w:val="00273B88"/>
    <w:rsid w:val="002807BF"/>
    <w:rsid w:val="00283215"/>
    <w:rsid w:val="002923B2"/>
    <w:rsid w:val="00293B04"/>
    <w:rsid w:val="00296C6B"/>
    <w:rsid w:val="002A0EAC"/>
    <w:rsid w:val="002A32AF"/>
    <w:rsid w:val="002A4869"/>
    <w:rsid w:val="002A550E"/>
    <w:rsid w:val="002B0489"/>
    <w:rsid w:val="002B1CAF"/>
    <w:rsid w:val="002B1F8E"/>
    <w:rsid w:val="002B3A90"/>
    <w:rsid w:val="002C5BB0"/>
    <w:rsid w:val="002C6C46"/>
    <w:rsid w:val="002D1057"/>
    <w:rsid w:val="002D447B"/>
    <w:rsid w:val="002E7E0B"/>
    <w:rsid w:val="002F1C83"/>
    <w:rsid w:val="002F5BD7"/>
    <w:rsid w:val="003013A6"/>
    <w:rsid w:val="00301D6C"/>
    <w:rsid w:val="00304037"/>
    <w:rsid w:val="003046B5"/>
    <w:rsid w:val="003126FF"/>
    <w:rsid w:val="00313CD0"/>
    <w:rsid w:val="00321642"/>
    <w:rsid w:val="0033261A"/>
    <w:rsid w:val="0033333B"/>
    <w:rsid w:val="00336110"/>
    <w:rsid w:val="003439F8"/>
    <w:rsid w:val="00350AD2"/>
    <w:rsid w:val="0035484E"/>
    <w:rsid w:val="003561F9"/>
    <w:rsid w:val="003638E3"/>
    <w:rsid w:val="003643EB"/>
    <w:rsid w:val="00383203"/>
    <w:rsid w:val="00383CC9"/>
    <w:rsid w:val="00384BCC"/>
    <w:rsid w:val="00390101"/>
    <w:rsid w:val="00390774"/>
    <w:rsid w:val="00391294"/>
    <w:rsid w:val="0039342A"/>
    <w:rsid w:val="003A3968"/>
    <w:rsid w:val="003B21E7"/>
    <w:rsid w:val="003B3B02"/>
    <w:rsid w:val="003B680F"/>
    <w:rsid w:val="003C34A8"/>
    <w:rsid w:val="003C3C12"/>
    <w:rsid w:val="003C7EA2"/>
    <w:rsid w:val="003D332C"/>
    <w:rsid w:val="003D4086"/>
    <w:rsid w:val="003D461E"/>
    <w:rsid w:val="003D7BA6"/>
    <w:rsid w:val="003E22A2"/>
    <w:rsid w:val="003F1F8C"/>
    <w:rsid w:val="003F7543"/>
    <w:rsid w:val="00404A3B"/>
    <w:rsid w:val="00414C2D"/>
    <w:rsid w:val="00416834"/>
    <w:rsid w:val="0041725A"/>
    <w:rsid w:val="00423847"/>
    <w:rsid w:val="00425F2D"/>
    <w:rsid w:val="00427DD7"/>
    <w:rsid w:val="004325B3"/>
    <w:rsid w:val="00435114"/>
    <w:rsid w:val="00435484"/>
    <w:rsid w:val="00441F74"/>
    <w:rsid w:val="004452A5"/>
    <w:rsid w:val="00446030"/>
    <w:rsid w:val="004477F6"/>
    <w:rsid w:val="00451ABD"/>
    <w:rsid w:val="004649B3"/>
    <w:rsid w:val="00466C81"/>
    <w:rsid w:val="00466C86"/>
    <w:rsid w:val="00466D95"/>
    <w:rsid w:val="0049410A"/>
    <w:rsid w:val="00495C85"/>
    <w:rsid w:val="004976FE"/>
    <w:rsid w:val="004A0255"/>
    <w:rsid w:val="004A163A"/>
    <w:rsid w:val="004A21EB"/>
    <w:rsid w:val="004A3265"/>
    <w:rsid w:val="004A5209"/>
    <w:rsid w:val="004B7431"/>
    <w:rsid w:val="004C15AE"/>
    <w:rsid w:val="004D71EF"/>
    <w:rsid w:val="004D7561"/>
    <w:rsid w:val="004D7A23"/>
    <w:rsid w:val="004E108F"/>
    <w:rsid w:val="004E4FD6"/>
    <w:rsid w:val="004E65E2"/>
    <w:rsid w:val="004F3134"/>
    <w:rsid w:val="004F5851"/>
    <w:rsid w:val="004F75DF"/>
    <w:rsid w:val="004F75E1"/>
    <w:rsid w:val="0052559D"/>
    <w:rsid w:val="005373C7"/>
    <w:rsid w:val="00551376"/>
    <w:rsid w:val="00551C09"/>
    <w:rsid w:val="00557AA1"/>
    <w:rsid w:val="00561D76"/>
    <w:rsid w:val="00571D59"/>
    <w:rsid w:val="00576BB5"/>
    <w:rsid w:val="00582252"/>
    <w:rsid w:val="00590396"/>
    <w:rsid w:val="00592C92"/>
    <w:rsid w:val="005A0BAB"/>
    <w:rsid w:val="005A12D8"/>
    <w:rsid w:val="005A3D51"/>
    <w:rsid w:val="005B070D"/>
    <w:rsid w:val="005B4CFF"/>
    <w:rsid w:val="005C1D5F"/>
    <w:rsid w:val="005C370D"/>
    <w:rsid w:val="005C3F1B"/>
    <w:rsid w:val="005C6BC4"/>
    <w:rsid w:val="005D1E90"/>
    <w:rsid w:val="005E6AC4"/>
    <w:rsid w:val="005E7C74"/>
    <w:rsid w:val="005F0848"/>
    <w:rsid w:val="005F4688"/>
    <w:rsid w:val="00604697"/>
    <w:rsid w:val="006079E7"/>
    <w:rsid w:val="00615F37"/>
    <w:rsid w:val="006245C7"/>
    <w:rsid w:val="006246AE"/>
    <w:rsid w:val="0063326C"/>
    <w:rsid w:val="00646C42"/>
    <w:rsid w:val="0064790F"/>
    <w:rsid w:val="00661EF4"/>
    <w:rsid w:val="00682206"/>
    <w:rsid w:val="006850EC"/>
    <w:rsid w:val="0069098D"/>
    <w:rsid w:val="00692111"/>
    <w:rsid w:val="006A4F6B"/>
    <w:rsid w:val="006C0FAF"/>
    <w:rsid w:val="006C4C68"/>
    <w:rsid w:val="006D3D7F"/>
    <w:rsid w:val="006D6FCC"/>
    <w:rsid w:val="006D70D5"/>
    <w:rsid w:val="006D7310"/>
    <w:rsid w:val="00710ACC"/>
    <w:rsid w:val="007125C6"/>
    <w:rsid w:val="00714DFF"/>
    <w:rsid w:val="00720C74"/>
    <w:rsid w:val="00721319"/>
    <w:rsid w:val="007339DF"/>
    <w:rsid w:val="00737091"/>
    <w:rsid w:val="00740F22"/>
    <w:rsid w:val="007423A7"/>
    <w:rsid w:val="00750698"/>
    <w:rsid w:val="00751EE3"/>
    <w:rsid w:val="00751FC7"/>
    <w:rsid w:val="00760118"/>
    <w:rsid w:val="00760E33"/>
    <w:rsid w:val="007652D4"/>
    <w:rsid w:val="00793C91"/>
    <w:rsid w:val="00794AC5"/>
    <w:rsid w:val="00797469"/>
    <w:rsid w:val="007A1ED8"/>
    <w:rsid w:val="007A2AFC"/>
    <w:rsid w:val="007A46C8"/>
    <w:rsid w:val="007B1476"/>
    <w:rsid w:val="007B72F3"/>
    <w:rsid w:val="007C51A2"/>
    <w:rsid w:val="007C6C4A"/>
    <w:rsid w:val="007D2CAC"/>
    <w:rsid w:val="007D404E"/>
    <w:rsid w:val="007E17A5"/>
    <w:rsid w:val="007E1972"/>
    <w:rsid w:val="007E3AE6"/>
    <w:rsid w:val="007E497A"/>
    <w:rsid w:val="007F1778"/>
    <w:rsid w:val="007F6119"/>
    <w:rsid w:val="007F6289"/>
    <w:rsid w:val="00803E5B"/>
    <w:rsid w:val="00804162"/>
    <w:rsid w:val="00806301"/>
    <w:rsid w:val="008108F3"/>
    <w:rsid w:val="00811C01"/>
    <w:rsid w:val="00822F4D"/>
    <w:rsid w:val="00826306"/>
    <w:rsid w:val="008415B0"/>
    <w:rsid w:val="00841DB5"/>
    <w:rsid w:val="00845250"/>
    <w:rsid w:val="00845DAF"/>
    <w:rsid w:val="00847881"/>
    <w:rsid w:val="00856C03"/>
    <w:rsid w:val="0085701E"/>
    <w:rsid w:val="00860BF5"/>
    <w:rsid w:val="00864204"/>
    <w:rsid w:val="00865348"/>
    <w:rsid w:val="0087434C"/>
    <w:rsid w:val="00880573"/>
    <w:rsid w:val="008869BB"/>
    <w:rsid w:val="00891943"/>
    <w:rsid w:val="00891F6F"/>
    <w:rsid w:val="008979FB"/>
    <w:rsid w:val="008A5BD6"/>
    <w:rsid w:val="008A5C16"/>
    <w:rsid w:val="008B5E70"/>
    <w:rsid w:val="008C1588"/>
    <w:rsid w:val="008C3ECA"/>
    <w:rsid w:val="008C4C67"/>
    <w:rsid w:val="008C587F"/>
    <w:rsid w:val="008D7060"/>
    <w:rsid w:val="008E3052"/>
    <w:rsid w:val="008E5B32"/>
    <w:rsid w:val="008F6A7A"/>
    <w:rsid w:val="0090786B"/>
    <w:rsid w:val="00920D71"/>
    <w:rsid w:val="00927184"/>
    <w:rsid w:val="00927AE6"/>
    <w:rsid w:val="00931A99"/>
    <w:rsid w:val="00931C47"/>
    <w:rsid w:val="00932C10"/>
    <w:rsid w:val="00933BB3"/>
    <w:rsid w:val="00933DD2"/>
    <w:rsid w:val="00933E7D"/>
    <w:rsid w:val="00940322"/>
    <w:rsid w:val="009460E0"/>
    <w:rsid w:val="009509C2"/>
    <w:rsid w:val="009518B0"/>
    <w:rsid w:val="009704A4"/>
    <w:rsid w:val="00971AEF"/>
    <w:rsid w:val="00974449"/>
    <w:rsid w:val="00976513"/>
    <w:rsid w:val="00983C5C"/>
    <w:rsid w:val="009928A2"/>
    <w:rsid w:val="009937A5"/>
    <w:rsid w:val="009946A5"/>
    <w:rsid w:val="009C0BF3"/>
    <w:rsid w:val="009C582E"/>
    <w:rsid w:val="009C7516"/>
    <w:rsid w:val="009D170E"/>
    <w:rsid w:val="009E7962"/>
    <w:rsid w:val="009F0046"/>
    <w:rsid w:val="009F44BE"/>
    <w:rsid w:val="009F6513"/>
    <w:rsid w:val="00A02A5A"/>
    <w:rsid w:val="00A063E9"/>
    <w:rsid w:val="00A067BD"/>
    <w:rsid w:val="00A13B52"/>
    <w:rsid w:val="00A2244C"/>
    <w:rsid w:val="00A23723"/>
    <w:rsid w:val="00A275DC"/>
    <w:rsid w:val="00A337F8"/>
    <w:rsid w:val="00A538FF"/>
    <w:rsid w:val="00A54F88"/>
    <w:rsid w:val="00A57DE0"/>
    <w:rsid w:val="00A60303"/>
    <w:rsid w:val="00A607EF"/>
    <w:rsid w:val="00A7110C"/>
    <w:rsid w:val="00A7501D"/>
    <w:rsid w:val="00A75799"/>
    <w:rsid w:val="00A7661D"/>
    <w:rsid w:val="00A82E04"/>
    <w:rsid w:val="00A925E2"/>
    <w:rsid w:val="00A92E66"/>
    <w:rsid w:val="00A97163"/>
    <w:rsid w:val="00AB3DAB"/>
    <w:rsid w:val="00AB6CF0"/>
    <w:rsid w:val="00AB7535"/>
    <w:rsid w:val="00AD3A5A"/>
    <w:rsid w:val="00AD6BBD"/>
    <w:rsid w:val="00AD7E75"/>
    <w:rsid w:val="00AE2245"/>
    <w:rsid w:val="00AE5868"/>
    <w:rsid w:val="00AE6E6E"/>
    <w:rsid w:val="00AE715B"/>
    <w:rsid w:val="00AF2538"/>
    <w:rsid w:val="00B07785"/>
    <w:rsid w:val="00B12B2D"/>
    <w:rsid w:val="00B174DA"/>
    <w:rsid w:val="00B17550"/>
    <w:rsid w:val="00B260FC"/>
    <w:rsid w:val="00B31216"/>
    <w:rsid w:val="00B314BC"/>
    <w:rsid w:val="00B475CC"/>
    <w:rsid w:val="00B47D0C"/>
    <w:rsid w:val="00B5660E"/>
    <w:rsid w:val="00B629E9"/>
    <w:rsid w:val="00B643DA"/>
    <w:rsid w:val="00B837F3"/>
    <w:rsid w:val="00B83839"/>
    <w:rsid w:val="00B85020"/>
    <w:rsid w:val="00B858D9"/>
    <w:rsid w:val="00B900DC"/>
    <w:rsid w:val="00B92BDD"/>
    <w:rsid w:val="00B95D1F"/>
    <w:rsid w:val="00BA2E5C"/>
    <w:rsid w:val="00BA3BB4"/>
    <w:rsid w:val="00BA620F"/>
    <w:rsid w:val="00BA7403"/>
    <w:rsid w:val="00BC5A14"/>
    <w:rsid w:val="00BD7511"/>
    <w:rsid w:val="00BD7F04"/>
    <w:rsid w:val="00BE1B50"/>
    <w:rsid w:val="00BE66FA"/>
    <w:rsid w:val="00BF0C25"/>
    <w:rsid w:val="00C003C4"/>
    <w:rsid w:val="00C064FC"/>
    <w:rsid w:val="00C11107"/>
    <w:rsid w:val="00C16C19"/>
    <w:rsid w:val="00C16E4C"/>
    <w:rsid w:val="00C17A84"/>
    <w:rsid w:val="00C25F51"/>
    <w:rsid w:val="00C30C09"/>
    <w:rsid w:val="00C35CB7"/>
    <w:rsid w:val="00C47110"/>
    <w:rsid w:val="00C53029"/>
    <w:rsid w:val="00C634B8"/>
    <w:rsid w:val="00C70039"/>
    <w:rsid w:val="00C70FE9"/>
    <w:rsid w:val="00C80C84"/>
    <w:rsid w:val="00C842AF"/>
    <w:rsid w:val="00C8525E"/>
    <w:rsid w:val="00CA2408"/>
    <w:rsid w:val="00CA5122"/>
    <w:rsid w:val="00CC168A"/>
    <w:rsid w:val="00CC5520"/>
    <w:rsid w:val="00CC6247"/>
    <w:rsid w:val="00CC650A"/>
    <w:rsid w:val="00CD427A"/>
    <w:rsid w:val="00CD476C"/>
    <w:rsid w:val="00CD4CC6"/>
    <w:rsid w:val="00CD4E93"/>
    <w:rsid w:val="00CD66B6"/>
    <w:rsid w:val="00CE28E4"/>
    <w:rsid w:val="00CF3283"/>
    <w:rsid w:val="00CF41B2"/>
    <w:rsid w:val="00D07A4D"/>
    <w:rsid w:val="00D1341E"/>
    <w:rsid w:val="00D204BC"/>
    <w:rsid w:val="00D25880"/>
    <w:rsid w:val="00D42194"/>
    <w:rsid w:val="00D636C2"/>
    <w:rsid w:val="00D66EB0"/>
    <w:rsid w:val="00D67F0A"/>
    <w:rsid w:val="00D715BC"/>
    <w:rsid w:val="00D76093"/>
    <w:rsid w:val="00D7777E"/>
    <w:rsid w:val="00D77FC0"/>
    <w:rsid w:val="00D80AFB"/>
    <w:rsid w:val="00D813C5"/>
    <w:rsid w:val="00D8369D"/>
    <w:rsid w:val="00D86D3F"/>
    <w:rsid w:val="00DA51BA"/>
    <w:rsid w:val="00DA5D34"/>
    <w:rsid w:val="00DA7058"/>
    <w:rsid w:val="00DC2B06"/>
    <w:rsid w:val="00DC7E1A"/>
    <w:rsid w:val="00DD3CC9"/>
    <w:rsid w:val="00DE38D7"/>
    <w:rsid w:val="00DF0857"/>
    <w:rsid w:val="00DF1717"/>
    <w:rsid w:val="00DF7A83"/>
    <w:rsid w:val="00E01AB1"/>
    <w:rsid w:val="00E02209"/>
    <w:rsid w:val="00E03967"/>
    <w:rsid w:val="00E05DF5"/>
    <w:rsid w:val="00E2597C"/>
    <w:rsid w:val="00E266B8"/>
    <w:rsid w:val="00E33F60"/>
    <w:rsid w:val="00E41022"/>
    <w:rsid w:val="00E47680"/>
    <w:rsid w:val="00E73106"/>
    <w:rsid w:val="00E81E3F"/>
    <w:rsid w:val="00E87DC5"/>
    <w:rsid w:val="00E94C0A"/>
    <w:rsid w:val="00EA2D48"/>
    <w:rsid w:val="00EA4858"/>
    <w:rsid w:val="00EA6DAB"/>
    <w:rsid w:val="00EB193B"/>
    <w:rsid w:val="00EB5CB5"/>
    <w:rsid w:val="00EC2286"/>
    <w:rsid w:val="00EC45B0"/>
    <w:rsid w:val="00ED4659"/>
    <w:rsid w:val="00ED49A1"/>
    <w:rsid w:val="00F00458"/>
    <w:rsid w:val="00F03151"/>
    <w:rsid w:val="00F1715E"/>
    <w:rsid w:val="00F213B7"/>
    <w:rsid w:val="00F24C4A"/>
    <w:rsid w:val="00F3237E"/>
    <w:rsid w:val="00F36ACC"/>
    <w:rsid w:val="00F42D28"/>
    <w:rsid w:val="00F44C43"/>
    <w:rsid w:val="00F54EBD"/>
    <w:rsid w:val="00F607F8"/>
    <w:rsid w:val="00F66C52"/>
    <w:rsid w:val="00F70024"/>
    <w:rsid w:val="00F704E8"/>
    <w:rsid w:val="00F717F6"/>
    <w:rsid w:val="00F8019F"/>
    <w:rsid w:val="00F80FAD"/>
    <w:rsid w:val="00F84513"/>
    <w:rsid w:val="00F84D5B"/>
    <w:rsid w:val="00F928E4"/>
    <w:rsid w:val="00F9491D"/>
    <w:rsid w:val="00F95396"/>
    <w:rsid w:val="00F953AE"/>
    <w:rsid w:val="00FA1575"/>
    <w:rsid w:val="00FC18FC"/>
    <w:rsid w:val="00FD221B"/>
    <w:rsid w:val="00FD47BE"/>
    <w:rsid w:val="00FD7B3A"/>
    <w:rsid w:val="00FE10EF"/>
    <w:rsid w:val="00FE3323"/>
    <w:rsid w:val="00FF078E"/>
    <w:rsid w:val="00FF3AAB"/>
    <w:rsid w:val="00FF46AD"/>
    <w:rsid w:val="00FF5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7879985"/>
  <w15:chartTrackingRefBased/>
  <w15:docId w15:val="{E1F0637D-B585-4271-A7B2-FCFEEF70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F1F8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2865"/>
    <w:pPr>
      <w:ind w:left="720"/>
      <w:contextualSpacing/>
    </w:pPr>
  </w:style>
  <w:style w:type="character" w:styleId="Hyperlink">
    <w:name w:val="Hyperlink"/>
    <w:basedOn w:val="DefaultParagraphFont"/>
    <w:uiPriority w:val="99"/>
    <w:unhideWhenUsed/>
    <w:rsid w:val="00212865"/>
    <w:rPr>
      <w:color w:val="0563C1" w:themeColor="hyperlink"/>
      <w:u w:val="single"/>
    </w:rPr>
  </w:style>
  <w:style w:type="paragraph" w:customStyle="1" w:styleId="Default">
    <w:name w:val="Default"/>
    <w:rsid w:val="00F95396"/>
    <w:pPr>
      <w:autoSpaceDE w:val="0"/>
      <w:autoSpaceDN w:val="0"/>
      <w:adjustRightInd w:val="0"/>
      <w:spacing w:after="0" w:line="240" w:lineRule="auto"/>
    </w:pPr>
    <w:rPr>
      <w:rFonts w:ascii="Myriad Pro" w:hAnsi="Myriad Pro" w:cs="Myriad Pro"/>
      <w:color w:val="000000"/>
      <w:sz w:val="24"/>
      <w:szCs w:val="24"/>
    </w:rPr>
  </w:style>
  <w:style w:type="paragraph" w:customStyle="1" w:styleId="Pa0">
    <w:name w:val="Pa0"/>
    <w:basedOn w:val="Default"/>
    <w:next w:val="Default"/>
    <w:uiPriority w:val="99"/>
    <w:rsid w:val="00F95396"/>
    <w:pPr>
      <w:spacing w:line="241" w:lineRule="atLeast"/>
    </w:pPr>
    <w:rPr>
      <w:rFonts w:cstheme="minorBidi"/>
      <w:color w:val="auto"/>
    </w:rPr>
  </w:style>
  <w:style w:type="character" w:customStyle="1" w:styleId="A8">
    <w:name w:val="A8"/>
    <w:uiPriority w:val="99"/>
    <w:rsid w:val="00F95396"/>
    <w:rPr>
      <w:rFonts w:ascii="Myriad Pro Light" w:hAnsi="Myriad Pro Light" w:cs="Myriad Pro Light"/>
      <w:b/>
      <w:bCs/>
      <w:color w:val="1F5D9F"/>
      <w:u w:val="single"/>
    </w:rPr>
  </w:style>
  <w:style w:type="character" w:customStyle="1" w:styleId="A9">
    <w:name w:val="A9"/>
    <w:uiPriority w:val="99"/>
    <w:rsid w:val="00CE28E4"/>
    <w:rPr>
      <w:rFonts w:cs="Myriad Pro Light"/>
      <w:b/>
      <w:bCs/>
      <w:color w:val="FFFFFF"/>
      <w:sz w:val="36"/>
      <w:szCs w:val="36"/>
    </w:rPr>
  </w:style>
  <w:style w:type="character" w:customStyle="1" w:styleId="A4">
    <w:name w:val="A4"/>
    <w:uiPriority w:val="99"/>
    <w:rsid w:val="00425F2D"/>
    <w:rPr>
      <w:rFonts w:ascii="Myriad Pro Light" w:hAnsi="Myriad Pro Light" w:cs="Myriad Pro Light"/>
      <w:b/>
      <w:bCs/>
      <w:color w:val="1B1C4A"/>
      <w:sz w:val="30"/>
      <w:szCs w:val="30"/>
    </w:rPr>
  </w:style>
  <w:style w:type="table" w:styleId="TableGrid">
    <w:name w:val="Table Grid"/>
    <w:basedOn w:val="TableNormal"/>
    <w:uiPriority w:val="39"/>
    <w:rsid w:val="00354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Default"/>
    <w:next w:val="Default"/>
    <w:uiPriority w:val="99"/>
    <w:rsid w:val="0035484E"/>
    <w:pPr>
      <w:spacing w:line="241" w:lineRule="atLeast"/>
    </w:pPr>
    <w:rPr>
      <w:rFonts w:cstheme="minorBidi"/>
      <w:color w:val="auto"/>
    </w:rPr>
  </w:style>
  <w:style w:type="character" w:customStyle="1" w:styleId="eop">
    <w:name w:val="eop"/>
    <w:basedOn w:val="DefaultParagraphFont"/>
    <w:rsid w:val="00940322"/>
  </w:style>
  <w:style w:type="paragraph" w:customStyle="1" w:styleId="Pa8">
    <w:name w:val="Pa8"/>
    <w:basedOn w:val="Default"/>
    <w:next w:val="Default"/>
    <w:uiPriority w:val="99"/>
    <w:rsid w:val="00880573"/>
    <w:pPr>
      <w:spacing w:line="241" w:lineRule="atLeast"/>
    </w:pPr>
    <w:rPr>
      <w:rFonts w:cstheme="minorBidi"/>
      <w:color w:val="auto"/>
    </w:rPr>
  </w:style>
  <w:style w:type="paragraph" w:customStyle="1" w:styleId="Pa29">
    <w:name w:val="Pa29"/>
    <w:basedOn w:val="Default"/>
    <w:next w:val="Default"/>
    <w:uiPriority w:val="99"/>
    <w:rsid w:val="00880573"/>
    <w:pPr>
      <w:spacing w:line="241" w:lineRule="atLeast"/>
    </w:pPr>
    <w:rPr>
      <w:rFonts w:cstheme="minorBidi"/>
      <w:color w:val="auto"/>
    </w:rPr>
  </w:style>
  <w:style w:type="character" w:styleId="CommentReference">
    <w:name w:val="annotation reference"/>
    <w:basedOn w:val="DefaultParagraphFont"/>
    <w:uiPriority w:val="99"/>
    <w:semiHidden/>
    <w:unhideWhenUsed/>
    <w:rsid w:val="007652D4"/>
    <w:rPr>
      <w:sz w:val="16"/>
      <w:szCs w:val="16"/>
    </w:rPr>
  </w:style>
  <w:style w:type="paragraph" w:styleId="CommentText">
    <w:name w:val="annotation text"/>
    <w:basedOn w:val="Normal"/>
    <w:link w:val="CommentTextChar"/>
    <w:uiPriority w:val="99"/>
    <w:semiHidden/>
    <w:unhideWhenUsed/>
    <w:rsid w:val="007652D4"/>
    <w:pPr>
      <w:spacing w:line="240" w:lineRule="auto"/>
    </w:pPr>
    <w:rPr>
      <w:sz w:val="20"/>
      <w:szCs w:val="20"/>
    </w:rPr>
  </w:style>
  <w:style w:type="character" w:customStyle="1" w:styleId="CommentTextChar">
    <w:name w:val="Comment Text Char"/>
    <w:basedOn w:val="DefaultParagraphFont"/>
    <w:link w:val="CommentText"/>
    <w:uiPriority w:val="99"/>
    <w:semiHidden/>
    <w:rsid w:val="007652D4"/>
    <w:rPr>
      <w:sz w:val="20"/>
      <w:szCs w:val="20"/>
    </w:rPr>
  </w:style>
  <w:style w:type="paragraph" w:styleId="CommentSubject">
    <w:name w:val="annotation subject"/>
    <w:basedOn w:val="CommentText"/>
    <w:next w:val="CommentText"/>
    <w:link w:val="CommentSubjectChar"/>
    <w:uiPriority w:val="99"/>
    <w:semiHidden/>
    <w:unhideWhenUsed/>
    <w:rsid w:val="007652D4"/>
    <w:rPr>
      <w:b/>
      <w:bCs/>
    </w:rPr>
  </w:style>
  <w:style w:type="character" w:customStyle="1" w:styleId="CommentSubjectChar">
    <w:name w:val="Comment Subject Char"/>
    <w:basedOn w:val="CommentTextChar"/>
    <w:link w:val="CommentSubject"/>
    <w:uiPriority w:val="99"/>
    <w:semiHidden/>
    <w:rsid w:val="007652D4"/>
    <w:rPr>
      <w:b/>
      <w:bCs/>
      <w:sz w:val="20"/>
      <w:szCs w:val="20"/>
    </w:rPr>
  </w:style>
  <w:style w:type="paragraph" w:styleId="BalloonText">
    <w:name w:val="Balloon Text"/>
    <w:basedOn w:val="Normal"/>
    <w:link w:val="BalloonTextChar"/>
    <w:uiPriority w:val="99"/>
    <w:semiHidden/>
    <w:unhideWhenUsed/>
    <w:rsid w:val="00765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2D4"/>
    <w:rPr>
      <w:rFonts w:ascii="Segoe UI" w:hAnsi="Segoe UI" w:cs="Segoe UI"/>
      <w:sz w:val="18"/>
      <w:szCs w:val="18"/>
    </w:rPr>
  </w:style>
  <w:style w:type="character" w:styleId="FollowedHyperlink">
    <w:name w:val="FollowedHyperlink"/>
    <w:basedOn w:val="DefaultParagraphFont"/>
    <w:uiPriority w:val="99"/>
    <w:semiHidden/>
    <w:unhideWhenUsed/>
    <w:rsid w:val="00760118"/>
    <w:rPr>
      <w:color w:val="954F72" w:themeColor="followedHyperlink"/>
      <w:u w:val="single"/>
    </w:rPr>
  </w:style>
  <w:style w:type="paragraph" w:styleId="Header">
    <w:name w:val="header"/>
    <w:basedOn w:val="Normal"/>
    <w:link w:val="HeaderChar"/>
    <w:uiPriority w:val="99"/>
    <w:unhideWhenUsed/>
    <w:rsid w:val="004F75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5DF"/>
  </w:style>
  <w:style w:type="paragraph" w:styleId="Footer">
    <w:name w:val="footer"/>
    <w:basedOn w:val="Normal"/>
    <w:link w:val="FooterChar"/>
    <w:uiPriority w:val="99"/>
    <w:unhideWhenUsed/>
    <w:rsid w:val="004F75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5DF"/>
  </w:style>
  <w:style w:type="character" w:customStyle="1" w:styleId="Heading1Char">
    <w:name w:val="Heading 1 Char"/>
    <w:basedOn w:val="DefaultParagraphFont"/>
    <w:link w:val="Heading1"/>
    <w:uiPriority w:val="9"/>
    <w:rsid w:val="003F1F8C"/>
    <w:rPr>
      <w:rFonts w:ascii="Times New Roman" w:eastAsia="Times New Roman" w:hAnsi="Times New Roman" w:cs="Times New Roman"/>
      <w:b/>
      <w:bCs/>
      <w:kern w:val="36"/>
      <w:sz w:val="48"/>
      <w:szCs w:val="48"/>
    </w:rPr>
  </w:style>
  <w:style w:type="paragraph" w:customStyle="1" w:styleId="CM36">
    <w:name w:val="CM36"/>
    <w:basedOn w:val="Default"/>
    <w:next w:val="Default"/>
    <w:uiPriority w:val="99"/>
    <w:rsid w:val="00CD4E93"/>
    <w:rPr>
      <w:rFonts w:cstheme="minorBidi"/>
      <w:color w:val="auto"/>
      <w:lang w:val="en-CA"/>
    </w:rPr>
  </w:style>
  <w:style w:type="paragraph" w:customStyle="1" w:styleId="CM46">
    <w:name w:val="CM46"/>
    <w:basedOn w:val="Default"/>
    <w:next w:val="Default"/>
    <w:uiPriority w:val="99"/>
    <w:rsid w:val="00793C91"/>
    <w:rPr>
      <w:rFonts w:cstheme="minorBidi"/>
      <w:color w:val="auto"/>
      <w:lang w:val="en-CA"/>
    </w:rPr>
  </w:style>
  <w:style w:type="paragraph" w:customStyle="1" w:styleId="CM45">
    <w:name w:val="CM45"/>
    <w:basedOn w:val="Default"/>
    <w:next w:val="Default"/>
    <w:uiPriority w:val="99"/>
    <w:rsid w:val="00261804"/>
    <w:rPr>
      <w:rFonts w:cstheme="minorBidi"/>
      <w:color w:val="auto"/>
      <w:lang w:val="en-CA"/>
    </w:rPr>
  </w:style>
  <w:style w:type="paragraph" w:customStyle="1" w:styleId="CM37">
    <w:name w:val="CM37"/>
    <w:basedOn w:val="Default"/>
    <w:next w:val="Default"/>
    <w:uiPriority w:val="99"/>
    <w:rsid w:val="004D7561"/>
    <w:rPr>
      <w:rFonts w:cstheme="minorBidi"/>
      <w:color w:val="auto"/>
      <w:lang w:val="en-CA"/>
    </w:rPr>
  </w:style>
  <w:style w:type="paragraph" w:styleId="TOCHeading">
    <w:name w:val="TOC Heading"/>
    <w:basedOn w:val="Heading1"/>
    <w:next w:val="Normal"/>
    <w:uiPriority w:val="39"/>
    <w:unhideWhenUsed/>
    <w:qFormat/>
    <w:rsid w:val="0041683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3C7EA2"/>
    <w:pPr>
      <w:tabs>
        <w:tab w:val="right" w:leader="dot" w:pos="9350"/>
      </w:tabs>
      <w:spacing w:after="100"/>
    </w:pPr>
    <w:rPr>
      <w:rFonts w:ascii="Arial" w:hAnsi="Arial" w:cs="Arial"/>
      <w:noProof/>
      <w:sz w:val="28"/>
      <w:szCs w:val="2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792736">
      <w:bodyDiv w:val="1"/>
      <w:marLeft w:val="0"/>
      <w:marRight w:val="0"/>
      <w:marTop w:val="0"/>
      <w:marBottom w:val="0"/>
      <w:divBdr>
        <w:top w:val="none" w:sz="0" w:space="0" w:color="auto"/>
        <w:left w:val="none" w:sz="0" w:space="0" w:color="auto"/>
        <w:bottom w:val="none" w:sz="0" w:space="0" w:color="auto"/>
        <w:right w:val="none" w:sz="0" w:space="0" w:color="auto"/>
      </w:divBdr>
      <w:divsChild>
        <w:div w:id="306592008">
          <w:marLeft w:val="0"/>
          <w:marRight w:val="0"/>
          <w:marTop w:val="0"/>
          <w:marBottom w:val="0"/>
          <w:divBdr>
            <w:top w:val="none" w:sz="0" w:space="0" w:color="auto"/>
            <w:left w:val="none" w:sz="0" w:space="0" w:color="auto"/>
            <w:bottom w:val="none" w:sz="0" w:space="0" w:color="auto"/>
            <w:right w:val="none" w:sz="0" w:space="0" w:color="auto"/>
          </w:divBdr>
        </w:div>
      </w:divsChild>
    </w:div>
    <w:div w:id="426073178">
      <w:bodyDiv w:val="1"/>
      <w:marLeft w:val="0"/>
      <w:marRight w:val="0"/>
      <w:marTop w:val="0"/>
      <w:marBottom w:val="0"/>
      <w:divBdr>
        <w:top w:val="none" w:sz="0" w:space="0" w:color="auto"/>
        <w:left w:val="none" w:sz="0" w:space="0" w:color="auto"/>
        <w:bottom w:val="none" w:sz="0" w:space="0" w:color="auto"/>
        <w:right w:val="none" w:sz="0" w:space="0" w:color="auto"/>
      </w:divBdr>
    </w:div>
    <w:div w:id="516240855">
      <w:bodyDiv w:val="1"/>
      <w:marLeft w:val="0"/>
      <w:marRight w:val="0"/>
      <w:marTop w:val="0"/>
      <w:marBottom w:val="0"/>
      <w:divBdr>
        <w:top w:val="none" w:sz="0" w:space="0" w:color="auto"/>
        <w:left w:val="none" w:sz="0" w:space="0" w:color="auto"/>
        <w:bottom w:val="none" w:sz="0" w:space="0" w:color="auto"/>
        <w:right w:val="none" w:sz="0" w:space="0" w:color="auto"/>
      </w:divBdr>
      <w:divsChild>
        <w:div w:id="591280820">
          <w:marLeft w:val="0"/>
          <w:marRight w:val="0"/>
          <w:marTop w:val="0"/>
          <w:marBottom w:val="0"/>
          <w:divBdr>
            <w:top w:val="none" w:sz="0" w:space="0" w:color="auto"/>
            <w:left w:val="none" w:sz="0" w:space="0" w:color="auto"/>
            <w:bottom w:val="none" w:sz="0" w:space="0" w:color="auto"/>
            <w:right w:val="none" w:sz="0" w:space="0" w:color="auto"/>
          </w:divBdr>
        </w:div>
      </w:divsChild>
    </w:div>
    <w:div w:id="630131192">
      <w:bodyDiv w:val="1"/>
      <w:marLeft w:val="0"/>
      <w:marRight w:val="0"/>
      <w:marTop w:val="0"/>
      <w:marBottom w:val="0"/>
      <w:divBdr>
        <w:top w:val="none" w:sz="0" w:space="0" w:color="auto"/>
        <w:left w:val="none" w:sz="0" w:space="0" w:color="auto"/>
        <w:bottom w:val="none" w:sz="0" w:space="0" w:color="auto"/>
        <w:right w:val="none" w:sz="0" w:space="0" w:color="auto"/>
      </w:divBdr>
    </w:div>
    <w:div w:id="927007403">
      <w:bodyDiv w:val="1"/>
      <w:marLeft w:val="0"/>
      <w:marRight w:val="0"/>
      <w:marTop w:val="0"/>
      <w:marBottom w:val="0"/>
      <w:divBdr>
        <w:top w:val="none" w:sz="0" w:space="0" w:color="auto"/>
        <w:left w:val="none" w:sz="0" w:space="0" w:color="auto"/>
        <w:bottom w:val="none" w:sz="0" w:space="0" w:color="auto"/>
        <w:right w:val="none" w:sz="0" w:space="0" w:color="auto"/>
      </w:divBdr>
      <w:divsChild>
        <w:div w:id="483592024">
          <w:marLeft w:val="0"/>
          <w:marRight w:val="0"/>
          <w:marTop w:val="0"/>
          <w:marBottom w:val="0"/>
          <w:divBdr>
            <w:top w:val="none" w:sz="0" w:space="0" w:color="auto"/>
            <w:left w:val="none" w:sz="0" w:space="0" w:color="auto"/>
            <w:bottom w:val="none" w:sz="0" w:space="0" w:color="auto"/>
            <w:right w:val="none" w:sz="0" w:space="0" w:color="auto"/>
          </w:divBdr>
        </w:div>
      </w:divsChild>
    </w:div>
    <w:div w:id="1133404900">
      <w:bodyDiv w:val="1"/>
      <w:marLeft w:val="0"/>
      <w:marRight w:val="0"/>
      <w:marTop w:val="0"/>
      <w:marBottom w:val="0"/>
      <w:divBdr>
        <w:top w:val="none" w:sz="0" w:space="0" w:color="auto"/>
        <w:left w:val="none" w:sz="0" w:space="0" w:color="auto"/>
        <w:bottom w:val="none" w:sz="0" w:space="0" w:color="auto"/>
        <w:right w:val="none" w:sz="0" w:space="0" w:color="auto"/>
      </w:divBdr>
      <w:divsChild>
        <w:div w:id="341862702">
          <w:marLeft w:val="0"/>
          <w:marRight w:val="0"/>
          <w:marTop w:val="0"/>
          <w:marBottom w:val="0"/>
          <w:divBdr>
            <w:top w:val="none" w:sz="0" w:space="0" w:color="auto"/>
            <w:left w:val="none" w:sz="0" w:space="0" w:color="auto"/>
            <w:bottom w:val="none" w:sz="0" w:space="0" w:color="auto"/>
            <w:right w:val="none" w:sz="0" w:space="0" w:color="auto"/>
          </w:divBdr>
        </w:div>
      </w:divsChild>
    </w:div>
    <w:div w:id="1299064993">
      <w:bodyDiv w:val="1"/>
      <w:marLeft w:val="0"/>
      <w:marRight w:val="0"/>
      <w:marTop w:val="0"/>
      <w:marBottom w:val="0"/>
      <w:divBdr>
        <w:top w:val="none" w:sz="0" w:space="0" w:color="auto"/>
        <w:left w:val="none" w:sz="0" w:space="0" w:color="auto"/>
        <w:bottom w:val="none" w:sz="0" w:space="0" w:color="auto"/>
        <w:right w:val="none" w:sz="0" w:space="0" w:color="auto"/>
      </w:divBdr>
      <w:divsChild>
        <w:div w:id="877015546">
          <w:marLeft w:val="0"/>
          <w:marRight w:val="0"/>
          <w:marTop w:val="0"/>
          <w:marBottom w:val="0"/>
          <w:divBdr>
            <w:top w:val="none" w:sz="0" w:space="0" w:color="auto"/>
            <w:left w:val="none" w:sz="0" w:space="0" w:color="auto"/>
            <w:bottom w:val="none" w:sz="0" w:space="0" w:color="auto"/>
            <w:right w:val="none" w:sz="0" w:space="0" w:color="auto"/>
          </w:divBdr>
        </w:div>
      </w:divsChild>
    </w:div>
    <w:div w:id="1866138799">
      <w:bodyDiv w:val="1"/>
      <w:marLeft w:val="0"/>
      <w:marRight w:val="0"/>
      <w:marTop w:val="0"/>
      <w:marBottom w:val="0"/>
      <w:divBdr>
        <w:top w:val="none" w:sz="0" w:space="0" w:color="auto"/>
        <w:left w:val="none" w:sz="0" w:space="0" w:color="auto"/>
        <w:bottom w:val="none" w:sz="0" w:space="0" w:color="auto"/>
        <w:right w:val="none" w:sz="0" w:space="0" w:color="auto"/>
      </w:divBdr>
      <w:divsChild>
        <w:div w:id="1162085072">
          <w:marLeft w:val="0"/>
          <w:marRight w:val="0"/>
          <w:marTop w:val="0"/>
          <w:marBottom w:val="0"/>
          <w:divBdr>
            <w:top w:val="none" w:sz="0" w:space="0" w:color="auto"/>
            <w:left w:val="none" w:sz="0" w:space="0" w:color="auto"/>
            <w:bottom w:val="none" w:sz="0" w:space="0" w:color="auto"/>
            <w:right w:val="none" w:sz="0" w:space="0" w:color="auto"/>
          </w:divBdr>
        </w:div>
      </w:divsChild>
    </w:div>
    <w:div w:id="1909025749">
      <w:bodyDiv w:val="1"/>
      <w:marLeft w:val="0"/>
      <w:marRight w:val="0"/>
      <w:marTop w:val="0"/>
      <w:marBottom w:val="0"/>
      <w:divBdr>
        <w:top w:val="none" w:sz="0" w:space="0" w:color="auto"/>
        <w:left w:val="none" w:sz="0" w:space="0" w:color="auto"/>
        <w:bottom w:val="none" w:sz="0" w:space="0" w:color="auto"/>
        <w:right w:val="none" w:sz="0" w:space="0" w:color="auto"/>
      </w:divBdr>
    </w:div>
    <w:div w:id="2049212161">
      <w:bodyDiv w:val="1"/>
      <w:marLeft w:val="0"/>
      <w:marRight w:val="0"/>
      <w:marTop w:val="0"/>
      <w:marBottom w:val="0"/>
      <w:divBdr>
        <w:top w:val="none" w:sz="0" w:space="0" w:color="auto"/>
        <w:left w:val="none" w:sz="0" w:space="0" w:color="auto"/>
        <w:bottom w:val="none" w:sz="0" w:space="0" w:color="auto"/>
        <w:right w:val="none" w:sz="0" w:space="0" w:color="auto"/>
      </w:divBdr>
    </w:div>
    <w:div w:id="2082367817">
      <w:bodyDiv w:val="1"/>
      <w:marLeft w:val="0"/>
      <w:marRight w:val="0"/>
      <w:marTop w:val="0"/>
      <w:marBottom w:val="0"/>
      <w:divBdr>
        <w:top w:val="none" w:sz="0" w:space="0" w:color="auto"/>
        <w:left w:val="none" w:sz="0" w:space="0" w:color="auto"/>
        <w:bottom w:val="none" w:sz="0" w:space="0" w:color="auto"/>
        <w:right w:val="none" w:sz="0" w:space="0" w:color="auto"/>
      </w:divBdr>
      <w:divsChild>
        <w:div w:id="518933089">
          <w:marLeft w:val="0"/>
          <w:marRight w:val="0"/>
          <w:marTop w:val="0"/>
          <w:marBottom w:val="0"/>
          <w:divBdr>
            <w:top w:val="none" w:sz="0" w:space="0" w:color="auto"/>
            <w:left w:val="none" w:sz="0" w:space="0" w:color="auto"/>
            <w:bottom w:val="none" w:sz="0" w:space="0" w:color="auto"/>
            <w:right w:val="none" w:sz="0" w:space="0" w:color="auto"/>
          </w:divBdr>
        </w:div>
      </w:divsChild>
    </w:div>
    <w:div w:id="2128543852">
      <w:bodyDiv w:val="1"/>
      <w:marLeft w:val="0"/>
      <w:marRight w:val="0"/>
      <w:marTop w:val="0"/>
      <w:marBottom w:val="0"/>
      <w:divBdr>
        <w:top w:val="none" w:sz="0" w:space="0" w:color="auto"/>
        <w:left w:val="none" w:sz="0" w:space="0" w:color="auto"/>
        <w:bottom w:val="none" w:sz="0" w:space="0" w:color="auto"/>
        <w:right w:val="none" w:sz="0" w:space="0" w:color="auto"/>
      </w:divBdr>
      <w:divsChild>
        <w:div w:id="1607885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logs.ubc.ca/imhablog/2021/10/13/tokenism-seeing-it-fixing-it-perspectives-from-patient-partners/" TargetMode="External"/><Relationship Id="rId21" Type="http://schemas.openxmlformats.org/officeDocument/2006/relationships/hyperlink" Target="mailto:piper@uhn.ca" TargetMode="External"/><Relationship Id="rId42" Type="http://schemas.openxmlformats.org/officeDocument/2006/relationships/hyperlink" Target="https://healthqualitybc.ca/wp-content/uploads/Tips-for-Effective-Communication-Health-Quality-BC.pdf" TargetMode="External"/><Relationship Id="rId47" Type="http://schemas.openxmlformats.org/officeDocument/2006/relationships/hyperlink" Target="https://cihr-irsc.gc.ca/e/27297.html" TargetMode="External"/><Relationship Id="rId63" Type="http://schemas.openxmlformats.org/officeDocument/2006/relationships/hyperlink" Target="https://www.youtube.com/watch?v=ijRxuCp7DfQ&amp;t=22s" TargetMode="External"/><Relationship Id="rId68" Type="http://schemas.openxmlformats.org/officeDocument/2006/relationships/hyperlink" Target="https://www.sickkids.ca/en/learning/continuing-professional-development/knowledge-translation-training/knowledge-translation-planning-template-form/" TargetMode="External"/><Relationship Id="rId84" Type="http://schemas.openxmlformats.org/officeDocument/2006/relationships/hyperlink" Target="https://cansolveckd.ca/network_updates/new-course-helps-patients-take-part-in-peer-review/" TargetMode="External"/><Relationship Id="rId89" Type="http://schemas.openxmlformats.org/officeDocument/2006/relationships/hyperlink" Target="https://www.uottawa.ca/research-innovation/sites/g/files/bhrskd326/files/2025-10/bhi_safe_spaces_tips_en.pdf" TargetMode="External"/><Relationship Id="rId112" Type="http://schemas.openxmlformats.org/officeDocument/2006/relationships/hyperlink" Target="http://www.uhnresearchexplained.ca" TargetMode="External"/><Relationship Id="rId16" Type="http://schemas.openxmlformats.org/officeDocument/2006/relationships/hyperlink" Target="https://bsky.app/profile/piper-uhn.bsky.social" TargetMode="External"/><Relationship Id="rId107" Type="http://schemas.openxmlformats.org/officeDocument/2006/relationships/hyperlink" Target="https://universityhealthnetwork.sharepoint.com/teams/uhnpiper/SitePages/PLEX-Partner-Compensation.aspx" TargetMode="External"/><Relationship Id="rId11" Type="http://schemas.openxmlformats.org/officeDocument/2006/relationships/hyperlink" Target="https://tahsn.ca/" TargetMode="External"/><Relationship Id="rId24" Type="http://schemas.openxmlformats.org/officeDocument/2006/relationships/hyperlink" Target="http://www.uhnpiper.ca" TargetMode="External"/><Relationship Id="rId32" Type="http://schemas.openxmlformats.org/officeDocument/2006/relationships/hyperlink" Target="https://arthritispatient.ca/wp-content/uploads/2018/12/Intro-to-Research_Dec-2018.pdf" TargetMode="External"/><Relationship Id="rId37" Type="http://schemas.openxmlformats.org/officeDocument/2006/relationships/hyperlink" Target="https://link.springer.com/article/10.1186/s40900-020-00213-6" TargetMode="External"/><Relationship Id="rId40" Type="http://schemas.openxmlformats.org/officeDocument/2006/relationships/hyperlink" Target="https://porcch.ca/courses/research-ethics-101/" TargetMode="External"/><Relationship Id="rId45" Type="http://schemas.openxmlformats.org/officeDocument/2006/relationships/hyperlink" Target="https://www.uhnresearch.ca/service/responsible-conduct" TargetMode="External"/><Relationship Id="rId53" Type="http://schemas.openxmlformats.org/officeDocument/2006/relationships/hyperlink" Target="https://www.pnas.org/post/update/promoting-your-scholarly-research-social-media" TargetMode="External"/><Relationship Id="rId58" Type="http://schemas.openxmlformats.org/officeDocument/2006/relationships/hyperlink" Target="https://www.pnas.org/post/update/promoting-your-scholarly-research-social-media" TargetMode="External"/><Relationship Id="rId66" Type="http://schemas.openxmlformats.org/officeDocument/2006/relationships/hyperlink" Target="https://www.youtube.com/watch?v=T5Bu-SQVrvY" TargetMode="External"/><Relationship Id="rId74" Type="http://schemas.openxmlformats.org/officeDocument/2006/relationships/hyperlink" Target="https://www.youtube.com/watch?v=v4M7KccdCrs" TargetMode="External"/><Relationship Id="rId79" Type="http://schemas.openxmlformats.org/officeDocument/2006/relationships/hyperlink" Target="https://www.youtube.com/watch?v=7Vc5bgyAXSU" TargetMode="External"/><Relationship Id="rId87" Type="http://schemas.openxmlformats.org/officeDocument/2006/relationships/hyperlink" Target="https://www.mcmasterforum.org/docs/default-source/rise-docs/partner-resources/1-engaging-patients-and-caregivers-on-committees-.pdf?sfvrsn=9ee87624_5" TargetMode="External"/><Relationship Id="rId102" Type="http://schemas.openxmlformats.org/officeDocument/2006/relationships/hyperlink" Target="https://universityhealthnetwork.sharepoint.com/sites/UHN/Policies/Administrative/Legal_Affairs/1.30.009.pdf" TargetMode="External"/><Relationship Id="rId110" Type="http://schemas.openxmlformats.org/officeDocument/2006/relationships/hyperlink" Target="https://universityhealthnetwork.sharepoint.com/teams/ClinicalResearchHub/SitePages/Templates.aspx" TargetMode="Externa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youtube.com/watch?v=v4M7KccdCrs" TargetMode="External"/><Relationship Id="rId82" Type="http://schemas.openxmlformats.org/officeDocument/2006/relationships/hyperlink" Target="https://cihr-irsc.gc.ca/e/50559.html?activeTable=wb-auto-1_wrapper&amp;filter=Bias" TargetMode="External"/><Relationship Id="rId90" Type="http://schemas.openxmlformats.org/officeDocument/2006/relationships/hyperlink" Target="https://www.mcmasterforum.org/docs/default-source/rise-docs/partner-resources/1-engaging-patients-and-caregivers-on-committees-.pdf?sfvrsn=9ee87624_5" TargetMode="External"/><Relationship Id="rId95" Type="http://schemas.openxmlformats.org/officeDocument/2006/relationships/hyperlink" Target="https://new-api.ccdi.ca/wp-content/uploads/2025/06/inclusive-hiring-en-final.pdf" TargetMode="External"/><Relationship Id="rId19" Type="http://schemas.openxmlformats.org/officeDocument/2006/relationships/hyperlink" Target="http://www.uhnpiper.ca" TargetMode="External"/><Relationship Id="rId14" Type="http://schemas.openxmlformats.org/officeDocument/2006/relationships/hyperlink" Target="https://forms.office.com/Pages/ResponsePage.aspx?id=Bc4N2T0GT0Gu_sKS_xjYsJkJN1zdWVxGpP2_e3Jks2hUNEdFUVA5T0daTUEzT1U5WTRKMzZMUEVKWSQlQCN0PWcu" TargetMode="External"/><Relationship Id="rId22" Type="http://schemas.openxmlformats.org/officeDocument/2006/relationships/hyperlink" Target="https://forms.cloud.microsoft/Pages/ResponsePage.aspx?id=Bc4N2T0GT0Gu_sKS_xjYsGxNCLJPBlBMquZUAjUEqUBUNkVXOFZIMFFaQVdYWFg2VDI0UDhEM1oxSS4u&amp;fromie=true" TargetMode="External"/><Relationship Id="rId27" Type="http://schemas.openxmlformats.org/officeDocument/2006/relationships/hyperlink" Target="https://www.uhnresearch.ca/service/responsible-conduct" TargetMode="External"/><Relationship Id="rId30" Type="http://schemas.openxmlformats.org/officeDocument/2006/relationships/hyperlink" Target="https://nlsupport.ca/inclusion-diversity-equity-and-accessibility-toolkit/" TargetMode="External"/><Relationship Id="rId35" Type="http://schemas.openxmlformats.org/officeDocument/2006/relationships/hyperlink" Target="https://cpn-rdc.ca/app/uploads/2023/09/pe-in-projects-tip-sheet.pdf" TargetMode="External"/><Relationship Id="rId43" Type="http://schemas.openxmlformats.org/officeDocument/2006/relationships/hyperlink" Target="https://cihr-irsc.gc.ca/e/documents/cihr_jargon_buster-en.pdf" TargetMode="External"/><Relationship Id="rId48" Type="http://schemas.openxmlformats.org/officeDocument/2006/relationships/hyperlink" Target="https://link.springer.com/article/10.1186/s40900-020-00213-6" TargetMode="External"/><Relationship Id="rId56" Type="http://schemas.openxmlformats.org/officeDocument/2006/relationships/hyperlink" Target="https://www.youtube.com/watch?v=ijRxuCp7DfQ&amp;t=22s" TargetMode="External"/><Relationship Id="rId64" Type="http://schemas.openxmlformats.org/officeDocument/2006/relationships/hyperlink" Target="https://nwtspor.ca/sites/default/files/2025-11/knowledge_translation-ht_research_concepts-6.pdf" TargetMode="External"/><Relationship Id="rId69" Type="http://schemas.openxmlformats.org/officeDocument/2006/relationships/hyperlink" Target="https://blogs.ubc.ca/imhablog/files/2021/08/Infographic_Abstract-Preparation-for-Conferences.pdf" TargetMode="External"/><Relationship Id="rId77" Type="http://schemas.openxmlformats.org/officeDocument/2006/relationships/hyperlink" Target="https://blogs.ubc.ca/imhablog/2023/06/28/engaging-patient-partners-as-peer-reviewers-of-grant-applications-tips-for-everyone-involved/" TargetMode="External"/><Relationship Id="rId100" Type="http://schemas.openxmlformats.org/officeDocument/2006/relationships/hyperlink" Target="https://suerobins.wordpress.com/wp-content/uploads/2018/10/giving-a-talk.pdf" TargetMode="External"/><Relationship Id="rId105" Type="http://schemas.openxmlformats.org/officeDocument/2006/relationships/hyperlink" Target="https://suerobins.wordpress.com/wp-content/uploads/2018/10/giving-a-talk.pdf" TargetMode="External"/><Relationship Id="rId113" Type="http://schemas.openxmlformats.org/officeDocument/2006/relationships/hyperlink" Target="https://universityhealthnetwork.sharepoint.com/teams/uhnpiper/SitePages/Plain-Language-Re-sources.aspx" TargetMode="External"/><Relationship Id="rId8" Type="http://schemas.openxmlformats.org/officeDocument/2006/relationships/hyperlink" Target="https://kite-uhn-piper.s3.ca-central-1.amazonaws.com/docs/piper-tool.pdf" TargetMode="External"/><Relationship Id="rId51" Type="http://schemas.openxmlformats.org/officeDocument/2006/relationships/hyperlink" Target="https://www.youtube.com/watch?v=ijRxuCp7DfQ&amp;t=22s" TargetMode="External"/><Relationship Id="rId72" Type="http://schemas.openxmlformats.org/officeDocument/2006/relationships/hyperlink" Target="https://cihr-irsc.gc.ca/e/50559.html?activeTable=wb-auto-1_wrapper&amp;filter=Bias" TargetMode="External"/><Relationship Id="rId80" Type="http://schemas.openxmlformats.org/officeDocument/2006/relationships/hyperlink" Target="https://www.youtube.com/watch?v=v4M7KccdCrs" TargetMode="External"/><Relationship Id="rId85" Type="http://schemas.openxmlformats.org/officeDocument/2006/relationships/hyperlink" Target="https://transformhf.ca/wp-content/uploads/2025/11/Being-a-Peer-Reviewer-A-Guide-for-Patient-Partners-on-Peer-Review-Panels_Nov-2025.pdf" TargetMode="External"/><Relationship Id="rId93" Type="http://schemas.openxmlformats.org/officeDocument/2006/relationships/hyperlink" Target="https://www.patientsafety.org/wp-content/uploads/2019/12/Metric-5-508.pdf" TargetMode="External"/><Relationship Id="rId98" Type="http://schemas.openxmlformats.org/officeDocument/2006/relationships/hyperlink" Target="https://www.patientadvisors.ca/wp-content/uploads/2021/08/pan_making_stories_matter_-_requester_tip_sheet.pdf" TargetMode="External"/><Relationship Id="rId3" Type="http://schemas.openxmlformats.org/officeDocument/2006/relationships/styles" Target="styles.xml"/><Relationship Id="rId12" Type="http://schemas.openxmlformats.org/officeDocument/2006/relationships/hyperlink" Target="https://www.uhnresearch.ca/document/files/UHN_Research_Strategic_Action_Plan_03032025-DIGITAL_FINAL.pdf" TargetMode="External"/><Relationship Id="rId17" Type="http://schemas.openxmlformats.org/officeDocument/2006/relationships/hyperlink" Target="https://www.youtube.com/@UHNPiPER" TargetMode="External"/><Relationship Id="rId25" Type="http://schemas.openxmlformats.org/officeDocument/2006/relationships/footer" Target="footer1.xml"/><Relationship Id="rId33" Type="http://schemas.openxmlformats.org/officeDocument/2006/relationships/hyperlink" Target="https://healthqualitybc.ca/wp-content/uploads/Tips-for-Effective-Communication-Health-Quality-BC.pdf" TargetMode="External"/><Relationship Id="rId38" Type="http://schemas.openxmlformats.org/officeDocument/2006/relationships/hyperlink" Target="https://nlsupport.ca/inclusion-diversity-equity-and-accessibility-toolkit/" TargetMode="External"/><Relationship Id="rId46" Type="http://schemas.openxmlformats.org/officeDocument/2006/relationships/hyperlink" Target="https://ctontario.ca/decision-aids/patients/" TargetMode="External"/><Relationship Id="rId59" Type="http://schemas.openxmlformats.org/officeDocument/2006/relationships/hyperlink" Target="https://www.planetary.org/articles/0206-speak-your-science" TargetMode="External"/><Relationship Id="rId67" Type="http://schemas.openxmlformats.org/officeDocument/2006/relationships/hyperlink" Target="https://www.youtube.com/watch?v=v4M7KccdCrs" TargetMode="External"/><Relationship Id="rId103" Type="http://schemas.openxmlformats.org/officeDocument/2006/relationships/hyperlink" Target="https://www.patientadvisors.ca/wp-content/uploads/2021/08/pan_making_stories_matter_-_requester_tip_sheet.pdf" TargetMode="External"/><Relationship Id="rId108" Type="http://schemas.openxmlformats.org/officeDocument/2006/relationships/hyperlink" Target="mailto:piper@uhn.ca" TargetMode="External"/><Relationship Id="rId116" Type="http://schemas.openxmlformats.org/officeDocument/2006/relationships/theme" Target="theme/theme1.xml"/><Relationship Id="rId20" Type="http://schemas.openxmlformats.org/officeDocument/2006/relationships/hyperlink" Target="https://www.uhn.ca/corporate/AboutUHN/Quality_Patient_Safety/Documents/UHN_Declaration_of_Patient_Values.pdf" TargetMode="External"/><Relationship Id="rId41" Type="http://schemas.openxmlformats.org/officeDocument/2006/relationships/hyperlink" Target="https://arthritispatient.ca/wp-content/uploads/2018/12/Intro-to-Research_Dec-2018.pdf" TargetMode="External"/><Relationship Id="rId54" Type="http://schemas.openxmlformats.org/officeDocument/2006/relationships/hyperlink" Target="https://www.planetary.org/articles/0206-speak-your-science" TargetMode="External"/><Relationship Id="rId62" Type="http://schemas.openxmlformats.org/officeDocument/2006/relationships/hyperlink" Target="https://www.youtube.com/watch?v=ijRxuCp7DfQ" TargetMode="External"/><Relationship Id="rId70" Type="http://schemas.openxmlformats.org/officeDocument/2006/relationships/hyperlink" Target="https://www.pcori.org/sites/default/files/PaTH-Just-In-Time-Study-Results-Dissemination.pdf" TargetMode="External"/><Relationship Id="rId75" Type="http://schemas.openxmlformats.org/officeDocument/2006/relationships/hyperlink" Target="https://cihr-irsc.gc.ca/lms/e/cor/peer-review-for-knowledge-users/" TargetMode="External"/><Relationship Id="rId83" Type="http://schemas.openxmlformats.org/officeDocument/2006/relationships/hyperlink" Target="https://blogs.ubc.ca/imhablog/2023/06/28/engaging-patient-partners-as-peer-reviewers-of-grant-applications-tips-for-everyone-involved/" TargetMode="External"/><Relationship Id="rId88" Type="http://schemas.openxmlformats.org/officeDocument/2006/relationships/hyperlink" Target="https://new-api.ccdi.ca/wp-content/uploads/2025/06/inclusive-hiring-en-final.pdf" TargetMode="External"/><Relationship Id="rId91" Type="http://schemas.openxmlformats.org/officeDocument/2006/relationships/hyperlink" Target="https://new-api.ccdi.ca/wp-content/uploads/2025/06/inclusive-hiring-en-final.pdf" TargetMode="External"/><Relationship Id="rId96" Type="http://schemas.openxmlformats.org/officeDocument/2006/relationships/hyperlink" Target="https://www.patientsafety.org/wp-content/uploads/2019/12/Metric-5-508.pdf" TargetMode="External"/><Relationship Id="rId111" Type="http://schemas.openxmlformats.org/officeDocument/2006/relationships/hyperlink" Target="https://cdn.ymaws.com/www.iap2.org/resource/resmgr/pillars/Spectrum_8.5x11_Print.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inkedin.com/in/piperuhn/" TargetMode="External"/><Relationship Id="rId23" Type="http://schemas.openxmlformats.org/officeDocument/2006/relationships/hyperlink" Target="https://universityhealthnetwork.sharepoint.com/teams/uhnpiper/SitePages/Home.aspx" TargetMode="External"/><Relationship Id="rId28" Type="http://schemas.openxmlformats.org/officeDocument/2006/relationships/hyperlink" Target="https://cihr-irsc.gc.ca/e/27297.html" TargetMode="External"/><Relationship Id="rId36" Type="http://schemas.openxmlformats.org/officeDocument/2006/relationships/hyperlink" Target="https://www.uhnresearch.ca/service/responsible-conduct" TargetMode="External"/><Relationship Id="rId49" Type="http://schemas.openxmlformats.org/officeDocument/2006/relationships/hyperlink" Target="https://nlsupport.ca/inclusion-diversity-equity-and-accessibility-toolkit/" TargetMode="External"/><Relationship Id="rId57" Type="http://schemas.openxmlformats.org/officeDocument/2006/relationships/hyperlink" Target="https://nwtspor.ca/sites/default/files/2025-11/knowledge_translation-ht_research_concepts-6.pdf" TargetMode="External"/><Relationship Id="rId106" Type="http://schemas.openxmlformats.org/officeDocument/2006/relationships/hyperlink" Target="https://suerobins.wordpress.com/wp-content/uploads/2018/11/sharing-your-story-bird-communications.pdf" TargetMode="External"/><Relationship Id="rId114" Type="http://schemas.openxmlformats.org/officeDocument/2006/relationships/hyperlink" Target="https://universityhealthnetwork.sharepoint.com/teams/uhnpiper/SitePages/Home.aspx" TargetMode="External"/><Relationship Id="rId10" Type="http://schemas.openxmlformats.org/officeDocument/2006/relationships/hyperlink" Target="http://www.uhn.ca" TargetMode="External"/><Relationship Id="rId31" Type="http://schemas.openxmlformats.org/officeDocument/2006/relationships/hyperlink" Target="https://healthqualitybc.ca/wp-content/uploads/Tips-for-Effective-Communication-Health-Quality-BC.pdf" TargetMode="External"/><Relationship Id="rId44" Type="http://schemas.openxmlformats.org/officeDocument/2006/relationships/hyperlink" Target="https://cpn-rdc.ca/app/uploads/2023/09/pe-in-projects-tip-sheet.pdf" TargetMode="External"/><Relationship Id="rId52" Type="http://schemas.openxmlformats.org/officeDocument/2006/relationships/hyperlink" Target="https://nwtspor.ca/sites/default/files/2025-11/knowledge_translation-ht_research_concepts-6.pdf" TargetMode="External"/><Relationship Id="rId60" Type="http://schemas.openxmlformats.org/officeDocument/2006/relationships/hyperlink" Target="https://www.youtube.com/watch?v=T5Bu-SQVrvY" TargetMode="External"/><Relationship Id="rId65" Type="http://schemas.openxmlformats.org/officeDocument/2006/relationships/hyperlink" Target="https://www.planetary.org/articles/0206-speak-your-science" TargetMode="External"/><Relationship Id="rId73" Type="http://schemas.openxmlformats.org/officeDocument/2006/relationships/hyperlink" Target="https://www.youtube.com/watch?v=7Vc5bgyAXSU" TargetMode="External"/><Relationship Id="rId78" Type="http://schemas.openxmlformats.org/officeDocument/2006/relationships/hyperlink" Target="https://blogs.ubc.ca/imhablog/files/2021/08/Infographic_Abstract-Preparation-for-Conferences.pdf" TargetMode="External"/><Relationship Id="rId81" Type="http://schemas.openxmlformats.org/officeDocument/2006/relationships/hyperlink" Target="https://cihr-irsc.gc.ca/lms/e/cor/peer-review-for-knowledge-users/" TargetMode="External"/><Relationship Id="rId86" Type="http://schemas.openxmlformats.org/officeDocument/2006/relationships/hyperlink" Target="https://blogs.ubc.ca/imhablog/files/2021/08/Infographic_Abstract-Preparation-for-Conferences.pdf" TargetMode="External"/><Relationship Id="rId94" Type="http://schemas.openxmlformats.org/officeDocument/2006/relationships/hyperlink" Target="https://www.youtube.com/watch?v=zzVeV7lNEOE&amp;t=830s" TargetMode="External"/><Relationship Id="rId99" Type="http://schemas.openxmlformats.org/officeDocument/2006/relationships/hyperlink" Target="https://www.ipfcc.org/resources/Sharing_Your_Story.pdf" TargetMode="External"/><Relationship Id="rId101" Type="http://schemas.openxmlformats.org/officeDocument/2006/relationships/hyperlink" Target="https://suerobins.wordpress.com/wp-content/uploads/2018/11/sharing-your-story-bird-communications.pdf" TargetMode="External"/><Relationship Id="rId4" Type="http://schemas.openxmlformats.org/officeDocument/2006/relationships/settings" Target="settings.xml"/><Relationship Id="rId9" Type="http://schemas.openxmlformats.org/officeDocument/2006/relationships/hyperlink" Target="mailto:piper@uhn.ca" TargetMode="External"/><Relationship Id="rId13" Type="http://schemas.openxmlformats.org/officeDocument/2006/relationships/hyperlink" Target="http://www.uhnresearch.ca" TargetMode="External"/><Relationship Id="rId18" Type="http://schemas.openxmlformats.org/officeDocument/2006/relationships/hyperlink" Target="mailto:piper@uhn.ca" TargetMode="External"/><Relationship Id="rId39" Type="http://schemas.openxmlformats.org/officeDocument/2006/relationships/hyperlink" Target="https://porcch.ca/modules/" TargetMode="External"/><Relationship Id="rId109" Type="http://schemas.openxmlformats.org/officeDocument/2006/relationships/hyperlink" Target="https://universityhealthnetwork.sharepoint.com/teams/uhnpiper/SitePages/Plain-Language-Resources.aspx" TargetMode="External"/><Relationship Id="rId34" Type="http://schemas.openxmlformats.org/officeDocument/2006/relationships/hyperlink" Target="https://cihr-irsc.gc.ca/e/documents/cihr_jargon_buster-en.pdf" TargetMode="External"/><Relationship Id="rId50" Type="http://schemas.openxmlformats.org/officeDocument/2006/relationships/hyperlink" Target="https://www.youtube.com/watch?v=ijRxuCp7DfQ" TargetMode="External"/><Relationship Id="rId55" Type="http://schemas.openxmlformats.org/officeDocument/2006/relationships/hyperlink" Target="https://www.youtube.com/watch?v=ijRxuCp7DfQ" TargetMode="External"/><Relationship Id="rId76" Type="http://schemas.openxmlformats.org/officeDocument/2006/relationships/hyperlink" Target="https://cihr-irsc.gc.ca/e/50559.html?activeTable=wb-auto-1_wrapper&amp;filter=Bias" TargetMode="External"/><Relationship Id="rId97" Type="http://schemas.openxmlformats.org/officeDocument/2006/relationships/hyperlink" Target="https://universityhealthnetwork.sharepoint.com/sites/UHN/Policies/Administrative/Legal_Affairs/1.30.009.pdf" TargetMode="External"/><Relationship Id="rId104" Type="http://schemas.openxmlformats.org/officeDocument/2006/relationships/hyperlink" Target="https://www.ipfcc.org/resources/Sharing_Your_Story.pdf" TargetMode="External"/><Relationship Id="rId7" Type="http://schemas.openxmlformats.org/officeDocument/2006/relationships/endnotes" Target="endnotes.xml"/><Relationship Id="rId71" Type="http://schemas.openxmlformats.org/officeDocument/2006/relationships/hyperlink" Target="https://blogs.ubc.ca/imhablog/2023/06/28/engaging-patient-partners-as-peer-reviewers-of-grant-applications-tips-for-everyone-involved/" TargetMode="External"/><Relationship Id="rId92" Type="http://schemas.openxmlformats.org/officeDocument/2006/relationships/hyperlink" Target="https://www.uottawa.ca/research-innovation/sites/g/files/bhrskd326/files/2025-10/bhi_safe_spaces_tips_en.pdf" TargetMode="External"/><Relationship Id="rId2" Type="http://schemas.openxmlformats.org/officeDocument/2006/relationships/numbering" Target="numbering.xml"/><Relationship Id="rId29" Type="http://schemas.openxmlformats.org/officeDocument/2006/relationships/hyperlink" Target="https://link.springer.com/article/10.1186/s40900-020-002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9E0A9-11E0-4FB4-8286-34E40EC1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67</Pages>
  <Words>14725</Words>
  <Characters>83934</Characters>
  <Application>Microsoft Office Word</Application>
  <DocSecurity>8</DocSecurity>
  <Lines>699</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Morava, Anisa</dc:creator>
  <cp:keywords/>
  <dc:description/>
  <cp:lastModifiedBy>Morava, Anisa</cp:lastModifiedBy>
  <cp:revision>448</cp:revision>
  <dcterms:created xsi:type="dcterms:W3CDTF">2026-03-16T13:56:00Z</dcterms:created>
  <dcterms:modified xsi:type="dcterms:W3CDTF">2026-10-05T20:00:00Z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76cb2ca6-d46b-4021-9ad9-341903587404</vt:lpwstr>
  </property>
</Properties>
</file>